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природных ресурсов,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лесного хозяйства и экологии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Новгородской области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_________________________</w:t>
      </w: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(ФИО)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__________________________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(Разрешить</w:t>
      </w:r>
      <w:proofErr w:type="gramStart"/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О</w:t>
      </w:r>
      <w:proofErr w:type="gramEnd"/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тказать)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 _____________20____года</w:t>
      </w: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(подпись)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Министру природных ресурсов,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лесного хозяйства и экологии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Новгородской области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_________________________</w:t>
      </w:r>
      <w:r w:rsidRPr="00205B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(ФИО)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_____________________________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 наименование должности </w:t>
      </w:r>
      <w:proofErr w:type="gramEnd"/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_____________________________________                                                                                                                                  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 гражданского служащего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_______________________________                                                                                                                                                                    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 области)</w:t>
      </w:r>
      <w:proofErr w:type="gramEnd"/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на участие на безвозмездной основе в управлении некоммерческой организацией в качестве</w:t>
      </w:r>
      <w:proofErr w:type="gramEnd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единоличного  исполнительного органа или вхождения в состав ее коллегиальных органов управления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hyperlink r:id="rId5" w:history="1">
        <w:r w:rsidRPr="00205B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</w:t>
        </w:r>
      </w:hyperlink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 июля 2004 года № 79-ФЗ «О государственной гражданской службе Российской Федерации» я, </w:t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должность государственной гражданской службы Новгородской области </w:t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должности, структурного</w:t>
      </w:r>
      <w:proofErr w:type="gramEnd"/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подразделения министерства природных ресурсов, лесного хозяйства и экологии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 области)</w:t>
      </w:r>
      <w:proofErr w:type="gramEnd"/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разрешить мне с «___» ___________ 20 ____ года участвовать на безвозмездной основе в управлении  некоммерческой организацией в качестве единоличного  исполнительного органа или вхождения в состав ее коллегиальных органов управления (</w:t>
      </w:r>
      <w:proofErr w:type="gramStart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адрес организации,</w:t>
      </w:r>
      <w:proofErr w:type="gramEnd"/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органа управления некоммерческой организации и его полномочия, основной вид деятельности некоммерческой </w:t>
      </w:r>
      <w:r w:rsidRPr="00205BA7">
        <w:rPr>
          <w:rFonts w:ascii="Times New Roman" w:eastAsia="Times New Roman" w:hAnsi="Times New Roman" w:cs="Times New Roman"/>
          <w:lang w:eastAsia="ru-RU"/>
        </w:rPr>
        <w:t>организации, срок, в течение которого планируется участие в управлении, обстоятельства, являющиеся основанием участия в управлении некоммерческой организацией, юридический адрес, фактический адрес,  контактной телефон руководителя, ИНН некоммерческой организации иное)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u w:val="single"/>
          <w:lang w:eastAsia="ru-RU"/>
        </w:rPr>
      </w:pP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05BA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на безвозмездной основе в управлении некоммерческой организацией не повлечет за собой конфликта интересов и не отразится на репутации министерства природных ресурсов, лесного хозяйства и экологии Новгородской области.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в управлении указанной некоммерческой организацией обязуюсь соблюдать требования, предусмотренные </w:t>
      </w:r>
      <w:hyperlink r:id="rId6" w:history="1">
        <w:r w:rsidRPr="00205B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15, 17</w:t>
        </w:r>
      </w:hyperlink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205B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от 27 июля 2004 года № 79-ФЗ «О государственной гражданской службе Российской Федерации».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учредительного документа некоммерческой организации на ____ л. в ____ экз.;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документа, в котором указаны полномочия, права и обязанности, которые возлагаются на гражданского служащего в случае участия гражданского служащего в управлении некоммерческой организацией на ___ л. в ____ экз.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документы (при наличии).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            ______________________________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         (Ф.И.О.)                                                                                        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20____ года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proofErr w:type="gramStart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ходатайств о получении разрешения на участие на безвозмездной основе в управлении</w:t>
      </w:r>
      <w:proofErr w:type="gramEnd"/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некоммерческой организацией в качестве единоличного исполнительного органа или вхождение в состав ее коллегиального органа управления ______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ходатайства «____» ________________ 20____ года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инициалы, должность гражданского служащего, принявшего ходатайства)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года</w:t>
      </w:r>
    </w:p>
    <w:p w:rsidR="00205BA7" w:rsidRPr="00205BA7" w:rsidRDefault="00205BA7" w:rsidP="00205BA7">
      <w:pPr>
        <w:autoSpaceDE w:val="0"/>
        <w:autoSpaceDN w:val="0"/>
        <w:adjustRightInd w:val="0"/>
        <w:spacing w:after="0" w:line="360" w:lineRule="atLeas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F" w:rsidRDefault="0061739F"/>
    <w:sectPr w:rsidR="0061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8"/>
    <w:rsid w:val="00205BA7"/>
    <w:rsid w:val="0061739F"/>
    <w:rsid w:val="00A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BAA1A2C0B8E4CD4CF19C53324D3BDD209E32190F6E4393A795C072DBF20A1B5E7F41D5D59A26CH3f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BAA1A2C0B8E4CD4CF19C53324D3BDD209E32190F6E4393A795C072DBF20A1B5E7F41D5D59A26EH3f1G" TargetMode="External"/><Relationship Id="rId5" Type="http://schemas.openxmlformats.org/officeDocument/2006/relationships/hyperlink" Target="consultantplus://offline/ref=5FCBAA1A2C0B8E4CD4CF19C53324D3BDD209E32190F6E4393A795C072DBF20A1B5E7F41D5D59A269H3f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2019-01-30T08:37:00Z</dcterms:created>
  <dcterms:modified xsi:type="dcterms:W3CDTF">2019-01-30T08:38:00Z</dcterms:modified>
</cp:coreProperties>
</file>