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1" w:rsidRPr="00694EB1" w:rsidRDefault="00694EB1" w:rsidP="00694EB1">
      <w:pPr>
        <w:shd w:val="clear" w:color="auto" w:fill="FFFFFF"/>
        <w:spacing w:before="90" w:after="90" w:line="240" w:lineRule="auto"/>
        <w:jc w:val="center"/>
        <w:outlineLvl w:val="0"/>
        <w:rPr>
          <w:rFonts w:ascii="Times New Roman" w:eastAsia="Times New Roman" w:hAnsi="Times New Roman" w:cs="Times New Roman"/>
          <w:b/>
          <w:i/>
          <w:color w:val="010100"/>
          <w:kern w:val="36"/>
          <w:sz w:val="28"/>
          <w:szCs w:val="24"/>
          <w:lang w:eastAsia="ru-RU"/>
        </w:rPr>
      </w:pPr>
      <w:r w:rsidRPr="00694EB1">
        <w:rPr>
          <w:rFonts w:ascii="Times New Roman" w:eastAsia="Calibri" w:hAnsi="Times New Roman" w:cs="Times New Roman"/>
          <w:b/>
          <w:color w:val="000000"/>
          <w:sz w:val="24"/>
        </w:rPr>
        <w:t>РАССМОТРЕНИЕ ИНДИВИДУАЛЬНЫХ СЛУЖЕБНЫХ СПОРОВ</w:t>
      </w:r>
    </w:p>
    <w:p w:rsidR="00694EB1" w:rsidRPr="00694EB1" w:rsidRDefault="00694EB1" w:rsidP="00694EB1">
      <w:pPr>
        <w:shd w:val="clear" w:color="auto" w:fill="FFFFFF"/>
        <w:spacing w:before="90" w:after="90" w:line="240" w:lineRule="auto"/>
        <w:jc w:val="center"/>
        <w:outlineLvl w:val="0"/>
        <w:rPr>
          <w:rFonts w:ascii="Times New Roman" w:eastAsia="Times New Roman" w:hAnsi="Times New Roman" w:cs="Times New Roman"/>
          <w:b/>
          <w:i/>
          <w:color w:val="010100"/>
          <w:kern w:val="36"/>
          <w:sz w:val="24"/>
          <w:szCs w:val="24"/>
          <w:lang w:eastAsia="ru-RU"/>
        </w:rPr>
      </w:pPr>
      <w:r w:rsidRPr="00694EB1">
        <w:rPr>
          <w:rFonts w:ascii="Times New Roman" w:eastAsia="Times New Roman" w:hAnsi="Times New Roman" w:cs="Times New Roman"/>
          <w:b/>
          <w:i/>
          <w:color w:val="010100"/>
          <w:kern w:val="36"/>
          <w:sz w:val="24"/>
          <w:szCs w:val="24"/>
          <w:lang w:eastAsia="ru-RU"/>
        </w:rPr>
        <w:t>(Федеральный закон от 27 июля 2014 года № 79 «О государственной гражданской службе Российской Федерации»)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u w:val="single"/>
          <w:lang w:eastAsia="ru-RU"/>
        </w:rPr>
        <w:t>Статья 69</w:t>
      </w:r>
      <w:r w:rsidRPr="00694EB1">
        <w:rPr>
          <w:rFonts w:ascii="Times New Roman" w:eastAsia="Times New Roman" w:hAnsi="Times New Roman" w:cs="Times New Roman"/>
          <w:color w:val="000000"/>
          <w:sz w:val="24"/>
          <w:szCs w:val="24"/>
          <w:lang w:eastAsia="ru-RU"/>
        </w:rPr>
        <w:t xml:space="preserve">. Индивидуальный служебный спор </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u w:val="single"/>
          <w:lang w:eastAsia="ru-RU"/>
        </w:rPr>
        <w:t>Статья 70</w:t>
      </w:r>
      <w:r w:rsidRPr="00694EB1">
        <w:rPr>
          <w:rFonts w:ascii="Times New Roman" w:eastAsia="Times New Roman" w:hAnsi="Times New Roman" w:cs="Times New Roman"/>
          <w:color w:val="000000"/>
          <w:sz w:val="24"/>
          <w:szCs w:val="24"/>
          <w:lang w:eastAsia="ru-RU"/>
        </w:rPr>
        <w:t>. Органы по рассмотрению индивидуальных служебных споров</w:t>
      </w:r>
    </w:p>
    <w:p w:rsidR="00694EB1" w:rsidRPr="00694EB1" w:rsidRDefault="00694EB1" w:rsidP="00694E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94EB1" w:rsidRPr="00694EB1" w:rsidRDefault="00694EB1" w:rsidP="00694E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 xml:space="preserve">1) комиссией государственного органа по служебным спорам; </w:t>
      </w:r>
    </w:p>
    <w:p w:rsidR="00694EB1" w:rsidRPr="00694EB1" w:rsidRDefault="00694EB1" w:rsidP="00694E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2) судом.</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6. Комиссия по служебным спорам избирает из своего состава председателя и секретаря комиссии.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 xml:space="preserve">13. </w:t>
      </w:r>
      <w:proofErr w:type="gramStart"/>
      <w:r w:rsidRPr="00694EB1">
        <w:rPr>
          <w:rFonts w:ascii="Times New Roman" w:eastAsia="Times New Roman" w:hAnsi="Times New Roman" w:cs="Times New Roman"/>
          <w:color w:val="000000"/>
          <w:sz w:val="24"/>
          <w:szCs w:val="24"/>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694EB1">
        <w:rPr>
          <w:rFonts w:ascii="Times New Roman" w:eastAsia="Times New Roman" w:hAnsi="Times New Roman" w:cs="Times New Roman"/>
          <w:color w:val="000000"/>
          <w:sz w:val="24"/>
          <w:szCs w:val="24"/>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14. Непосредственно в судах рассматриваются служебные споры по письменным заявлениям:</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4EB1">
        <w:rPr>
          <w:rFonts w:ascii="Times New Roman" w:eastAsia="Times New Roman" w:hAnsi="Times New Roman" w:cs="Times New Roman"/>
          <w:color w:val="000000"/>
          <w:sz w:val="24"/>
          <w:szCs w:val="24"/>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694EB1">
        <w:rPr>
          <w:rFonts w:ascii="Times New Roman" w:eastAsia="Times New Roman" w:hAnsi="Times New Roman" w:cs="Times New Roman"/>
          <w:color w:val="000000"/>
          <w:sz w:val="24"/>
          <w:szCs w:val="24"/>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15. Непосредственно в судах рассматриваются также служебные споры:</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1) о неправомерном отказе в поступлении на гражданскую службу;</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2) по письменным заявлениям гражданских служащих, считающих, что они подверглись дискриминации.</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 xml:space="preserve">16. </w:t>
      </w:r>
      <w:proofErr w:type="gramStart"/>
      <w:r w:rsidRPr="00694EB1">
        <w:rPr>
          <w:rFonts w:ascii="Times New Roman" w:eastAsia="Times New Roman" w:hAnsi="Times New Roman" w:cs="Times New Roman"/>
          <w:color w:val="000000"/>
          <w:sz w:val="24"/>
          <w:szCs w:val="24"/>
          <w:lang w:eastAsia="ru-RU"/>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694EB1">
        <w:rPr>
          <w:rFonts w:ascii="Times New Roman" w:eastAsia="Times New Roman" w:hAnsi="Times New Roman" w:cs="Times New Roman"/>
          <w:color w:val="000000"/>
          <w:sz w:val="24"/>
          <w:szCs w:val="24"/>
          <w:lang w:eastAsia="ru-RU"/>
        </w:rPr>
        <w:t xml:space="preserve"> причиненного ему морального вреда. Размер возмещения определяется судом.</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94EB1">
        <w:rPr>
          <w:rFonts w:ascii="Times New Roman" w:eastAsia="Times New Roman" w:hAnsi="Times New Roman" w:cs="Times New Roman"/>
          <w:color w:val="000000"/>
          <w:sz w:val="24"/>
          <w:szCs w:val="24"/>
          <w:lang w:eastAsia="ru-RU"/>
        </w:rPr>
        <w:t xml:space="preserve">17. </w:t>
      </w:r>
      <w:proofErr w:type="gramStart"/>
      <w:r w:rsidRPr="00694EB1">
        <w:rPr>
          <w:rFonts w:ascii="Times New Roman" w:eastAsia="Times New Roman" w:hAnsi="Times New Roman" w:cs="Times New Roman"/>
          <w:color w:val="000000"/>
          <w:sz w:val="24"/>
          <w:szCs w:val="24"/>
          <w:lang w:eastAsia="ru-RU"/>
        </w:rPr>
        <w:t xml:space="preserve">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w:t>
      </w:r>
      <w:r w:rsidRPr="00694EB1">
        <w:rPr>
          <w:rFonts w:ascii="Times New Roman" w:eastAsia="Times New Roman" w:hAnsi="Times New Roman" w:cs="Times New Roman"/>
          <w:color w:val="000000"/>
          <w:sz w:val="24"/>
          <w:szCs w:val="24"/>
          <w:lang w:eastAsia="ru-RU"/>
        </w:rPr>
        <w:lastRenderedPageBreak/>
        <w:t>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694EB1">
        <w:rPr>
          <w:rFonts w:ascii="Times New Roman" w:eastAsia="Times New Roman" w:hAnsi="Times New Roman" w:cs="Times New Roman"/>
          <w:color w:val="000000"/>
          <w:sz w:val="24"/>
          <w:szCs w:val="24"/>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94EB1" w:rsidRPr="00694EB1" w:rsidRDefault="00694EB1" w:rsidP="00694EB1">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p>
    <w:p w:rsidR="00694EB1" w:rsidRPr="00694EB1" w:rsidRDefault="00694EB1" w:rsidP="004B61A4">
      <w:pPr>
        <w:pStyle w:val="ConsPlusNormal"/>
        <w:ind w:firstLine="708"/>
        <w:jc w:val="both"/>
        <w:rPr>
          <w:rFonts w:ascii="Times New Roman" w:hAnsi="Times New Roman" w:cs="Times New Roman"/>
          <w:color w:val="000000"/>
          <w:sz w:val="24"/>
          <w:szCs w:val="24"/>
        </w:rPr>
      </w:pPr>
      <w:r w:rsidRPr="00694EB1">
        <w:rPr>
          <w:rFonts w:ascii="Times New Roman" w:hAnsi="Times New Roman" w:cs="Times New Roman"/>
          <w:color w:val="000000"/>
          <w:sz w:val="24"/>
          <w:szCs w:val="24"/>
        </w:rPr>
        <w:t xml:space="preserve">В </w:t>
      </w:r>
      <w:r w:rsidR="004B61A4" w:rsidRPr="004B61A4">
        <w:rPr>
          <w:rFonts w:ascii="Times New Roman" w:hAnsi="Times New Roman" w:cs="Times New Roman"/>
          <w:color w:val="000000"/>
          <w:sz w:val="24"/>
          <w:szCs w:val="24"/>
        </w:rPr>
        <w:t xml:space="preserve">министерстве природных ресурсов, лесного хозяйства и экологии Новгородской области </w:t>
      </w:r>
      <w:r w:rsidRPr="00694EB1">
        <w:rPr>
          <w:rFonts w:ascii="Times New Roman" w:hAnsi="Times New Roman" w:cs="Times New Roman"/>
          <w:color w:val="000000"/>
          <w:sz w:val="24"/>
          <w:szCs w:val="24"/>
        </w:rPr>
        <w:t>действует комиссия</w:t>
      </w:r>
      <w:r w:rsidR="004B61A4" w:rsidRPr="004B61A4">
        <w:rPr>
          <w:rFonts w:ascii="Times New Roman" w:hAnsi="Times New Roman" w:cs="Times New Roman"/>
          <w:color w:val="000000"/>
          <w:sz w:val="24"/>
          <w:szCs w:val="24"/>
        </w:rPr>
        <w:t xml:space="preserve"> по служебным (трудовым) спорам,</w:t>
      </w:r>
      <w:r w:rsidRPr="00694EB1">
        <w:rPr>
          <w:rFonts w:ascii="Times New Roman" w:hAnsi="Times New Roman" w:cs="Times New Roman"/>
          <w:color w:val="000000"/>
          <w:sz w:val="24"/>
          <w:szCs w:val="24"/>
        </w:rPr>
        <w:t xml:space="preserve"> образованная </w:t>
      </w:r>
      <w:r w:rsidRPr="00694EB1">
        <w:rPr>
          <w:rFonts w:ascii="Times New Roman" w:hAnsi="Times New Roman" w:cs="Times New Roman"/>
          <w:color w:val="000000"/>
          <w:sz w:val="24"/>
          <w:szCs w:val="24"/>
          <w:u w:val="single"/>
        </w:rPr>
        <w:t xml:space="preserve">приказом </w:t>
      </w:r>
      <w:r w:rsidR="004B61A4">
        <w:rPr>
          <w:rFonts w:ascii="Times New Roman" w:hAnsi="Times New Roman" w:cs="Times New Roman"/>
          <w:color w:val="000000"/>
          <w:sz w:val="24"/>
          <w:szCs w:val="24"/>
        </w:rPr>
        <w:t>министерства</w:t>
      </w:r>
      <w:r w:rsidR="004B61A4" w:rsidRPr="004B61A4">
        <w:rPr>
          <w:rFonts w:ascii="Times New Roman" w:hAnsi="Times New Roman" w:cs="Times New Roman"/>
          <w:color w:val="000000"/>
          <w:sz w:val="24"/>
          <w:szCs w:val="24"/>
        </w:rPr>
        <w:t xml:space="preserve"> природных ресурсов, лесного хозяйства и экологии Новгородской области</w:t>
      </w:r>
      <w:r w:rsidRPr="00694EB1">
        <w:rPr>
          <w:rFonts w:ascii="Times New Roman" w:hAnsi="Times New Roman" w:cs="Times New Roman"/>
          <w:color w:val="000000"/>
          <w:sz w:val="24"/>
          <w:szCs w:val="24"/>
        </w:rPr>
        <w:t xml:space="preserve"> </w:t>
      </w:r>
      <w:bookmarkStart w:id="0" w:name="_GoBack"/>
      <w:r w:rsidRPr="00694EB1">
        <w:rPr>
          <w:rFonts w:ascii="Times New Roman" w:hAnsi="Times New Roman" w:cs="Times New Roman"/>
          <w:color w:val="000000"/>
          <w:sz w:val="24"/>
          <w:szCs w:val="24"/>
          <w:u w:val="single"/>
        </w:rPr>
        <w:t>от</w:t>
      </w:r>
      <w:r w:rsidR="004B61A4" w:rsidRPr="004B61A4">
        <w:rPr>
          <w:rFonts w:ascii="Times New Roman" w:hAnsi="Times New Roman" w:cs="Times New Roman"/>
          <w:color w:val="000000"/>
          <w:sz w:val="24"/>
          <w:szCs w:val="24"/>
          <w:u w:val="single"/>
        </w:rPr>
        <w:t xml:space="preserve"> 04.07.2018</w:t>
      </w:r>
      <w:r w:rsidRPr="00694EB1">
        <w:rPr>
          <w:rFonts w:ascii="Times New Roman" w:hAnsi="Times New Roman" w:cs="Times New Roman"/>
          <w:color w:val="000000"/>
          <w:sz w:val="24"/>
          <w:szCs w:val="24"/>
          <w:u w:val="single"/>
        </w:rPr>
        <w:t xml:space="preserve"> №</w:t>
      </w:r>
      <w:r w:rsidR="004B61A4" w:rsidRPr="004B61A4">
        <w:rPr>
          <w:rFonts w:ascii="Times New Roman" w:hAnsi="Times New Roman" w:cs="Times New Roman"/>
          <w:color w:val="000000"/>
          <w:sz w:val="24"/>
          <w:szCs w:val="24"/>
          <w:u w:val="single"/>
        </w:rPr>
        <w:t xml:space="preserve"> 833 </w:t>
      </w:r>
      <w:r w:rsidRPr="00694EB1">
        <w:rPr>
          <w:rFonts w:ascii="Times New Roman" w:hAnsi="Times New Roman" w:cs="Times New Roman"/>
          <w:color w:val="000000"/>
          <w:sz w:val="24"/>
          <w:szCs w:val="24"/>
          <w:u w:val="single"/>
        </w:rPr>
        <w:t>«О</w:t>
      </w:r>
      <w:r w:rsidR="004B61A4" w:rsidRPr="004B61A4">
        <w:rPr>
          <w:rFonts w:ascii="Times New Roman" w:hAnsi="Times New Roman" w:cs="Times New Roman"/>
          <w:color w:val="000000"/>
          <w:sz w:val="24"/>
          <w:szCs w:val="24"/>
          <w:u w:val="single"/>
        </w:rPr>
        <w:t xml:space="preserve"> создании комиссии</w:t>
      </w:r>
      <w:r w:rsidRPr="00694EB1">
        <w:rPr>
          <w:rFonts w:ascii="Times New Roman" w:hAnsi="Times New Roman" w:cs="Times New Roman"/>
          <w:color w:val="000000"/>
          <w:sz w:val="24"/>
          <w:szCs w:val="24"/>
          <w:u w:val="single"/>
        </w:rPr>
        <w:t xml:space="preserve"> по </w:t>
      </w:r>
      <w:r w:rsidR="004B61A4" w:rsidRPr="004B61A4">
        <w:rPr>
          <w:rFonts w:ascii="Times New Roman" w:hAnsi="Times New Roman" w:cs="Times New Roman"/>
          <w:sz w:val="24"/>
          <w:szCs w:val="24"/>
          <w:u w:val="single"/>
        </w:rPr>
        <w:t>служебным (трудовым) спорам министерства природных ресурсов, лесного хозяйства и экологии Новгородской области</w:t>
      </w:r>
      <w:bookmarkEnd w:id="0"/>
      <w:r w:rsidRPr="00694EB1">
        <w:rPr>
          <w:rFonts w:ascii="Times New Roman" w:hAnsi="Times New Roman" w:cs="Times New Roman"/>
          <w:color w:val="000000"/>
          <w:sz w:val="24"/>
          <w:szCs w:val="24"/>
        </w:rPr>
        <w:t>».</w:t>
      </w:r>
    </w:p>
    <w:p w:rsidR="00FC6701" w:rsidRDefault="00FC6701"/>
    <w:sectPr w:rsidR="00FC6701">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EA" w:rsidRDefault="004B61A4">
    <w:pPr>
      <w:pStyle w:val="a3"/>
      <w:jc w:val="right"/>
    </w:pPr>
    <w:r>
      <w:fldChar w:fldCharType="begin"/>
    </w:r>
    <w:r>
      <w:instrText>PAGE   \* MERGEFORMAT</w:instrText>
    </w:r>
    <w:r>
      <w:fldChar w:fldCharType="separate"/>
    </w:r>
    <w:r>
      <w:rPr>
        <w:noProof/>
      </w:rPr>
      <w:t>3</w:t>
    </w:r>
    <w:r>
      <w:fldChar w:fldCharType="end"/>
    </w:r>
  </w:p>
  <w:p w:rsidR="00BC27EA" w:rsidRDefault="004B61A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B2"/>
    <w:rsid w:val="004B61A4"/>
    <w:rsid w:val="006851B2"/>
    <w:rsid w:val="00694EB1"/>
    <w:rsid w:val="00FC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4EB1"/>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694EB1"/>
    <w:rPr>
      <w:rFonts w:ascii="Calibri" w:eastAsia="Calibri" w:hAnsi="Calibri" w:cs="Times New Roman"/>
    </w:rPr>
  </w:style>
  <w:style w:type="paragraph" w:customStyle="1" w:styleId="ConsPlusNormal">
    <w:name w:val="ConsPlusNormal"/>
    <w:rsid w:val="004B61A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4EB1"/>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694EB1"/>
    <w:rPr>
      <w:rFonts w:ascii="Calibri" w:eastAsia="Calibri" w:hAnsi="Calibri" w:cs="Times New Roman"/>
    </w:rPr>
  </w:style>
  <w:style w:type="paragraph" w:customStyle="1" w:styleId="ConsPlusNormal">
    <w:name w:val="ConsPlusNormal"/>
    <w:rsid w:val="004B61A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БеспаловаСН</dc:creator>
  <cp:keywords/>
  <dc:description/>
  <cp:lastModifiedBy>БеспаловаСН</cp:lastModifiedBy>
  <cp:revision>3</cp:revision>
  <dcterms:created xsi:type="dcterms:W3CDTF">2019-11-01T13:01:00Z</dcterms:created>
  <dcterms:modified xsi:type="dcterms:W3CDTF">2019-11-01T13:06:00Z</dcterms:modified>
</cp:coreProperties>
</file>