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70" w:rsidRDefault="006E3770">
      <w:pPr>
        <w:pStyle w:val="ConsPlusTitlePage"/>
      </w:pPr>
      <w:r>
        <w:t xml:space="preserve">Документ предоставлен </w:t>
      </w:r>
      <w:hyperlink r:id="rId5" w:history="1">
        <w:r>
          <w:rPr>
            <w:color w:val="0000FF"/>
          </w:rPr>
          <w:t>КонсультантПлюс</w:t>
        </w:r>
      </w:hyperlink>
      <w:r>
        <w:br/>
      </w:r>
    </w:p>
    <w:p w:rsidR="006E3770" w:rsidRDefault="006E3770">
      <w:pPr>
        <w:pStyle w:val="ConsPlusNormal"/>
        <w:jc w:val="both"/>
        <w:outlineLvl w:val="0"/>
      </w:pPr>
    </w:p>
    <w:p w:rsidR="006E3770" w:rsidRDefault="006E3770">
      <w:pPr>
        <w:pStyle w:val="ConsPlusTitle"/>
        <w:jc w:val="center"/>
        <w:outlineLvl w:val="0"/>
      </w:pPr>
      <w:r>
        <w:t>ПРАВИТЕЛЬСТВО НОВГОРОДСКОЙ ОБЛАСТИ</w:t>
      </w:r>
    </w:p>
    <w:p w:rsidR="006E3770" w:rsidRDefault="006E3770">
      <w:pPr>
        <w:pStyle w:val="ConsPlusTitle"/>
        <w:jc w:val="center"/>
      </w:pPr>
    </w:p>
    <w:p w:rsidR="006E3770" w:rsidRDefault="006E3770">
      <w:pPr>
        <w:pStyle w:val="ConsPlusTitle"/>
        <w:jc w:val="center"/>
      </w:pPr>
      <w:r>
        <w:t>ПОСТАНОВЛЕНИЕ</w:t>
      </w:r>
    </w:p>
    <w:p w:rsidR="006E3770" w:rsidRDefault="006E3770">
      <w:pPr>
        <w:pStyle w:val="ConsPlusTitle"/>
        <w:jc w:val="center"/>
      </w:pPr>
      <w:r>
        <w:t>от 17 октября 2013 г. N 277</w:t>
      </w:r>
    </w:p>
    <w:p w:rsidR="006E3770" w:rsidRDefault="006E3770">
      <w:pPr>
        <w:pStyle w:val="ConsPlusTitle"/>
        <w:jc w:val="center"/>
      </w:pPr>
    </w:p>
    <w:p w:rsidR="006E3770" w:rsidRDefault="006E3770">
      <w:pPr>
        <w:pStyle w:val="ConsPlusTitle"/>
        <w:jc w:val="center"/>
      </w:pPr>
      <w:r>
        <w:t>О ГОСУДАРСТВЕННОЙ ПРОГРАММЕ НОВГОРОДСКОЙ ОБЛАСТИ "РАЗВИТИЕ</w:t>
      </w:r>
    </w:p>
    <w:p w:rsidR="006E3770" w:rsidRDefault="006E3770">
      <w:pPr>
        <w:pStyle w:val="ConsPlusTitle"/>
        <w:jc w:val="center"/>
      </w:pPr>
      <w:r>
        <w:t>ЛЕСНОГО ХОЗЯЙСТВА НОВГОРОДСКОЙ ОБЛАСТИ НА 2014 - 2024 ГОДЫ"</w:t>
      </w:r>
    </w:p>
    <w:p w:rsidR="006E3770" w:rsidRDefault="006E3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3770">
        <w:trPr>
          <w:jc w:val="center"/>
        </w:trPr>
        <w:tc>
          <w:tcPr>
            <w:tcW w:w="9294" w:type="dxa"/>
            <w:tcBorders>
              <w:top w:val="nil"/>
              <w:left w:val="single" w:sz="24" w:space="0" w:color="CED3F1"/>
              <w:bottom w:val="nil"/>
              <w:right w:val="single" w:sz="24" w:space="0" w:color="F4F3F8"/>
            </w:tcBorders>
            <w:shd w:val="clear" w:color="auto" w:fill="F4F3F8"/>
          </w:tcPr>
          <w:p w:rsidR="006E3770" w:rsidRDefault="006E3770">
            <w:pPr>
              <w:pStyle w:val="ConsPlusNormal"/>
              <w:jc w:val="center"/>
            </w:pPr>
            <w:r>
              <w:rPr>
                <w:color w:val="392C69"/>
              </w:rPr>
              <w:t>Список изменяющих документов</w:t>
            </w:r>
          </w:p>
          <w:p w:rsidR="006E3770" w:rsidRDefault="006E3770">
            <w:pPr>
              <w:pStyle w:val="ConsPlusNormal"/>
              <w:jc w:val="center"/>
            </w:pPr>
            <w:proofErr w:type="gramStart"/>
            <w:r>
              <w:rPr>
                <w:color w:val="392C69"/>
              </w:rPr>
              <w:t>(в ред. постановлений Правительства Новгородской области</w:t>
            </w:r>
            <w:proofErr w:type="gramEnd"/>
          </w:p>
          <w:p w:rsidR="006E3770" w:rsidRDefault="006E3770">
            <w:pPr>
              <w:pStyle w:val="ConsPlusNormal"/>
              <w:jc w:val="center"/>
            </w:pPr>
            <w:r>
              <w:rPr>
                <w:color w:val="392C69"/>
              </w:rPr>
              <w:t xml:space="preserve">от 14.05.2014 </w:t>
            </w:r>
            <w:hyperlink r:id="rId6" w:history="1">
              <w:r>
                <w:rPr>
                  <w:color w:val="0000FF"/>
                </w:rPr>
                <w:t>N 270</w:t>
              </w:r>
            </w:hyperlink>
            <w:r>
              <w:rPr>
                <w:color w:val="392C69"/>
              </w:rPr>
              <w:t xml:space="preserve">, от 25.12.2014 </w:t>
            </w:r>
            <w:hyperlink r:id="rId7" w:history="1">
              <w:r>
                <w:rPr>
                  <w:color w:val="0000FF"/>
                </w:rPr>
                <w:t>N 649</w:t>
              </w:r>
            </w:hyperlink>
            <w:r>
              <w:rPr>
                <w:color w:val="392C69"/>
              </w:rPr>
              <w:t xml:space="preserve">, от 18.03.2015 </w:t>
            </w:r>
            <w:hyperlink r:id="rId8" w:history="1">
              <w:r>
                <w:rPr>
                  <w:color w:val="0000FF"/>
                </w:rPr>
                <w:t>N 99</w:t>
              </w:r>
            </w:hyperlink>
            <w:r>
              <w:rPr>
                <w:color w:val="392C69"/>
              </w:rPr>
              <w:t>,</w:t>
            </w:r>
          </w:p>
          <w:p w:rsidR="006E3770" w:rsidRDefault="006E3770">
            <w:pPr>
              <w:pStyle w:val="ConsPlusNormal"/>
              <w:jc w:val="center"/>
            </w:pPr>
            <w:r>
              <w:rPr>
                <w:color w:val="392C69"/>
              </w:rPr>
              <w:t xml:space="preserve">от 01.04.2015 </w:t>
            </w:r>
            <w:hyperlink r:id="rId9" w:history="1">
              <w:r>
                <w:rPr>
                  <w:color w:val="0000FF"/>
                </w:rPr>
                <w:t>N 129</w:t>
              </w:r>
            </w:hyperlink>
            <w:r>
              <w:rPr>
                <w:color w:val="392C69"/>
              </w:rPr>
              <w:t xml:space="preserve">, от 18.06.2015 </w:t>
            </w:r>
            <w:hyperlink r:id="rId10" w:history="1">
              <w:r>
                <w:rPr>
                  <w:color w:val="0000FF"/>
                </w:rPr>
                <w:t>N 267</w:t>
              </w:r>
            </w:hyperlink>
            <w:r>
              <w:rPr>
                <w:color w:val="392C69"/>
              </w:rPr>
              <w:t xml:space="preserve">, от 27.11.2015 </w:t>
            </w:r>
            <w:hyperlink r:id="rId11" w:history="1">
              <w:r>
                <w:rPr>
                  <w:color w:val="0000FF"/>
                </w:rPr>
                <w:t>N 465</w:t>
              </w:r>
            </w:hyperlink>
            <w:r>
              <w:rPr>
                <w:color w:val="392C69"/>
              </w:rPr>
              <w:t>,</w:t>
            </w:r>
          </w:p>
          <w:p w:rsidR="006E3770" w:rsidRDefault="006E3770">
            <w:pPr>
              <w:pStyle w:val="ConsPlusNormal"/>
              <w:jc w:val="center"/>
            </w:pPr>
            <w:r>
              <w:rPr>
                <w:color w:val="392C69"/>
              </w:rPr>
              <w:t xml:space="preserve">от 25.04.2016 </w:t>
            </w:r>
            <w:hyperlink r:id="rId12" w:history="1">
              <w:r>
                <w:rPr>
                  <w:color w:val="0000FF"/>
                </w:rPr>
                <w:t>N 151</w:t>
              </w:r>
            </w:hyperlink>
            <w:r>
              <w:rPr>
                <w:color w:val="392C69"/>
              </w:rPr>
              <w:t xml:space="preserve">, от 07.10.2016 </w:t>
            </w:r>
            <w:hyperlink r:id="rId13" w:history="1">
              <w:r>
                <w:rPr>
                  <w:color w:val="0000FF"/>
                </w:rPr>
                <w:t>N 360</w:t>
              </w:r>
            </w:hyperlink>
            <w:r>
              <w:rPr>
                <w:color w:val="392C69"/>
              </w:rPr>
              <w:t xml:space="preserve">, от 08.02.2017 </w:t>
            </w:r>
            <w:hyperlink r:id="rId14" w:history="1">
              <w:r>
                <w:rPr>
                  <w:color w:val="0000FF"/>
                </w:rPr>
                <w:t>N 42</w:t>
              </w:r>
            </w:hyperlink>
            <w:r>
              <w:rPr>
                <w:color w:val="392C69"/>
              </w:rPr>
              <w:t>,</w:t>
            </w:r>
          </w:p>
          <w:p w:rsidR="006E3770" w:rsidRDefault="006E3770">
            <w:pPr>
              <w:pStyle w:val="ConsPlusNormal"/>
              <w:jc w:val="center"/>
            </w:pPr>
            <w:r>
              <w:rPr>
                <w:color w:val="392C69"/>
              </w:rPr>
              <w:t xml:space="preserve">от 28.08.2017 </w:t>
            </w:r>
            <w:hyperlink r:id="rId15" w:history="1">
              <w:r>
                <w:rPr>
                  <w:color w:val="0000FF"/>
                </w:rPr>
                <w:t>N 294</w:t>
              </w:r>
            </w:hyperlink>
            <w:r>
              <w:rPr>
                <w:color w:val="392C69"/>
              </w:rPr>
              <w:t xml:space="preserve">, от 23.04.2018 </w:t>
            </w:r>
            <w:hyperlink r:id="rId16" w:history="1">
              <w:r>
                <w:rPr>
                  <w:color w:val="0000FF"/>
                </w:rPr>
                <w:t>N 151</w:t>
              </w:r>
            </w:hyperlink>
            <w:r>
              <w:rPr>
                <w:color w:val="392C69"/>
              </w:rPr>
              <w:t xml:space="preserve">, от 04.07.2018 </w:t>
            </w:r>
            <w:hyperlink r:id="rId17" w:history="1">
              <w:r>
                <w:rPr>
                  <w:color w:val="0000FF"/>
                </w:rPr>
                <w:t>N 326</w:t>
              </w:r>
            </w:hyperlink>
            <w:r>
              <w:rPr>
                <w:color w:val="392C69"/>
              </w:rPr>
              <w:t>,</w:t>
            </w:r>
          </w:p>
          <w:p w:rsidR="006E3770" w:rsidRDefault="006E3770">
            <w:pPr>
              <w:pStyle w:val="ConsPlusNormal"/>
              <w:jc w:val="center"/>
            </w:pPr>
            <w:r>
              <w:rPr>
                <w:color w:val="392C69"/>
              </w:rPr>
              <w:t xml:space="preserve">от 01.02.2019 </w:t>
            </w:r>
            <w:hyperlink r:id="rId18" w:history="1">
              <w:r>
                <w:rPr>
                  <w:color w:val="0000FF"/>
                </w:rPr>
                <w:t>N 46</w:t>
              </w:r>
            </w:hyperlink>
            <w:r>
              <w:rPr>
                <w:color w:val="392C69"/>
              </w:rPr>
              <w:t>)</w:t>
            </w:r>
          </w:p>
        </w:tc>
      </w:tr>
    </w:tbl>
    <w:p w:rsidR="006E3770" w:rsidRDefault="006E3770">
      <w:pPr>
        <w:pStyle w:val="ConsPlusNormal"/>
        <w:jc w:val="both"/>
      </w:pPr>
    </w:p>
    <w:p w:rsidR="006E3770" w:rsidRDefault="006E3770">
      <w:pPr>
        <w:pStyle w:val="ConsPlusNormal"/>
        <w:ind w:firstLine="540"/>
        <w:jc w:val="both"/>
      </w:pPr>
      <w:r>
        <w:t xml:space="preserve">В соответствии со </w:t>
      </w:r>
      <w:hyperlink r:id="rId19" w:history="1">
        <w:r>
          <w:rPr>
            <w:color w:val="0000FF"/>
          </w:rPr>
          <w:t>статьей 179</w:t>
        </w:r>
      </w:hyperlink>
      <w:r>
        <w:t xml:space="preserve"> Бюджетного кодекса Российской Федерации и </w:t>
      </w:r>
      <w:hyperlink r:id="rId20" w:history="1">
        <w:r>
          <w:rPr>
            <w:color w:val="0000FF"/>
          </w:rPr>
          <w:t>перечнем</w:t>
        </w:r>
      </w:hyperlink>
      <w:r>
        <w:t xml:space="preserve"> государственных программ Новгородской области, утвержденным распоряжением Правительства Новгородской области от 02.09.2013 N 99-рг, Правительство Новгородской области постановляет:</w:t>
      </w:r>
    </w:p>
    <w:p w:rsidR="006E3770" w:rsidRDefault="006E3770">
      <w:pPr>
        <w:pStyle w:val="ConsPlusNormal"/>
        <w:jc w:val="both"/>
      </w:pPr>
    </w:p>
    <w:p w:rsidR="006E3770" w:rsidRDefault="006E3770">
      <w:pPr>
        <w:pStyle w:val="ConsPlusNormal"/>
        <w:ind w:firstLine="540"/>
        <w:jc w:val="both"/>
      </w:pPr>
      <w:r>
        <w:t xml:space="preserve">1. Утвердить прилагаемую государственную </w:t>
      </w:r>
      <w:hyperlink w:anchor="P35" w:history="1">
        <w:r>
          <w:rPr>
            <w:color w:val="0000FF"/>
          </w:rPr>
          <w:t>программу</w:t>
        </w:r>
      </w:hyperlink>
      <w:r>
        <w:t xml:space="preserve"> Новгородской области "Развитие лесного хозяйства Новгородской области на 2014 - 2024 годы".</w:t>
      </w:r>
    </w:p>
    <w:p w:rsidR="006E3770" w:rsidRDefault="006E3770">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Новгородской области от 01.02.2019 N 46)</w:t>
      </w:r>
    </w:p>
    <w:p w:rsidR="006E3770" w:rsidRDefault="006E3770">
      <w:pPr>
        <w:pStyle w:val="ConsPlusNormal"/>
        <w:jc w:val="both"/>
      </w:pPr>
    </w:p>
    <w:p w:rsidR="006E3770" w:rsidRDefault="006E3770">
      <w:pPr>
        <w:pStyle w:val="ConsPlusNormal"/>
        <w:ind w:firstLine="540"/>
        <w:jc w:val="both"/>
      </w:pPr>
      <w:r>
        <w:t>2. Опубликовать постановление в газете "Новгородские ведомости".</w:t>
      </w:r>
    </w:p>
    <w:p w:rsidR="006E3770" w:rsidRDefault="006E3770">
      <w:pPr>
        <w:pStyle w:val="ConsPlusNormal"/>
        <w:jc w:val="both"/>
      </w:pPr>
    </w:p>
    <w:p w:rsidR="006E3770" w:rsidRDefault="006E3770">
      <w:pPr>
        <w:pStyle w:val="ConsPlusNormal"/>
        <w:jc w:val="right"/>
      </w:pPr>
      <w:r>
        <w:t>Губернатор Новгородской области</w:t>
      </w:r>
    </w:p>
    <w:p w:rsidR="006E3770" w:rsidRDefault="006E3770">
      <w:pPr>
        <w:pStyle w:val="ConsPlusNormal"/>
        <w:jc w:val="right"/>
      </w:pPr>
      <w:r>
        <w:t>С.Г.МИТИН</w:t>
      </w:r>
    </w:p>
    <w:p w:rsidR="006E3770" w:rsidRDefault="006E3770">
      <w:pPr>
        <w:pStyle w:val="ConsPlusNormal"/>
        <w:jc w:val="both"/>
      </w:pPr>
    </w:p>
    <w:p w:rsidR="006E3770" w:rsidRDefault="006E3770">
      <w:pPr>
        <w:pStyle w:val="ConsPlusNormal"/>
        <w:jc w:val="both"/>
      </w:pPr>
    </w:p>
    <w:p w:rsidR="006E3770" w:rsidRDefault="006E3770">
      <w:pPr>
        <w:pStyle w:val="ConsPlusNormal"/>
        <w:jc w:val="both"/>
      </w:pPr>
    </w:p>
    <w:p w:rsidR="006E3770" w:rsidRDefault="006E3770">
      <w:pPr>
        <w:pStyle w:val="ConsPlusNormal"/>
        <w:jc w:val="both"/>
      </w:pPr>
    </w:p>
    <w:p w:rsidR="006E3770" w:rsidRDefault="006E3770">
      <w:pPr>
        <w:pStyle w:val="ConsPlusNormal"/>
        <w:jc w:val="both"/>
      </w:pPr>
    </w:p>
    <w:p w:rsidR="006E3770" w:rsidRDefault="006E3770">
      <w:pPr>
        <w:pStyle w:val="ConsPlusNormal"/>
        <w:jc w:val="right"/>
        <w:outlineLvl w:val="0"/>
      </w:pPr>
      <w:r>
        <w:t>Утверждена</w:t>
      </w:r>
    </w:p>
    <w:p w:rsidR="006E3770" w:rsidRDefault="006E3770">
      <w:pPr>
        <w:pStyle w:val="ConsPlusNormal"/>
        <w:jc w:val="right"/>
      </w:pPr>
      <w:r>
        <w:t>постановлением</w:t>
      </w:r>
    </w:p>
    <w:p w:rsidR="006E3770" w:rsidRDefault="006E3770">
      <w:pPr>
        <w:pStyle w:val="ConsPlusNormal"/>
        <w:jc w:val="right"/>
      </w:pPr>
      <w:r>
        <w:t>Правительства Новгородской области</w:t>
      </w:r>
    </w:p>
    <w:p w:rsidR="006E3770" w:rsidRDefault="006E3770">
      <w:pPr>
        <w:pStyle w:val="ConsPlusNormal"/>
        <w:jc w:val="right"/>
      </w:pPr>
      <w:r>
        <w:t>от 17.10.2013 N 277</w:t>
      </w:r>
    </w:p>
    <w:p w:rsidR="006E3770" w:rsidRDefault="006E3770">
      <w:pPr>
        <w:pStyle w:val="ConsPlusNormal"/>
        <w:jc w:val="both"/>
      </w:pPr>
    </w:p>
    <w:p w:rsidR="006E3770" w:rsidRDefault="006E3770">
      <w:pPr>
        <w:pStyle w:val="ConsPlusTitle"/>
        <w:jc w:val="center"/>
      </w:pPr>
      <w:bookmarkStart w:id="0" w:name="P35"/>
      <w:bookmarkEnd w:id="0"/>
      <w:r>
        <w:t>ГОСУДАРСТВЕННАЯ ПРОГРАММА</w:t>
      </w:r>
    </w:p>
    <w:p w:rsidR="006E3770" w:rsidRDefault="006E3770">
      <w:pPr>
        <w:pStyle w:val="ConsPlusTitle"/>
        <w:jc w:val="center"/>
      </w:pPr>
      <w:r>
        <w:t>НОВГОРОДСКОЙ ОБЛАСТИ "РАЗВИТИЕ ЛЕСНОГО ХОЗЯЙСТВА</w:t>
      </w:r>
    </w:p>
    <w:p w:rsidR="006E3770" w:rsidRDefault="006E3770">
      <w:pPr>
        <w:pStyle w:val="ConsPlusTitle"/>
        <w:jc w:val="center"/>
      </w:pPr>
      <w:r>
        <w:t>НОВГОРОДСКОЙ ОБЛАСТИ НА 2014 - 2024 ГОДЫ"</w:t>
      </w:r>
    </w:p>
    <w:p w:rsidR="006E3770" w:rsidRDefault="006E3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3770">
        <w:trPr>
          <w:jc w:val="center"/>
        </w:trPr>
        <w:tc>
          <w:tcPr>
            <w:tcW w:w="9294" w:type="dxa"/>
            <w:tcBorders>
              <w:top w:val="nil"/>
              <w:left w:val="single" w:sz="24" w:space="0" w:color="CED3F1"/>
              <w:bottom w:val="nil"/>
              <w:right w:val="single" w:sz="24" w:space="0" w:color="F4F3F8"/>
            </w:tcBorders>
            <w:shd w:val="clear" w:color="auto" w:fill="F4F3F8"/>
          </w:tcPr>
          <w:p w:rsidR="006E3770" w:rsidRDefault="006E3770">
            <w:pPr>
              <w:pStyle w:val="ConsPlusNormal"/>
              <w:jc w:val="center"/>
            </w:pPr>
            <w:r>
              <w:rPr>
                <w:color w:val="392C69"/>
              </w:rPr>
              <w:t>Список изменяющих документов</w:t>
            </w:r>
          </w:p>
          <w:p w:rsidR="006E3770" w:rsidRDefault="006E3770">
            <w:pPr>
              <w:pStyle w:val="ConsPlusNormal"/>
              <w:jc w:val="center"/>
            </w:pPr>
            <w:proofErr w:type="gramStart"/>
            <w:r>
              <w:rPr>
                <w:color w:val="392C69"/>
              </w:rPr>
              <w:t>(в ред. постановлений Правительства Новгородской области</w:t>
            </w:r>
            <w:proofErr w:type="gramEnd"/>
          </w:p>
          <w:p w:rsidR="006E3770" w:rsidRDefault="006E3770">
            <w:pPr>
              <w:pStyle w:val="ConsPlusNormal"/>
              <w:jc w:val="center"/>
            </w:pPr>
            <w:r>
              <w:rPr>
                <w:color w:val="392C69"/>
              </w:rPr>
              <w:t xml:space="preserve">от 14.05.2014 </w:t>
            </w:r>
            <w:hyperlink r:id="rId22" w:history="1">
              <w:r>
                <w:rPr>
                  <w:color w:val="0000FF"/>
                </w:rPr>
                <w:t>N 270</w:t>
              </w:r>
            </w:hyperlink>
            <w:r>
              <w:rPr>
                <w:color w:val="392C69"/>
              </w:rPr>
              <w:t xml:space="preserve">, от 25.12.2014 </w:t>
            </w:r>
            <w:hyperlink r:id="rId23" w:history="1">
              <w:r>
                <w:rPr>
                  <w:color w:val="0000FF"/>
                </w:rPr>
                <w:t>N 649</w:t>
              </w:r>
            </w:hyperlink>
            <w:r>
              <w:rPr>
                <w:color w:val="392C69"/>
              </w:rPr>
              <w:t xml:space="preserve">, от 18.03.2015 </w:t>
            </w:r>
            <w:hyperlink r:id="rId24" w:history="1">
              <w:r>
                <w:rPr>
                  <w:color w:val="0000FF"/>
                </w:rPr>
                <w:t>N 99</w:t>
              </w:r>
            </w:hyperlink>
            <w:r>
              <w:rPr>
                <w:color w:val="392C69"/>
              </w:rPr>
              <w:t>,</w:t>
            </w:r>
          </w:p>
          <w:p w:rsidR="006E3770" w:rsidRDefault="006E3770">
            <w:pPr>
              <w:pStyle w:val="ConsPlusNormal"/>
              <w:jc w:val="center"/>
            </w:pPr>
            <w:r>
              <w:rPr>
                <w:color w:val="392C69"/>
              </w:rPr>
              <w:t xml:space="preserve">от 01.04.2015 </w:t>
            </w:r>
            <w:hyperlink r:id="rId25" w:history="1">
              <w:r>
                <w:rPr>
                  <w:color w:val="0000FF"/>
                </w:rPr>
                <w:t>N 129</w:t>
              </w:r>
            </w:hyperlink>
            <w:r>
              <w:rPr>
                <w:color w:val="392C69"/>
              </w:rPr>
              <w:t xml:space="preserve">, от 18.06.2015 </w:t>
            </w:r>
            <w:hyperlink r:id="rId26" w:history="1">
              <w:r>
                <w:rPr>
                  <w:color w:val="0000FF"/>
                </w:rPr>
                <w:t>N 267</w:t>
              </w:r>
            </w:hyperlink>
            <w:r>
              <w:rPr>
                <w:color w:val="392C69"/>
              </w:rPr>
              <w:t xml:space="preserve">, от 27.11.2015 </w:t>
            </w:r>
            <w:hyperlink r:id="rId27" w:history="1">
              <w:r>
                <w:rPr>
                  <w:color w:val="0000FF"/>
                </w:rPr>
                <w:t>N 465</w:t>
              </w:r>
            </w:hyperlink>
            <w:r>
              <w:rPr>
                <w:color w:val="392C69"/>
              </w:rPr>
              <w:t>,</w:t>
            </w:r>
          </w:p>
          <w:p w:rsidR="006E3770" w:rsidRDefault="006E3770">
            <w:pPr>
              <w:pStyle w:val="ConsPlusNormal"/>
              <w:jc w:val="center"/>
            </w:pPr>
            <w:r>
              <w:rPr>
                <w:color w:val="392C69"/>
              </w:rPr>
              <w:t xml:space="preserve">от 25.04.2016 </w:t>
            </w:r>
            <w:hyperlink r:id="rId28" w:history="1">
              <w:r>
                <w:rPr>
                  <w:color w:val="0000FF"/>
                </w:rPr>
                <w:t>N 151</w:t>
              </w:r>
            </w:hyperlink>
            <w:r>
              <w:rPr>
                <w:color w:val="392C69"/>
              </w:rPr>
              <w:t xml:space="preserve">, от 07.10.2016 </w:t>
            </w:r>
            <w:hyperlink r:id="rId29" w:history="1">
              <w:r>
                <w:rPr>
                  <w:color w:val="0000FF"/>
                </w:rPr>
                <w:t>N 360</w:t>
              </w:r>
            </w:hyperlink>
            <w:r>
              <w:rPr>
                <w:color w:val="392C69"/>
              </w:rPr>
              <w:t xml:space="preserve">, от 08.02.2017 </w:t>
            </w:r>
            <w:hyperlink r:id="rId30" w:history="1">
              <w:r>
                <w:rPr>
                  <w:color w:val="0000FF"/>
                </w:rPr>
                <w:t>N 42</w:t>
              </w:r>
            </w:hyperlink>
            <w:r>
              <w:rPr>
                <w:color w:val="392C69"/>
              </w:rPr>
              <w:t>,</w:t>
            </w:r>
          </w:p>
          <w:p w:rsidR="006E3770" w:rsidRDefault="006E3770">
            <w:pPr>
              <w:pStyle w:val="ConsPlusNormal"/>
              <w:jc w:val="center"/>
            </w:pPr>
            <w:r>
              <w:rPr>
                <w:color w:val="392C69"/>
              </w:rPr>
              <w:t xml:space="preserve">от 28.08.2017 </w:t>
            </w:r>
            <w:hyperlink r:id="rId31" w:history="1">
              <w:r>
                <w:rPr>
                  <w:color w:val="0000FF"/>
                </w:rPr>
                <w:t>N 294</w:t>
              </w:r>
            </w:hyperlink>
            <w:r>
              <w:rPr>
                <w:color w:val="392C69"/>
              </w:rPr>
              <w:t xml:space="preserve">, от 23.04.2018 </w:t>
            </w:r>
            <w:hyperlink r:id="rId32" w:history="1">
              <w:r>
                <w:rPr>
                  <w:color w:val="0000FF"/>
                </w:rPr>
                <w:t>N 151</w:t>
              </w:r>
            </w:hyperlink>
            <w:r>
              <w:rPr>
                <w:color w:val="392C69"/>
              </w:rPr>
              <w:t xml:space="preserve">, от 04.07.2018 </w:t>
            </w:r>
            <w:hyperlink r:id="rId33" w:history="1">
              <w:r>
                <w:rPr>
                  <w:color w:val="0000FF"/>
                </w:rPr>
                <w:t>N 326</w:t>
              </w:r>
            </w:hyperlink>
            <w:r>
              <w:rPr>
                <w:color w:val="392C69"/>
              </w:rPr>
              <w:t>,</w:t>
            </w:r>
          </w:p>
          <w:p w:rsidR="006E3770" w:rsidRDefault="006E3770">
            <w:pPr>
              <w:pStyle w:val="ConsPlusNormal"/>
              <w:jc w:val="center"/>
            </w:pPr>
            <w:r>
              <w:rPr>
                <w:color w:val="392C69"/>
              </w:rPr>
              <w:t xml:space="preserve">от 01.02.2019 </w:t>
            </w:r>
            <w:hyperlink r:id="rId34" w:history="1">
              <w:r>
                <w:rPr>
                  <w:color w:val="0000FF"/>
                </w:rPr>
                <w:t>N 46</w:t>
              </w:r>
            </w:hyperlink>
            <w:r>
              <w:rPr>
                <w:color w:val="392C69"/>
              </w:rPr>
              <w:t>)</w:t>
            </w:r>
          </w:p>
        </w:tc>
      </w:tr>
    </w:tbl>
    <w:p w:rsidR="006E3770" w:rsidRDefault="006E3770">
      <w:pPr>
        <w:pStyle w:val="ConsPlusNormal"/>
        <w:jc w:val="both"/>
      </w:pPr>
    </w:p>
    <w:p w:rsidR="006E3770" w:rsidRDefault="006E3770">
      <w:pPr>
        <w:pStyle w:val="ConsPlusTitle"/>
        <w:jc w:val="center"/>
        <w:outlineLvl w:val="1"/>
      </w:pPr>
      <w:r>
        <w:t>Паспорт государственной программы</w:t>
      </w:r>
    </w:p>
    <w:p w:rsidR="006E3770" w:rsidRDefault="006E3770">
      <w:pPr>
        <w:pStyle w:val="ConsPlusNormal"/>
        <w:jc w:val="both"/>
      </w:pPr>
    </w:p>
    <w:p w:rsidR="006E3770" w:rsidRDefault="006E3770">
      <w:pPr>
        <w:pStyle w:val="ConsPlusNormal"/>
        <w:ind w:firstLine="540"/>
        <w:jc w:val="both"/>
      </w:pPr>
      <w:r>
        <w:t>1. Наименование государственной программы:</w:t>
      </w:r>
    </w:p>
    <w:p w:rsidR="006E3770" w:rsidRDefault="006E3770">
      <w:pPr>
        <w:pStyle w:val="ConsPlusNormal"/>
        <w:spacing w:before="220"/>
        <w:ind w:firstLine="540"/>
        <w:jc w:val="both"/>
      </w:pPr>
      <w:r>
        <w:t>государственная программа Новгородской области "Развитие лесного хозяйства Новгородской области на 2014 - 2024 годы" (далее - государственная программа).</w:t>
      </w:r>
    </w:p>
    <w:p w:rsidR="006E3770" w:rsidRDefault="006E3770">
      <w:pPr>
        <w:pStyle w:val="ConsPlusNormal"/>
        <w:jc w:val="both"/>
      </w:pPr>
      <w:r>
        <w:t xml:space="preserve">(в ред. </w:t>
      </w:r>
      <w:hyperlink r:id="rId35" w:history="1">
        <w:r>
          <w:rPr>
            <w:color w:val="0000FF"/>
          </w:rPr>
          <w:t>Постановления</w:t>
        </w:r>
      </w:hyperlink>
      <w:r>
        <w:t xml:space="preserve"> Правительства Новгородской области от 01.02.2019 N 46)</w:t>
      </w:r>
    </w:p>
    <w:p w:rsidR="006E3770" w:rsidRDefault="006E3770">
      <w:pPr>
        <w:pStyle w:val="ConsPlusNormal"/>
        <w:jc w:val="both"/>
      </w:pPr>
    </w:p>
    <w:p w:rsidR="006E3770" w:rsidRDefault="006E3770">
      <w:pPr>
        <w:pStyle w:val="ConsPlusNormal"/>
        <w:ind w:firstLine="540"/>
        <w:jc w:val="both"/>
      </w:pPr>
      <w:r>
        <w:t>2. Ответственный исполнитель государственной программы:</w:t>
      </w:r>
    </w:p>
    <w:p w:rsidR="006E3770" w:rsidRDefault="006E3770">
      <w:pPr>
        <w:pStyle w:val="ConsPlusNormal"/>
        <w:spacing w:before="220"/>
        <w:ind w:firstLine="540"/>
        <w:jc w:val="both"/>
      </w:pPr>
      <w:r>
        <w:t>министерство природных ресурсов, лесного</w:t>
      </w:r>
      <w:bookmarkStart w:id="1" w:name="_GoBack"/>
      <w:bookmarkEnd w:id="1"/>
      <w:r>
        <w:t xml:space="preserve"> хозяйства и экологии Новгородской области (далее - министерство) (комитет лесного хозяйства Новгородской области (далее - комитет) до 01.01.2018).</w:t>
      </w:r>
    </w:p>
    <w:p w:rsidR="006E3770" w:rsidRDefault="006E3770">
      <w:pPr>
        <w:pStyle w:val="ConsPlusNormal"/>
        <w:jc w:val="both"/>
      </w:pPr>
      <w:r>
        <w:t xml:space="preserve">(в ред. </w:t>
      </w:r>
      <w:hyperlink r:id="rId36" w:history="1">
        <w:r>
          <w:rPr>
            <w:color w:val="0000FF"/>
          </w:rPr>
          <w:t>Постановления</w:t>
        </w:r>
      </w:hyperlink>
      <w:r>
        <w:t xml:space="preserve"> Правительства Новгородской области от 23.04.2018 N 151)</w:t>
      </w:r>
    </w:p>
    <w:p w:rsidR="006E3770" w:rsidRDefault="006E3770">
      <w:pPr>
        <w:pStyle w:val="ConsPlusNormal"/>
        <w:jc w:val="both"/>
      </w:pPr>
    </w:p>
    <w:p w:rsidR="006E3770" w:rsidRDefault="006E3770">
      <w:pPr>
        <w:pStyle w:val="ConsPlusNormal"/>
        <w:ind w:firstLine="540"/>
        <w:jc w:val="both"/>
      </w:pPr>
      <w:r>
        <w:t>3. Соисполнители государственной программы:</w:t>
      </w:r>
    </w:p>
    <w:p w:rsidR="006E3770" w:rsidRDefault="006E3770">
      <w:pPr>
        <w:pStyle w:val="ConsPlusNormal"/>
        <w:spacing w:before="220"/>
        <w:ind w:firstLine="540"/>
        <w:jc w:val="both"/>
      </w:pPr>
      <w:r>
        <w:t>арендаторы лесных участков (по согласованию);</w:t>
      </w:r>
    </w:p>
    <w:p w:rsidR="006E3770" w:rsidRDefault="006E3770">
      <w:pPr>
        <w:pStyle w:val="ConsPlusNormal"/>
        <w:spacing w:before="220"/>
        <w:ind w:firstLine="540"/>
        <w:jc w:val="both"/>
      </w:pPr>
      <w:r>
        <w:t>Новгородские областные автономные учреждения - лесхозы (по согласованию);</w:t>
      </w:r>
    </w:p>
    <w:p w:rsidR="006E3770" w:rsidRDefault="006E3770">
      <w:pPr>
        <w:pStyle w:val="ConsPlusNormal"/>
        <w:spacing w:before="220"/>
        <w:ind w:firstLine="540"/>
        <w:jc w:val="both"/>
      </w:pPr>
      <w:r>
        <w:t>Новгородские государственные областные казенные учреждения - лесничества (по согласованию).</w:t>
      </w:r>
    </w:p>
    <w:p w:rsidR="006E3770" w:rsidRDefault="006E3770">
      <w:pPr>
        <w:pStyle w:val="ConsPlusNormal"/>
        <w:jc w:val="both"/>
      </w:pPr>
      <w:r>
        <w:t xml:space="preserve">(абзац введен </w:t>
      </w:r>
      <w:hyperlink r:id="rId37" w:history="1">
        <w:r>
          <w:rPr>
            <w:color w:val="0000FF"/>
          </w:rPr>
          <w:t>Постановлением</w:t>
        </w:r>
      </w:hyperlink>
      <w:r>
        <w:t xml:space="preserve"> Правительства Новгородской области от 27.11.2015 N 465)</w:t>
      </w:r>
    </w:p>
    <w:p w:rsidR="006E3770" w:rsidRDefault="006E3770">
      <w:pPr>
        <w:pStyle w:val="ConsPlusNormal"/>
        <w:jc w:val="both"/>
      </w:pPr>
    </w:p>
    <w:p w:rsidR="006E3770" w:rsidRDefault="006E3770">
      <w:pPr>
        <w:pStyle w:val="ConsPlusNormal"/>
        <w:ind w:firstLine="540"/>
        <w:jc w:val="both"/>
      </w:pPr>
      <w:r>
        <w:t>4. Подпрограммы государственной программы:</w:t>
      </w:r>
    </w:p>
    <w:p w:rsidR="006E3770" w:rsidRDefault="006E3770">
      <w:pPr>
        <w:pStyle w:val="ConsPlusNormal"/>
        <w:spacing w:before="220"/>
        <w:ind w:firstLine="540"/>
        <w:jc w:val="both"/>
      </w:pPr>
      <w:r>
        <w:t>"Обеспечение государственного управления в сфере лесного хозяйства";</w:t>
      </w:r>
    </w:p>
    <w:p w:rsidR="006E3770" w:rsidRDefault="006E3770">
      <w:pPr>
        <w:pStyle w:val="ConsPlusNormal"/>
        <w:spacing w:before="220"/>
        <w:ind w:firstLine="540"/>
        <w:jc w:val="both"/>
      </w:pPr>
      <w:r>
        <w:t>"Обеспечение реализации государственной программы Новгородской области "Развитие лесного хозяйства Новгородской области на 2014 - 2024 годы";</w:t>
      </w:r>
    </w:p>
    <w:p w:rsidR="006E3770" w:rsidRDefault="006E3770">
      <w:pPr>
        <w:pStyle w:val="ConsPlusNormal"/>
        <w:jc w:val="both"/>
      </w:pPr>
      <w:r>
        <w:t xml:space="preserve">(в ред. </w:t>
      </w:r>
      <w:hyperlink r:id="rId38" w:history="1">
        <w:r>
          <w:rPr>
            <w:color w:val="0000FF"/>
          </w:rPr>
          <w:t>Постановления</w:t>
        </w:r>
      </w:hyperlink>
      <w:r>
        <w:t xml:space="preserve"> Правительства Новгородской области от 01.02.2019 N 46)</w:t>
      </w:r>
    </w:p>
    <w:p w:rsidR="006E3770" w:rsidRDefault="006E3770">
      <w:pPr>
        <w:pStyle w:val="ConsPlusNormal"/>
        <w:spacing w:before="220"/>
        <w:ind w:firstLine="540"/>
        <w:jc w:val="both"/>
      </w:pPr>
      <w:r>
        <w:t>"Обеспечение использования, охраны, защиты и воспроизводства лесов".</w:t>
      </w:r>
    </w:p>
    <w:p w:rsidR="006E3770" w:rsidRDefault="006E3770">
      <w:pPr>
        <w:pStyle w:val="ConsPlusNormal"/>
        <w:jc w:val="both"/>
      </w:pPr>
      <w:r>
        <w:t xml:space="preserve">(п. 4 в ред. </w:t>
      </w:r>
      <w:hyperlink r:id="rId39" w:history="1">
        <w:r>
          <w:rPr>
            <w:color w:val="0000FF"/>
          </w:rPr>
          <w:t>Постановления</w:t>
        </w:r>
      </w:hyperlink>
      <w:r>
        <w:t xml:space="preserve"> Правительства Новгородской области от 27.11.2015 N 465)</w:t>
      </w:r>
    </w:p>
    <w:p w:rsidR="006E3770" w:rsidRDefault="006E3770">
      <w:pPr>
        <w:pStyle w:val="ConsPlusNormal"/>
        <w:jc w:val="both"/>
      </w:pPr>
    </w:p>
    <w:p w:rsidR="006E3770" w:rsidRDefault="006E3770">
      <w:pPr>
        <w:pStyle w:val="ConsPlusNormal"/>
        <w:ind w:firstLine="540"/>
        <w:jc w:val="both"/>
      </w:pPr>
      <w:bookmarkStart w:id="2" w:name="P69"/>
      <w:bookmarkEnd w:id="2"/>
      <w:r>
        <w:t>5. Цели, задачи и целевые показатели государственной программы:</w:t>
      </w:r>
    </w:p>
    <w:p w:rsidR="006E3770" w:rsidRDefault="006E3770">
      <w:pPr>
        <w:pStyle w:val="ConsPlusNormal"/>
        <w:jc w:val="both"/>
      </w:pPr>
    </w:p>
    <w:p w:rsidR="006E3770" w:rsidRDefault="006E3770">
      <w:pPr>
        <w:sectPr w:rsidR="006E3770" w:rsidSect="009F72A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49"/>
        <w:gridCol w:w="737"/>
        <w:gridCol w:w="737"/>
        <w:gridCol w:w="737"/>
        <w:gridCol w:w="737"/>
        <w:gridCol w:w="737"/>
        <w:gridCol w:w="737"/>
        <w:gridCol w:w="737"/>
        <w:gridCol w:w="737"/>
        <w:gridCol w:w="737"/>
        <w:gridCol w:w="737"/>
        <w:gridCol w:w="737"/>
      </w:tblGrid>
      <w:tr w:rsidR="006E3770">
        <w:tc>
          <w:tcPr>
            <w:tcW w:w="850" w:type="dxa"/>
            <w:vMerge w:val="restart"/>
            <w:vAlign w:val="center"/>
          </w:tcPr>
          <w:p w:rsidR="006E3770" w:rsidRDefault="006E3770">
            <w:pPr>
              <w:pStyle w:val="ConsPlusNormal"/>
              <w:jc w:val="center"/>
            </w:pPr>
            <w:r>
              <w:lastRenderedPageBreak/>
              <w:t xml:space="preserve">N </w:t>
            </w:r>
            <w:proofErr w:type="gramStart"/>
            <w:r>
              <w:t>п</w:t>
            </w:r>
            <w:proofErr w:type="gramEnd"/>
            <w:r>
              <w:t>/п</w:t>
            </w:r>
          </w:p>
        </w:tc>
        <w:tc>
          <w:tcPr>
            <w:tcW w:w="4649" w:type="dxa"/>
            <w:vMerge w:val="restart"/>
            <w:vAlign w:val="center"/>
          </w:tcPr>
          <w:p w:rsidR="006E3770" w:rsidRDefault="006E3770">
            <w:pPr>
              <w:pStyle w:val="ConsPlusNormal"/>
              <w:jc w:val="center"/>
            </w:pPr>
            <w:r>
              <w:t>Цели, задачи государственной программы, наименование и единица измерения целевого показателя</w:t>
            </w:r>
          </w:p>
        </w:tc>
        <w:tc>
          <w:tcPr>
            <w:tcW w:w="8107" w:type="dxa"/>
            <w:gridSpan w:val="11"/>
            <w:vAlign w:val="center"/>
          </w:tcPr>
          <w:p w:rsidR="006E3770" w:rsidRDefault="006E3770">
            <w:pPr>
              <w:pStyle w:val="ConsPlusNormal"/>
              <w:jc w:val="center"/>
            </w:pPr>
            <w:r>
              <w:t>Значение целевого показателя по годам</w:t>
            </w:r>
          </w:p>
        </w:tc>
      </w:tr>
      <w:tr w:rsidR="006E3770">
        <w:tc>
          <w:tcPr>
            <w:tcW w:w="850" w:type="dxa"/>
            <w:vMerge/>
          </w:tcPr>
          <w:p w:rsidR="006E3770" w:rsidRDefault="006E3770"/>
        </w:tc>
        <w:tc>
          <w:tcPr>
            <w:tcW w:w="4649" w:type="dxa"/>
            <w:vMerge/>
          </w:tcPr>
          <w:p w:rsidR="006E3770" w:rsidRDefault="006E3770"/>
        </w:tc>
        <w:tc>
          <w:tcPr>
            <w:tcW w:w="737" w:type="dxa"/>
            <w:vAlign w:val="center"/>
          </w:tcPr>
          <w:p w:rsidR="006E3770" w:rsidRDefault="006E3770">
            <w:pPr>
              <w:pStyle w:val="ConsPlusNormal"/>
              <w:jc w:val="center"/>
            </w:pPr>
            <w:r>
              <w:t>2014</w:t>
            </w:r>
          </w:p>
        </w:tc>
        <w:tc>
          <w:tcPr>
            <w:tcW w:w="737" w:type="dxa"/>
            <w:vAlign w:val="center"/>
          </w:tcPr>
          <w:p w:rsidR="006E3770" w:rsidRDefault="006E3770">
            <w:pPr>
              <w:pStyle w:val="ConsPlusNormal"/>
              <w:jc w:val="center"/>
            </w:pPr>
            <w:r>
              <w:t>2015</w:t>
            </w:r>
          </w:p>
        </w:tc>
        <w:tc>
          <w:tcPr>
            <w:tcW w:w="737" w:type="dxa"/>
            <w:vAlign w:val="center"/>
          </w:tcPr>
          <w:p w:rsidR="006E3770" w:rsidRDefault="006E3770">
            <w:pPr>
              <w:pStyle w:val="ConsPlusNormal"/>
              <w:jc w:val="center"/>
            </w:pPr>
            <w:r>
              <w:t>2016</w:t>
            </w:r>
          </w:p>
        </w:tc>
        <w:tc>
          <w:tcPr>
            <w:tcW w:w="737" w:type="dxa"/>
            <w:vAlign w:val="center"/>
          </w:tcPr>
          <w:p w:rsidR="006E3770" w:rsidRDefault="006E3770">
            <w:pPr>
              <w:pStyle w:val="ConsPlusNormal"/>
              <w:jc w:val="center"/>
            </w:pPr>
            <w:r>
              <w:t>2017</w:t>
            </w:r>
          </w:p>
        </w:tc>
        <w:tc>
          <w:tcPr>
            <w:tcW w:w="737" w:type="dxa"/>
            <w:vAlign w:val="center"/>
          </w:tcPr>
          <w:p w:rsidR="006E3770" w:rsidRDefault="006E3770">
            <w:pPr>
              <w:pStyle w:val="ConsPlusNormal"/>
              <w:jc w:val="center"/>
            </w:pPr>
            <w:r>
              <w:t>2018</w:t>
            </w:r>
          </w:p>
        </w:tc>
        <w:tc>
          <w:tcPr>
            <w:tcW w:w="737" w:type="dxa"/>
            <w:vAlign w:val="center"/>
          </w:tcPr>
          <w:p w:rsidR="006E3770" w:rsidRDefault="006E3770">
            <w:pPr>
              <w:pStyle w:val="ConsPlusNormal"/>
              <w:jc w:val="center"/>
            </w:pPr>
            <w:r>
              <w:t>2019</w:t>
            </w:r>
          </w:p>
        </w:tc>
        <w:tc>
          <w:tcPr>
            <w:tcW w:w="737" w:type="dxa"/>
            <w:vAlign w:val="center"/>
          </w:tcPr>
          <w:p w:rsidR="006E3770" w:rsidRDefault="006E3770">
            <w:pPr>
              <w:pStyle w:val="ConsPlusNormal"/>
              <w:jc w:val="center"/>
            </w:pPr>
            <w:r>
              <w:t>2020</w:t>
            </w:r>
          </w:p>
        </w:tc>
        <w:tc>
          <w:tcPr>
            <w:tcW w:w="737" w:type="dxa"/>
            <w:vAlign w:val="center"/>
          </w:tcPr>
          <w:p w:rsidR="006E3770" w:rsidRDefault="006E3770">
            <w:pPr>
              <w:pStyle w:val="ConsPlusNormal"/>
              <w:jc w:val="center"/>
            </w:pPr>
            <w:r>
              <w:t>2021</w:t>
            </w:r>
          </w:p>
        </w:tc>
        <w:tc>
          <w:tcPr>
            <w:tcW w:w="737" w:type="dxa"/>
            <w:vAlign w:val="center"/>
          </w:tcPr>
          <w:p w:rsidR="006E3770" w:rsidRDefault="006E3770">
            <w:pPr>
              <w:pStyle w:val="ConsPlusNormal"/>
              <w:jc w:val="center"/>
            </w:pPr>
            <w:r>
              <w:t>2022</w:t>
            </w:r>
          </w:p>
        </w:tc>
        <w:tc>
          <w:tcPr>
            <w:tcW w:w="737" w:type="dxa"/>
            <w:vAlign w:val="center"/>
          </w:tcPr>
          <w:p w:rsidR="006E3770" w:rsidRDefault="006E3770">
            <w:pPr>
              <w:pStyle w:val="ConsPlusNormal"/>
              <w:jc w:val="center"/>
            </w:pPr>
            <w:r>
              <w:t>2023</w:t>
            </w:r>
          </w:p>
        </w:tc>
        <w:tc>
          <w:tcPr>
            <w:tcW w:w="737" w:type="dxa"/>
            <w:vAlign w:val="center"/>
          </w:tcPr>
          <w:p w:rsidR="006E3770" w:rsidRDefault="006E3770">
            <w:pPr>
              <w:pStyle w:val="ConsPlusNormal"/>
              <w:jc w:val="center"/>
            </w:pPr>
            <w:r>
              <w:t>2024</w:t>
            </w:r>
          </w:p>
        </w:tc>
      </w:tr>
      <w:tr w:rsidR="006E3770">
        <w:tc>
          <w:tcPr>
            <w:tcW w:w="850" w:type="dxa"/>
          </w:tcPr>
          <w:p w:rsidR="006E3770" w:rsidRDefault="006E3770">
            <w:pPr>
              <w:pStyle w:val="ConsPlusNormal"/>
              <w:jc w:val="center"/>
            </w:pPr>
            <w:r>
              <w:t>1</w:t>
            </w:r>
          </w:p>
        </w:tc>
        <w:tc>
          <w:tcPr>
            <w:tcW w:w="4649" w:type="dxa"/>
          </w:tcPr>
          <w:p w:rsidR="006E3770" w:rsidRDefault="006E3770">
            <w:pPr>
              <w:pStyle w:val="ConsPlusNormal"/>
              <w:jc w:val="center"/>
            </w:pPr>
            <w:r>
              <w:t>2</w:t>
            </w:r>
          </w:p>
        </w:tc>
        <w:tc>
          <w:tcPr>
            <w:tcW w:w="737" w:type="dxa"/>
          </w:tcPr>
          <w:p w:rsidR="006E3770" w:rsidRDefault="006E3770">
            <w:pPr>
              <w:pStyle w:val="ConsPlusNormal"/>
              <w:jc w:val="center"/>
            </w:pPr>
            <w:r>
              <w:t>3</w:t>
            </w:r>
          </w:p>
        </w:tc>
        <w:tc>
          <w:tcPr>
            <w:tcW w:w="737" w:type="dxa"/>
          </w:tcPr>
          <w:p w:rsidR="006E3770" w:rsidRDefault="006E3770">
            <w:pPr>
              <w:pStyle w:val="ConsPlusNormal"/>
              <w:jc w:val="center"/>
            </w:pPr>
            <w:r>
              <w:t>4</w:t>
            </w:r>
          </w:p>
        </w:tc>
        <w:tc>
          <w:tcPr>
            <w:tcW w:w="737" w:type="dxa"/>
          </w:tcPr>
          <w:p w:rsidR="006E3770" w:rsidRDefault="006E3770">
            <w:pPr>
              <w:pStyle w:val="ConsPlusNormal"/>
              <w:jc w:val="center"/>
            </w:pPr>
            <w:r>
              <w:t>5</w:t>
            </w:r>
          </w:p>
        </w:tc>
        <w:tc>
          <w:tcPr>
            <w:tcW w:w="737" w:type="dxa"/>
          </w:tcPr>
          <w:p w:rsidR="006E3770" w:rsidRDefault="006E3770">
            <w:pPr>
              <w:pStyle w:val="ConsPlusNormal"/>
              <w:jc w:val="center"/>
            </w:pPr>
            <w:r>
              <w:t>6</w:t>
            </w:r>
          </w:p>
        </w:tc>
        <w:tc>
          <w:tcPr>
            <w:tcW w:w="737" w:type="dxa"/>
          </w:tcPr>
          <w:p w:rsidR="006E3770" w:rsidRDefault="006E3770">
            <w:pPr>
              <w:pStyle w:val="ConsPlusNormal"/>
              <w:jc w:val="center"/>
            </w:pPr>
            <w:r>
              <w:t>7</w:t>
            </w:r>
          </w:p>
        </w:tc>
        <w:tc>
          <w:tcPr>
            <w:tcW w:w="737" w:type="dxa"/>
          </w:tcPr>
          <w:p w:rsidR="006E3770" w:rsidRDefault="006E3770">
            <w:pPr>
              <w:pStyle w:val="ConsPlusNormal"/>
              <w:jc w:val="center"/>
            </w:pPr>
            <w:r>
              <w:t>8</w:t>
            </w:r>
          </w:p>
        </w:tc>
        <w:tc>
          <w:tcPr>
            <w:tcW w:w="737" w:type="dxa"/>
          </w:tcPr>
          <w:p w:rsidR="006E3770" w:rsidRDefault="006E3770">
            <w:pPr>
              <w:pStyle w:val="ConsPlusNormal"/>
              <w:jc w:val="center"/>
            </w:pPr>
            <w:r>
              <w:t>9</w:t>
            </w:r>
          </w:p>
        </w:tc>
        <w:tc>
          <w:tcPr>
            <w:tcW w:w="737" w:type="dxa"/>
          </w:tcPr>
          <w:p w:rsidR="006E3770" w:rsidRDefault="006E3770">
            <w:pPr>
              <w:pStyle w:val="ConsPlusNormal"/>
              <w:jc w:val="center"/>
            </w:pPr>
            <w:r>
              <w:t>10</w:t>
            </w:r>
          </w:p>
        </w:tc>
        <w:tc>
          <w:tcPr>
            <w:tcW w:w="737" w:type="dxa"/>
          </w:tcPr>
          <w:p w:rsidR="006E3770" w:rsidRDefault="006E3770">
            <w:pPr>
              <w:pStyle w:val="ConsPlusNormal"/>
              <w:jc w:val="center"/>
            </w:pPr>
            <w:r>
              <w:t>11</w:t>
            </w:r>
          </w:p>
        </w:tc>
        <w:tc>
          <w:tcPr>
            <w:tcW w:w="737" w:type="dxa"/>
          </w:tcPr>
          <w:p w:rsidR="006E3770" w:rsidRDefault="006E3770">
            <w:pPr>
              <w:pStyle w:val="ConsPlusNormal"/>
              <w:jc w:val="center"/>
            </w:pPr>
            <w:r>
              <w:t>12</w:t>
            </w:r>
          </w:p>
        </w:tc>
        <w:tc>
          <w:tcPr>
            <w:tcW w:w="737" w:type="dxa"/>
          </w:tcPr>
          <w:p w:rsidR="006E3770" w:rsidRDefault="006E3770">
            <w:pPr>
              <w:pStyle w:val="ConsPlusNormal"/>
              <w:jc w:val="center"/>
            </w:pPr>
            <w:r>
              <w:t>13</w:t>
            </w:r>
          </w:p>
        </w:tc>
      </w:tr>
      <w:tr w:rsidR="006E3770">
        <w:tc>
          <w:tcPr>
            <w:tcW w:w="850" w:type="dxa"/>
          </w:tcPr>
          <w:p w:rsidR="006E3770" w:rsidRDefault="006E3770">
            <w:pPr>
              <w:pStyle w:val="ConsPlusNormal"/>
              <w:jc w:val="center"/>
            </w:pPr>
            <w:r>
              <w:t>1.</w:t>
            </w:r>
          </w:p>
        </w:tc>
        <w:tc>
          <w:tcPr>
            <w:tcW w:w="12756" w:type="dxa"/>
            <w:gridSpan w:val="12"/>
          </w:tcPr>
          <w:p w:rsidR="006E3770" w:rsidRDefault="006E3770">
            <w:pPr>
              <w:pStyle w:val="ConsPlusNormal"/>
            </w:pPr>
            <w:r>
              <w:t>Цель 1. Повышение эффективности охраны и защиты лесов с целью сокращения потерь лесного хозяйства от пожаров, вредных организмов</w:t>
            </w:r>
          </w:p>
        </w:tc>
      </w:tr>
      <w:tr w:rsidR="006E3770">
        <w:tc>
          <w:tcPr>
            <w:tcW w:w="850" w:type="dxa"/>
          </w:tcPr>
          <w:p w:rsidR="006E3770" w:rsidRDefault="006E3770">
            <w:pPr>
              <w:pStyle w:val="ConsPlusNormal"/>
              <w:jc w:val="center"/>
            </w:pPr>
            <w:r>
              <w:t>1.1.</w:t>
            </w:r>
          </w:p>
        </w:tc>
        <w:tc>
          <w:tcPr>
            <w:tcW w:w="12756" w:type="dxa"/>
            <w:gridSpan w:val="12"/>
          </w:tcPr>
          <w:p w:rsidR="006E3770" w:rsidRDefault="006E3770">
            <w:pPr>
              <w:pStyle w:val="ConsPlusNormal"/>
            </w:pPr>
            <w:r>
              <w:t>Задача 1. Развитие системы и средств обеспечения пожарной безопасности в лесах</w:t>
            </w:r>
          </w:p>
        </w:tc>
      </w:tr>
      <w:tr w:rsidR="006E3770">
        <w:tc>
          <w:tcPr>
            <w:tcW w:w="850" w:type="dxa"/>
          </w:tcPr>
          <w:p w:rsidR="006E3770" w:rsidRDefault="006E3770">
            <w:pPr>
              <w:pStyle w:val="ConsPlusNormal"/>
              <w:jc w:val="center"/>
            </w:pPr>
            <w:r>
              <w:t>1.1.1.</w:t>
            </w:r>
          </w:p>
        </w:tc>
        <w:tc>
          <w:tcPr>
            <w:tcW w:w="4649" w:type="dxa"/>
          </w:tcPr>
          <w:p w:rsidR="006E3770" w:rsidRDefault="006E3770">
            <w:pPr>
              <w:pStyle w:val="ConsPlusNormal"/>
            </w:pPr>
            <w:r>
              <w:t>Доля лесных пожаров, ликвидированных в течение первых суток с момента обнаружения, в общем количестве лесных пожаров</w:t>
            </w:r>
            <w:proofErr w:type="gramStart"/>
            <w:r>
              <w:t xml:space="preserve"> (%)</w:t>
            </w:r>
            <w:proofErr w:type="gramEnd"/>
          </w:p>
        </w:tc>
        <w:tc>
          <w:tcPr>
            <w:tcW w:w="737" w:type="dxa"/>
          </w:tcPr>
          <w:p w:rsidR="006E3770" w:rsidRDefault="006E3770">
            <w:pPr>
              <w:pStyle w:val="ConsPlusNormal"/>
            </w:pPr>
            <w:r>
              <w:t>51,5</w:t>
            </w:r>
          </w:p>
        </w:tc>
        <w:tc>
          <w:tcPr>
            <w:tcW w:w="737" w:type="dxa"/>
          </w:tcPr>
          <w:p w:rsidR="006E3770" w:rsidRDefault="006E3770">
            <w:pPr>
              <w:pStyle w:val="ConsPlusNormal"/>
            </w:pPr>
            <w:r>
              <w:t>52,3</w:t>
            </w:r>
          </w:p>
        </w:tc>
        <w:tc>
          <w:tcPr>
            <w:tcW w:w="737" w:type="dxa"/>
          </w:tcPr>
          <w:p w:rsidR="006E3770" w:rsidRDefault="006E3770">
            <w:pPr>
              <w:pStyle w:val="ConsPlusNormal"/>
            </w:pPr>
            <w:r>
              <w:t>53,1</w:t>
            </w:r>
          </w:p>
        </w:tc>
        <w:tc>
          <w:tcPr>
            <w:tcW w:w="737" w:type="dxa"/>
          </w:tcPr>
          <w:p w:rsidR="006E3770" w:rsidRDefault="006E3770">
            <w:pPr>
              <w:pStyle w:val="ConsPlusNormal"/>
            </w:pPr>
            <w:r>
              <w:t>48,51</w:t>
            </w:r>
          </w:p>
        </w:tc>
        <w:tc>
          <w:tcPr>
            <w:tcW w:w="737" w:type="dxa"/>
          </w:tcPr>
          <w:p w:rsidR="006E3770" w:rsidRDefault="006E3770">
            <w:pPr>
              <w:pStyle w:val="ConsPlusNormal"/>
            </w:pPr>
            <w:r>
              <w:t>49,2</w:t>
            </w:r>
          </w:p>
        </w:tc>
        <w:tc>
          <w:tcPr>
            <w:tcW w:w="737" w:type="dxa"/>
          </w:tcPr>
          <w:p w:rsidR="006E3770" w:rsidRDefault="006E3770">
            <w:pPr>
              <w:pStyle w:val="ConsPlusNormal"/>
            </w:pPr>
            <w:r>
              <w:t>50,0</w:t>
            </w:r>
          </w:p>
        </w:tc>
        <w:tc>
          <w:tcPr>
            <w:tcW w:w="737" w:type="dxa"/>
          </w:tcPr>
          <w:p w:rsidR="006E3770" w:rsidRDefault="006E3770">
            <w:pPr>
              <w:pStyle w:val="ConsPlusNormal"/>
            </w:pPr>
            <w:r>
              <w:t>50,7</w:t>
            </w:r>
          </w:p>
        </w:tc>
        <w:tc>
          <w:tcPr>
            <w:tcW w:w="737" w:type="dxa"/>
          </w:tcPr>
          <w:p w:rsidR="006E3770" w:rsidRDefault="006E3770">
            <w:pPr>
              <w:pStyle w:val="ConsPlusNormal"/>
            </w:pPr>
            <w:r>
              <w:t>50,7</w:t>
            </w:r>
          </w:p>
        </w:tc>
        <w:tc>
          <w:tcPr>
            <w:tcW w:w="737" w:type="dxa"/>
          </w:tcPr>
          <w:p w:rsidR="006E3770" w:rsidRDefault="006E3770">
            <w:pPr>
              <w:pStyle w:val="ConsPlusNormal"/>
            </w:pPr>
            <w:r>
              <w:t>50,7</w:t>
            </w:r>
          </w:p>
        </w:tc>
        <w:tc>
          <w:tcPr>
            <w:tcW w:w="737" w:type="dxa"/>
          </w:tcPr>
          <w:p w:rsidR="006E3770" w:rsidRDefault="006E3770">
            <w:pPr>
              <w:pStyle w:val="ConsPlusNormal"/>
            </w:pPr>
            <w:r>
              <w:t>50,7</w:t>
            </w:r>
          </w:p>
        </w:tc>
        <w:tc>
          <w:tcPr>
            <w:tcW w:w="737" w:type="dxa"/>
          </w:tcPr>
          <w:p w:rsidR="006E3770" w:rsidRDefault="006E3770">
            <w:pPr>
              <w:pStyle w:val="ConsPlusNormal"/>
            </w:pPr>
            <w:r>
              <w:t>50,7</w:t>
            </w:r>
          </w:p>
        </w:tc>
      </w:tr>
      <w:tr w:rsidR="006E3770">
        <w:tc>
          <w:tcPr>
            <w:tcW w:w="850" w:type="dxa"/>
          </w:tcPr>
          <w:p w:rsidR="006E3770" w:rsidRDefault="006E3770">
            <w:pPr>
              <w:pStyle w:val="ConsPlusNormal"/>
              <w:jc w:val="center"/>
            </w:pPr>
            <w:r>
              <w:t>1.1.2.</w:t>
            </w:r>
          </w:p>
        </w:tc>
        <w:tc>
          <w:tcPr>
            <w:tcW w:w="4649" w:type="dxa"/>
          </w:tcPr>
          <w:p w:rsidR="006E3770" w:rsidRDefault="006E3770">
            <w:pPr>
              <w:pStyle w:val="ConsPlusNormal"/>
            </w:pPr>
            <w:r>
              <w:t>Доля крупных лесных пожаров в общем количестве возникших лесных пожаров</w:t>
            </w:r>
            <w:proofErr w:type="gramStart"/>
            <w:r>
              <w:t xml:space="preserve"> (%)</w:t>
            </w:r>
            <w:proofErr w:type="gramEnd"/>
          </w:p>
        </w:tc>
        <w:tc>
          <w:tcPr>
            <w:tcW w:w="737" w:type="dxa"/>
          </w:tcPr>
          <w:p w:rsidR="006E3770" w:rsidRDefault="006E3770">
            <w:pPr>
              <w:pStyle w:val="ConsPlusNormal"/>
            </w:pPr>
            <w:r>
              <w:t>2,4</w:t>
            </w:r>
          </w:p>
        </w:tc>
        <w:tc>
          <w:tcPr>
            <w:tcW w:w="737" w:type="dxa"/>
          </w:tcPr>
          <w:p w:rsidR="006E3770" w:rsidRDefault="006E3770">
            <w:pPr>
              <w:pStyle w:val="ConsPlusNormal"/>
            </w:pPr>
            <w:r>
              <w:t>2,3</w:t>
            </w:r>
          </w:p>
        </w:tc>
        <w:tc>
          <w:tcPr>
            <w:tcW w:w="737" w:type="dxa"/>
          </w:tcPr>
          <w:p w:rsidR="006E3770" w:rsidRDefault="006E3770">
            <w:pPr>
              <w:pStyle w:val="ConsPlusNormal"/>
            </w:pPr>
            <w:r>
              <w:t>2,2</w:t>
            </w:r>
          </w:p>
        </w:tc>
        <w:tc>
          <w:tcPr>
            <w:tcW w:w="737" w:type="dxa"/>
          </w:tcPr>
          <w:p w:rsidR="006E3770" w:rsidRDefault="006E3770">
            <w:pPr>
              <w:pStyle w:val="ConsPlusNormal"/>
            </w:pPr>
            <w:r>
              <w:t>2,42</w:t>
            </w:r>
          </w:p>
        </w:tc>
        <w:tc>
          <w:tcPr>
            <w:tcW w:w="737" w:type="dxa"/>
          </w:tcPr>
          <w:p w:rsidR="006E3770" w:rsidRDefault="006E3770">
            <w:pPr>
              <w:pStyle w:val="ConsPlusNormal"/>
            </w:pPr>
            <w:r>
              <w:t>2,3</w:t>
            </w:r>
          </w:p>
        </w:tc>
        <w:tc>
          <w:tcPr>
            <w:tcW w:w="737" w:type="dxa"/>
          </w:tcPr>
          <w:p w:rsidR="006E3770" w:rsidRDefault="006E3770">
            <w:pPr>
              <w:pStyle w:val="ConsPlusNormal"/>
            </w:pPr>
            <w:r>
              <w:t>2,2</w:t>
            </w:r>
          </w:p>
        </w:tc>
        <w:tc>
          <w:tcPr>
            <w:tcW w:w="737" w:type="dxa"/>
          </w:tcPr>
          <w:p w:rsidR="006E3770" w:rsidRDefault="006E3770">
            <w:pPr>
              <w:pStyle w:val="ConsPlusNormal"/>
            </w:pPr>
            <w:r>
              <w:t>2,2</w:t>
            </w:r>
          </w:p>
        </w:tc>
        <w:tc>
          <w:tcPr>
            <w:tcW w:w="737" w:type="dxa"/>
          </w:tcPr>
          <w:p w:rsidR="006E3770" w:rsidRDefault="006E3770">
            <w:pPr>
              <w:pStyle w:val="ConsPlusNormal"/>
            </w:pPr>
            <w:r>
              <w:t>2,2</w:t>
            </w:r>
          </w:p>
        </w:tc>
        <w:tc>
          <w:tcPr>
            <w:tcW w:w="737" w:type="dxa"/>
          </w:tcPr>
          <w:p w:rsidR="006E3770" w:rsidRDefault="006E3770">
            <w:pPr>
              <w:pStyle w:val="ConsPlusNormal"/>
            </w:pPr>
            <w:r>
              <w:t>2,2</w:t>
            </w:r>
          </w:p>
        </w:tc>
        <w:tc>
          <w:tcPr>
            <w:tcW w:w="737" w:type="dxa"/>
          </w:tcPr>
          <w:p w:rsidR="006E3770" w:rsidRDefault="006E3770">
            <w:pPr>
              <w:pStyle w:val="ConsPlusNormal"/>
            </w:pPr>
            <w:r>
              <w:t>2,2</w:t>
            </w:r>
          </w:p>
        </w:tc>
        <w:tc>
          <w:tcPr>
            <w:tcW w:w="737" w:type="dxa"/>
          </w:tcPr>
          <w:p w:rsidR="006E3770" w:rsidRDefault="006E3770">
            <w:pPr>
              <w:pStyle w:val="ConsPlusNormal"/>
            </w:pPr>
            <w:r>
              <w:t>2,2</w:t>
            </w:r>
          </w:p>
        </w:tc>
      </w:tr>
      <w:tr w:rsidR="006E3770">
        <w:tc>
          <w:tcPr>
            <w:tcW w:w="850" w:type="dxa"/>
          </w:tcPr>
          <w:p w:rsidR="006E3770" w:rsidRDefault="006E3770">
            <w:pPr>
              <w:pStyle w:val="ConsPlusNormal"/>
              <w:jc w:val="center"/>
            </w:pPr>
            <w:r>
              <w:t>1.1.3.</w:t>
            </w:r>
          </w:p>
        </w:tc>
        <w:tc>
          <w:tcPr>
            <w:tcW w:w="4649" w:type="dxa"/>
          </w:tcPr>
          <w:p w:rsidR="006E3770" w:rsidRDefault="006E3770">
            <w:pPr>
              <w:pStyle w:val="ConsPlusNormal"/>
            </w:pPr>
            <w:r>
              <w:t>Протяженность лесных дорог, предназначенных для охраны лесов от пожаров, построенных за год (</w:t>
            </w:r>
            <w:proofErr w:type="gramStart"/>
            <w:r>
              <w:t>км</w:t>
            </w:r>
            <w:proofErr w:type="gramEnd"/>
            <w:r>
              <w:t>)</w:t>
            </w:r>
          </w:p>
        </w:tc>
        <w:tc>
          <w:tcPr>
            <w:tcW w:w="737" w:type="dxa"/>
          </w:tcPr>
          <w:p w:rsidR="006E3770" w:rsidRDefault="006E3770">
            <w:pPr>
              <w:pStyle w:val="ConsPlusNormal"/>
            </w:pPr>
            <w:r>
              <w:t>6,5</w:t>
            </w:r>
          </w:p>
        </w:tc>
        <w:tc>
          <w:tcPr>
            <w:tcW w:w="737" w:type="dxa"/>
          </w:tcPr>
          <w:p w:rsidR="006E3770" w:rsidRDefault="006E3770">
            <w:pPr>
              <w:pStyle w:val="ConsPlusNormal"/>
            </w:pPr>
            <w:r>
              <w:t>6,5</w:t>
            </w:r>
          </w:p>
        </w:tc>
        <w:tc>
          <w:tcPr>
            <w:tcW w:w="737" w:type="dxa"/>
          </w:tcPr>
          <w:p w:rsidR="006E3770" w:rsidRDefault="006E3770">
            <w:pPr>
              <w:pStyle w:val="ConsPlusNormal"/>
            </w:pPr>
            <w:r>
              <w:t>6,5</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850" w:type="dxa"/>
          </w:tcPr>
          <w:p w:rsidR="006E3770" w:rsidRDefault="006E3770">
            <w:pPr>
              <w:pStyle w:val="ConsPlusNormal"/>
              <w:jc w:val="center"/>
            </w:pPr>
            <w:r>
              <w:t>1.2.</w:t>
            </w:r>
          </w:p>
        </w:tc>
        <w:tc>
          <w:tcPr>
            <w:tcW w:w="12756" w:type="dxa"/>
            <w:gridSpan w:val="12"/>
          </w:tcPr>
          <w:p w:rsidR="006E3770" w:rsidRDefault="006E3770">
            <w:pPr>
              <w:pStyle w:val="ConsPlusNormal"/>
            </w:pPr>
            <w:r>
              <w:t>Задача 2. Предупреждение возникновения и распространения лесных пожаров, тушение лесных пожаров</w:t>
            </w:r>
          </w:p>
        </w:tc>
      </w:tr>
      <w:tr w:rsidR="006E3770">
        <w:tc>
          <w:tcPr>
            <w:tcW w:w="850" w:type="dxa"/>
          </w:tcPr>
          <w:p w:rsidR="006E3770" w:rsidRDefault="006E3770">
            <w:pPr>
              <w:pStyle w:val="ConsPlusNormal"/>
              <w:jc w:val="center"/>
            </w:pPr>
            <w:r>
              <w:t>1.2.1.</w:t>
            </w:r>
          </w:p>
        </w:tc>
        <w:tc>
          <w:tcPr>
            <w:tcW w:w="4649" w:type="dxa"/>
          </w:tcPr>
          <w:p w:rsidR="006E3770" w:rsidRDefault="006E3770">
            <w:pPr>
              <w:pStyle w:val="ConsPlusNormal"/>
            </w:pPr>
            <w:r>
              <w:t>Доля лесных пожаров, возникших по вине граждан, в общем количестве лесных пожаров</w:t>
            </w:r>
            <w:proofErr w:type="gramStart"/>
            <w:r>
              <w:t xml:space="preserve"> (%)</w:t>
            </w:r>
            <w:proofErr w:type="gramEnd"/>
          </w:p>
        </w:tc>
        <w:tc>
          <w:tcPr>
            <w:tcW w:w="737" w:type="dxa"/>
          </w:tcPr>
          <w:p w:rsidR="006E3770" w:rsidRDefault="006E3770">
            <w:pPr>
              <w:pStyle w:val="ConsPlusNormal"/>
            </w:pPr>
            <w:r>
              <w:t>71,8</w:t>
            </w:r>
          </w:p>
        </w:tc>
        <w:tc>
          <w:tcPr>
            <w:tcW w:w="737" w:type="dxa"/>
          </w:tcPr>
          <w:p w:rsidR="006E3770" w:rsidRDefault="006E3770">
            <w:pPr>
              <w:pStyle w:val="ConsPlusNormal"/>
            </w:pPr>
            <w:r>
              <w:t>70,3</w:t>
            </w:r>
          </w:p>
        </w:tc>
        <w:tc>
          <w:tcPr>
            <w:tcW w:w="737" w:type="dxa"/>
          </w:tcPr>
          <w:p w:rsidR="006E3770" w:rsidRDefault="006E3770">
            <w:pPr>
              <w:pStyle w:val="ConsPlusNormal"/>
            </w:pPr>
            <w:r>
              <w:t>68,8</w:t>
            </w:r>
          </w:p>
        </w:tc>
        <w:tc>
          <w:tcPr>
            <w:tcW w:w="737" w:type="dxa"/>
          </w:tcPr>
          <w:p w:rsidR="006E3770" w:rsidRDefault="006E3770">
            <w:pPr>
              <w:pStyle w:val="ConsPlusNormal"/>
            </w:pPr>
            <w:r>
              <w:t>67,3</w:t>
            </w:r>
          </w:p>
        </w:tc>
        <w:tc>
          <w:tcPr>
            <w:tcW w:w="737" w:type="dxa"/>
          </w:tcPr>
          <w:p w:rsidR="006E3770" w:rsidRDefault="006E3770">
            <w:pPr>
              <w:pStyle w:val="ConsPlusNormal"/>
            </w:pPr>
            <w:r>
              <w:t>65,8</w:t>
            </w:r>
          </w:p>
        </w:tc>
        <w:tc>
          <w:tcPr>
            <w:tcW w:w="737" w:type="dxa"/>
          </w:tcPr>
          <w:p w:rsidR="006E3770" w:rsidRDefault="006E3770">
            <w:pPr>
              <w:pStyle w:val="ConsPlusNormal"/>
            </w:pPr>
            <w:r>
              <w:t>64,3</w:t>
            </w:r>
          </w:p>
        </w:tc>
        <w:tc>
          <w:tcPr>
            <w:tcW w:w="737" w:type="dxa"/>
          </w:tcPr>
          <w:p w:rsidR="006E3770" w:rsidRDefault="006E3770">
            <w:pPr>
              <w:pStyle w:val="ConsPlusNormal"/>
            </w:pPr>
            <w:r>
              <w:t>62,8</w:t>
            </w:r>
          </w:p>
        </w:tc>
        <w:tc>
          <w:tcPr>
            <w:tcW w:w="737" w:type="dxa"/>
          </w:tcPr>
          <w:p w:rsidR="006E3770" w:rsidRDefault="006E3770">
            <w:pPr>
              <w:pStyle w:val="ConsPlusNormal"/>
            </w:pPr>
            <w:r>
              <w:t>62,8</w:t>
            </w:r>
          </w:p>
        </w:tc>
        <w:tc>
          <w:tcPr>
            <w:tcW w:w="737" w:type="dxa"/>
          </w:tcPr>
          <w:p w:rsidR="006E3770" w:rsidRDefault="006E3770">
            <w:pPr>
              <w:pStyle w:val="ConsPlusNormal"/>
            </w:pPr>
            <w:r>
              <w:t>62,8</w:t>
            </w:r>
          </w:p>
        </w:tc>
        <w:tc>
          <w:tcPr>
            <w:tcW w:w="737" w:type="dxa"/>
          </w:tcPr>
          <w:p w:rsidR="006E3770" w:rsidRDefault="006E3770">
            <w:pPr>
              <w:pStyle w:val="ConsPlusNormal"/>
            </w:pPr>
            <w:r>
              <w:t>62,8</w:t>
            </w:r>
          </w:p>
        </w:tc>
        <w:tc>
          <w:tcPr>
            <w:tcW w:w="737" w:type="dxa"/>
          </w:tcPr>
          <w:p w:rsidR="006E3770" w:rsidRDefault="006E3770">
            <w:pPr>
              <w:pStyle w:val="ConsPlusNormal"/>
            </w:pPr>
            <w:r>
              <w:t>62,8</w:t>
            </w:r>
          </w:p>
        </w:tc>
      </w:tr>
      <w:tr w:rsidR="006E3770">
        <w:tc>
          <w:tcPr>
            <w:tcW w:w="850" w:type="dxa"/>
          </w:tcPr>
          <w:p w:rsidR="006E3770" w:rsidRDefault="006E3770">
            <w:pPr>
              <w:pStyle w:val="ConsPlusNormal"/>
              <w:jc w:val="center"/>
            </w:pPr>
            <w:r>
              <w:t>1.2.2.</w:t>
            </w:r>
          </w:p>
        </w:tc>
        <w:tc>
          <w:tcPr>
            <w:tcW w:w="4649" w:type="dxa"/>
          </w:tcPr>
          <w:p w:rsidR="006E3770" w:rsidRDefault="006E3770">
            <w:pPr>
              <w:pStyle w:val="ConsPlusNormal"/>
            </w:pPr>
            <w:r>
              <w:t>Отношение площади земель лесного фонда, пройденных лесными пожарами в отчетном году, к средней площади земель лесного фонда, которые были пройдены пожарами в течение последних 5 лет</w:t>
            </w:r>
            <w:proofErr w:type="gramStart"/>
            <w:r>
              <w:t xml:space="preserve"> (%)</w:t>
            </w:r>
            <w:proofErr w:type="gramEnd"/>
          </w:p>
        </w:tc>
        <w:tc>
          <w:tcPr>
            <w:tcW w:w="737" w:type="dxa"/>
          </w:tcPr>
          <w:p w:rsidR="006E3770" w:rsidRDefault="006E3770">
            <w:pPr>
              <w:pStyle w:val="ConsPlusNormal"/>
            </w:pPr>
            <w:r>
              <w:t>4,2</w:t>
            </w:r>
          </w:p>
        </w:tc>
        <w:tc>
          <w:tcPr>
            <w:tcW w:w="737" w:type="dxa"/>
          </w:tcPr>
          <w:p w:rsidR="006E3770" w:rsidRDefault="006E3770">
            <w:pPr>
              <w:pStyle w:val="ConsPlusNormal"/>
            </w:pPr>
            <w:r>
              <w:t>4,2</w:t>
            </w:r>
          </w:p>
        </w:tc>
        <w:tc>
          <w:tcPr>
            <w:tcW w:w="737" w:type="dxa"/>
          </w:tcPr>
          <w:p w:rsidR="006E3770" w:rsidRDefault="006E3770">
            <w:pPr>
              <w:pStyle w:val="ConsPlusNormal"/>
            </w:pPr>
            <w:r>
              <w:t>4,2</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850" w:type="dxa"/>
          </w:tcPr>
          <w:p w:rsidR="006E3770" w:rsidRDefault="006E3770">
            <w:pPr>
              <w:pStyle w:val="ConsPlusNormal"/>
              <w:jc w:val="center"/>
            </w:pPr>
            <w:r>
              <w:t>1.2.3.</w:t>
            </w:r>
          </w:p>
        </w:tc>
        <w:tc>
          <w:tcPr>
            <w:tcW w:w="4649" w:type="dxa"/>
          </w:tcPr>
          <w:p w:rsidR="006E3770" w:rsidRDefault="006E3770">
            <w:pPr>
              <w:pStyle w:val="ConsPlusNormal"/>
            </w:pPr>
            <w:r>
              <w:t xml:space="preserve">Доля площади лесов, выбывших из состава покрытых лесной растительностью земель </w:t>
            </w:r>
            <w:r>
              <w:lastRenderedPageBreak/>
              <w:t>лесного фонда в связи с воздействием пожаров, вредных организмов, рубок и других факторов, в общей площади покрытых лесной растительностью земель лесного фонда</w:t>
            </w:r>
            <w:proofErr w:type="gramStart"/>
            <w:r>
              <w:t xml:space="preserve"> (%)</w:t>
            </w:r>
            <w:proofErr w:type="gramEnd"/>
          </w:p>
        </w:tc>
        <w:tc>
          <w:tcPr>
            <w:tcW w:w="737" w:type="dxa"/>
          </w:tcPr>
          <w:p w:rsidR="006E3770" w:rsidRDefault="006E3770">
            <w:pPr>
              <w:pStyle w:val="ConsPlusNormal"/>
            </w:pPr>
            <w:r>
              <w:lastRenderedPageBreak/>
              <w:t>0,9</w:t>
            </w:r>
          </w:p>
        </w:tc>
        <w:tc>
          <w:tcPr>
            <w:tcW w:w="737" w:type="dxa"/>
          </w:tcPr>
          <w:p w:rsidR="006E3770" w:rsidRDefault="006E3770">
            <w:pPr>
              <w:pStyle w:val="ConsPlusNormal"/>
            </w:pPr>
            <w:r>
              <w:t>0,8</w:t>
            </w:r>
          </w:p>
        </w:tc>
        <w:tc>
          <w:tcPr>
            <w:tcW w:w="737" w:type="dxa"/>
          </w:tcPr>
          <w:p w:rsidR="006E3770" w:rsidRDefault="006E3770">
            <w:pPr>
              <w:pStyle w:val="ConsPlusNormal"/>
            </w:pPr>
            <w:r>
              <w:t>0,6</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850" w:type="dxa"/>
          </w:tcPr>
          <w:p w:rsidR="006E3770" w:rsidRDefault="006E3770">
            <w:pPr>
              <w:pStyle w:val="ConsPlusNormal"/>
              <w:jc w:val="center"/>
            </w:pPr>
            <w:r>
              <w:lastRenderedPageBreak/>
              <w:t>1.3.</w:t>
            </w:r>
          </w:p>
        </w:tc>
        <w:tc>
          <w:tcPr>
            <w:tcW w:w="12756" w:type="dxa"/>
            <w:gridSpan w:val="12"/>
          </w:tcPr>
          <w:p w:rsidR="006E3770" w:rsidRDefault="006E3770">
            <w:pPr>
              <w:pStyle w:val="ConsPlusNormal"/>
            </w:pPr>
            <w:r>
              <w:t>Задача 3. Проведение профилактики возникновения, локализация и ликвидация очагов вредных организмов</w:t>
            </w:r>
          </w:p>
        </w:tc>
      </w:tr>
      <w:tr w:rsidR="006E3770">
        <w:tc>
          <w:tcPr>
            <w:tcW w:w="850" w:type="dxa"/>
          </w:tcPr>
          <w:p w:rsidR="006E3770" w:rsidRDefault="006E3770">
            <w:pPr>
              <w:pStyle w:val="ConsPlusNormal"/>
              <w:jc w:val="center"/>
            </w:pPr>
            <w:r>
              <w:t>1.3.1.</w:t>
            </w:r>
          </w:p>
        </w:tc>
        <w:tc>
          <w:tcPr>
            <w:tcW w:w="4649" w:type="dxa"/>
          </w:tcPr>
          <w:p w:rsidR="006E3770" w:rsidRDefault="006E3770">
            <w:pPr>
              <w:pStyle w:val="ConsPlusNormal"/>
            </w:pPr>
            <w:r>
              <w:t>Доля площади лесов, в которых осуществляются лесопатологические обследования, в общей площади земель лесного фонда, покрытых лесной растительностью</w:t>
            </w:r>
            <w:proofErr w:type="gramStart"/>
            <w:r>
              <w:t xml:space="preserve"> (%)</w:t>
            </w:r>
            <w:proofErr w:type="gramEnd"/>
          </w:p>
        </w:tc>
        <w:tc>
          <w:tcPr>
            <w:tcW w:w="737" w:type="dxa"/>
          </w:tcPr>
          <w:p w:rsidR="006E3770" w:rsidRDefault="006E3770">
            <w:pPr>
              <w:pStyle w:val="ConsPlusNormal"/>
            </w:pPr>
            <w:r>
              <w:t>0,06</w:t>
            </w:r>
          </w:p>
        </w:tc>
        <w:tc>
          <w:tcPr>
            <w:tcW w:w="737" w:type="dxa"/>
          </w:tcPr>
          <w:p w:rsidR="006E3770" w:rsidRDefault="006E3770">
            <w:pPr>
              <w:pStyle w:val="ConsPlusNormal"/>
            </w:pPr>
            <w:r>
              <w:t>0,06</w:t>
            </w:r>
          </w:p>
        </w:tc>
        <w:tc>
          <w:tcPr>
            <w:tcW w:w="737" w:type="dxa"/>
          </w:tcPr>
          <w:p w:rsidR="006E3770" w:rsidRDefault="006E3770">
            <w:pPr>
              <w:pStyle w:val="ConsPlusNormal"/>
            </w:pPr>
            <w:r>
              <w:t>0,06</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850" w:type="dxa"/>
          </w:tcPr>
          <w:p w:rsidR="006E3770" w:rsidRDefault="006E3770">
            <w:pPr>
              <w:pStyle w:val="ConsPlusNormal"/>
              <w:jc w:val="center"/>
            </w:pPr>
            <w:r>
              <w:t>1.3.2.</w:t>
            </w:r>
          </w:p>
        </w:tc>
        <w:tc>
          <w:tcPr>
            <w:tcW w:w="4649" w:type="dxa"/>
          </w:tcPr>
          <w:p w:rsidR="006E3770" w:rsidRDefault="006E3770">
            <w:pPr>
              <w:pStyle w:val="ConsPlusNormal"/>
            </w:pPr>
            <w:r>
              <w:t>Отношение площади ликвидированных очагов вредных организмов к площади очагов вредных организмов в лесах, требующих мер борьбы с ними</w:t>
            </w:r>
            <w:proofErr w:type="gramStart"/>
            <w:r>
              <w:t xml:space="preserve"> (%)</w:t>
            </w:r>
            <w:proofErr w:type="gramEnd"/>
          </w:p>
        </w:tc>
        <w:tc>
          <w:tcPr>
            <w:tcW w:w="737" w:type="dxa"/>
          </w:tcPr>
          <w:p w:rsidR="006E3770" w:rsidRDefault="006E3770">
            <w:pPr>
              <w:pStyle w:val="ConsPlusNormal"/>
            </w:pPr>
            <w:r>
              <w:t>55,3</w:t>
            </w:r>
          </w:p>
        </w:tc>
        <w:tc>
          <w:tcPr>
            <w:tcW w:w="737" w:type="dxa"/>
          </w:tcPr>
          <w:p w:rsidR="006E3770" w:rsidRDefault="006E3770">
            <w:pPr>
              <w:pStyle w:val="ConsPlusNormal"/>
            </w:pPr>
            <w:r>
              <w:t>55,3</w:t>
            </w:r>
          </w:p>
        </w:tc>
        <w:tc>
          <w:tcPr>
            <w:tcW w:w="737" w:type="dxa"/>
          </w:tcPr>
          <w:p w:rsidR="006E3770" w:rsidRDefault="006E3770">
            <w:pPr>
              <w:pStyle w:val="ConsPlusNormal"/>
            </w:pPr>
            <w:r>
              <w:t>55,3</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850" w:type="dxa"/>
          </w:tcPr>
          <w:p w:rsidR="006E3770" w:rsidRDefault="006E3770">
            <w:pPr>
              <w:pStyle w:val="ConsPlusNormal"/>
              <w:jc w:val="center"/>
            </w:pPr>
            <w:r>
              <w:t>1.3.3.</w:t>
            </w:r>
          </w:p>
        </w:tc>
        <w:tc>
          <w:tcPr>
            <w:tcW w:w="4649" w:type="dxa"/>
          </w:tcPr>
          <w:p w:rsidR="006E3770" w:rsidRDefault="006E3770">
            <w:pPr>
              <w:pStyle w:val="ConsPlusNormal"/>
            </w:pPr>
            <w:r>
              <w:t>Отношение площади проведенных санитарно-оздоровительных мероприятий и площади погибших и поврежденных лесов</w:t>
            </w:r>
            <w:proofErr w:type="gramStart"/>
            <w:r>
              <w:t xml:space="preserve"> (%)</w:t>
            </w:r>
            <w:proofErr w:type="gramEnd"/>
          </w:p>
        </w:tc>
        <w:tc>
          <w:tcPr>
            <w:tcW w:w="737" w:type="dxa"/>
          </w:tcPr>
          <w:p w:rsidR="006E3770" w:rsidRDefault="006E3770">
            <w:pPr>
              <w:pStyle w:val="ConsPlusNormal"/>
            </w:pPr>
            <w:r>
              <w:t>20,0</w:t>
            </w:r>
          </w:p>
        </w:tc>
        <w:tc>
          <w:tcPr>
            <w:tcW w:w="737" w:type="dxa"/>
          </w:tcPr>
          <w:p w:rsidR="006E3770" w:rsidRDefault="006E3770">
            <w:pPr>
              <w:pStyle w:val="ConsPlusNormal"/>
            </w:pPr>
            <w:r>
              <w:t>22,2</w:t>
            </w:r>
          </w:p>
        </w:tc>
        <w:tc>
          <w:tcPr>
            <w:tcW w:w="737" w:type="dxa"/>
          </w:tcPr>
          <w:p w:rsidR="006E3770" w:rsidRDefault="006E3770">
            <w:pPr>
              <w:pStyle w:val="ConsPlusNormal"/>
            </w:pPr>
            <w:r>
              <w:t>25,0</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850" w:type="dxa"/>
          </w:tcPr>
          <w:p w:rsidR="006E3770" w:rsidRDefault="006E3770">
            <w:pPr>
              <w:pStyle w:val="ConsPlusNormal"/>
              <w:jc w:val="center"/>
            </w:pPr>
            <w:r>
              <w:t>1.3.4.</w:t>
            </w:r>
          </w:p>
        </w:tc>
        <w:tc>
          <w:tcPr>
            <w:tcW w:w="4649" w:type="dxa"/>
          </w:tcPr>
          <w:p w:rsidR="006E3770" w:rsidRDefault="006E3770">
            <w:pPr>
              <w:pStyle w:val="ConsPlusNormal"/>
            </w:pPr>
            <w:r>
              <w:t>Отношение площади лесов, на которых были проведены санитарно-оздоровительные мероприятия, к площади погибших и поврежденных лесов</w:t>
            </w:r>
            <w:proofErr w:type="gramStart"/>
            <w:r>
              <w:t xml:space="preserve"> (%)</w:t>
            </w:r>
            <w:proofErr w:type="gramEnd"/>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pPr>
            <w:r>
              <w:t>27,5</w:t>
            </w:r>
          </w:p>
        </w:tc>
        <w:tc>
          <w:tcPr>
            <w:tcW w:w="737" w:type="dxa"/>
          </w:tcPr>
          <w:p w:rsidR="006E3770" w:rsidRDefault="006E3770">
            <w:pPr>
              <w:pStyle w:val="ConsPlusNormal"/>
            </w:pPr>
            <w:r>
              <w:t>22,5</w:t>
            </w:r>
          </w:p>
        </w:tc>
        <w:tc>
          <w:tcPr>
            <w:tcW w:w="737" w:type="dxa"/>
          </w:tcPr>
          <w:p w:rsidR="006E3770" w:rsidRDefault="006E3770">
            <w:pPr>
              <w:pStyle w:val="ConsPlusNormal"/>
            </w:pPr>
            <w:r>
              <w:t>23,8</w:t>
            </w:r>
          </w:p>
        </w:tc>
        <w:tc>
          <w:tcPr>
            <w:tcW w:w="737" w:type="dxa"/>
          </w:tcPr>
          <w:p w:rsidR="006E3770" w:rsidRDefault="006E3770">
            <w:pPr>
              <w:pStyle w:val="ConsPlusNormal"/>
            </w:pPr>
            <w:r>
              <w:t>27,5</w:t>
            </w:r>
          </w:p>
        </w:tc>
        <w:tc>
          <w:tcPr>
            <w:tcW w:w="737" w:type="dxa"/>
          </w:tcPr>
          <w:p w:rsidR="006E3770" w:rsidRDefault="006E3770">
            <w:pPr>
              <w:pStyle w:val="ConsPlusNormal"/>
            </w:pPr>
            <w:r>
              <w:t>27,5</w:t>
            </w:r>
          </w:p>
        </w:tc>
        <w:tc>
          <w:tcPr>
            <w:tcW w:w="737" w:type="dxa"/>
          </w:tcPr>
          <w:p w:rsidR="006E3770" w:rsidRDefault="006E3770">
            <w:pPr>
              <w:pStyle w:val="ConsPlusNormal"/>
            </w:pPr>
            <w:r>
              <w:t>27,5</w:t>
            </w:r>
          </w:p>
        </w:tc>
        <w:tc>
          <w:tcPr>
            <w:tcW w:w="737" w:type="dxa"/>
          </w:tcPr>
          <w:p w:rsidR="006E3770" w:rsidRDefault="006E3770">
            <w:pPr>
              <w:pStyle w:val="ConsPlusNormal"/>
            </w:pPr>
            <w:r>
              <w:t>27,5</w:t>
            </w:r>
          </w:p>
        </w:tc>
        <w:tc>
          <w:tcPr>
            <w:tcW w:w="737" w:type="dxa"/>
          </w:tcPr>
          <w:p w:rsidR="006E3770" w:rsidRDefault="006E3770">
            <w:pPr>
              <w:pStyle w:val="ConsPlusNormal"/>
            </w:pPr>
            <w:r>
              <w:t>27,5</w:t>
            </w:r>
          </w:p>
        </w:tc>
      </w:tr>
      <w:tr w:rsidR="006E3770">
        <w:tc>
          <w:tcPr>
            <w:tcW w:w="850" w:type="dxa"/>
          </w:tcPr>
          <w:p w:rsidR="006E3770" w:rsidRDefault="006E3770">
            <w:pPr>
              <w:pStyle w:val="ConsPlusNormal"/>
              <w:jc w:val="center"/>
            </w:pPr>
            <w:r>
              <w:t>2.</w:t>
            </w:r>
          </w:p>
        </w:tc>
        <w:tc>
          <w:tcPr>
            <w:tcW w:w="12756" w:type="dxa"/>
            <w:gridSpan w:val="12"/>
          </w:tcPr>
          <w:p w:rsidR="006E3770" w:rsidRDefault="006E3770">
            <w:pPr>
              <w:pStyle w:val="ConsPlusNormal"/>
            </w:pPr>
            <w:r>
              <w:t>Цель 2. Создание условий для рационального, неистощительного и непрерывного лесопользования</w:t>
            </w:r>
          </w:p>
        </w:tc>
      </w:tr>
      <w:tr w:rsidR="006E3770">
        <w:tc>
          <w:tcPr>
            <w:tcW w:w="850" w:type="dxa"/>
          </w:tcPr>
          <w:p w:rsidR="006E3770" w:rsidRDefault="006E3770">
            <w:pPr>
              <w:pStyle w:val="ConsPlusNormal"/>
              <w:jc w:val="center"/>
            </w:pPr>
            <w:r>
              <w:t>2.1.</w:t>
            </w:r>
          </w:p>
        </w:tc>
        <w:tc>
          <w:tcPr>
            <w:tcW w:w="12756" w:type="dxa"/>
            <w:gridSpan w:val="12"/>
          </w:tcPr>
          <w:p w:rsidR="006E3770" w:rsidRDefault="006E3770">
            <w:pPr>
              <w:pStyle w:val="ConsPlusNormal"/>
            </w:pPr>
            <w:r>
              <w:t>Задача 1. Организация использования лесов и лесное планирование</w:t>
            </w:r>
          </w:p>
        </w:tc>
      </w:tr>
      <w:tr w:rsidR="006E3770">
        <w:tc>
          <w:tcPr>
            <w:tcW w:w="850" w:type="dxa"/>
          </w:tcPr>
          <w:p w:rsidR="006E3770" w:rsidRDefault="006E3770">
            <w:pPr>
              <w:pStyle w:val="ConsPlusNormal"/>
              <w:jc w:val="center"/>
            </w:pPr>
            <w:r>
              <w:t>2.1.1.</w:t>
            </w:r>
          </w:p>
        </w:tc>
        <w:tc>
          <w:tcPr>
            <w:tcW w:w="4649" w:type="dxa"/>
          </w:tcPr>
          <w:p w:rsidR="006E3770" w:rsidRDefault="006E3770">
            <w:pPr>
              <w:pStyle w:val="ConsPlusNormal"/>
            </w:pPr>
            <w:r>
              <w:t>Доля площади земель лесного фонда, переданных в аренду, в общей площади земель лесного фонда</w:t>
            </w:r>
            <w:proofErr w:type="gramStart"/>
            <w:r>
              <w:t xml:space="preserve"> (%)</w:t>
            </w:r>
            <w:proofErr w:type="gramEnd"/>
          </w:p>
        </w:tc>
        <w:tc>
          <w:tcPr>
            <w:tcW w:w="737" w:type="dxa"/>
          </w:tcPr>
          <w:p w:rsidR="006E3770" w:rsidRDefault="006E3770">
            <w:pPr>
              <w:pStyle w:val="ConsPlusNormal"/>
            </w:pPr>
            <w:r>
              <w:t>53,9</w:t>
            </w:r>
          </w:p>
        </w:tc>
        <w:tc>
          <w:tcPr>
            <w:tcW w:w="737" w:type="dxa"/>
          </w:tcPr>
          <w:p w:rsidR="006E3770" w:rsidRDefault="006E3770">
            <w:pPr>
              <w:pStyle w:val="ConsPlusNormal"/>
            </w:pPr>
            <w:r>
              <w:t>57,4</w:t>
            </w:r>
          </w:p>
        </w:tc>
        <w:tc>
          <w:tcPr>
            <w:tcW w:w="737" w:type="dxa"/>
          </w:tcPr>
          <w:p w:rsidR="006E3770" w:rsidRDefault="006E3770">
            <w:pPr>
              <w:pStyle w:val="ConsPlusNormal"/>
            </w:pPr>
            <w:r>
              <w:t>57,4</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850" w:type="dxa"/>
          </w:tcPr>
          <w:p w:rsidR="006E3770" w:rsidRDefault="006E3770">
            <w:pPr>
              <w:pStyle w:val="ConsPlusNormal"/>
              <w:jc w:val="center"/>
            </w:pPr>
            <w:r>
              <w:lastRenderedPageBreak/>
              <w:t>2.1.2.</w:t>
            </w:r>
          </w:p>
        </w:tc>
        <w:tc>
          <w:tcPr>
            <w:tcW w:w="4649" w:type="dxa"/>
          </w:tcPr>
          <w:p w:rsidR="006E3770" w:rsidRDefault="006E3770">
            <w:pPr>
              <w:pStyle w:val="ConsPlusNormal"/>
            </w:pPr>
            <w:r>
              <w:t>Доля площади земель лесного фонда, переданных в пользование, в общей площади земель лесного фонда</w:t>
            </w:r>
            <w:proofErr w:type="gramStart"/>
            <w:r>
              <w:t xml:space="preserve"> (%)</w:t>
            </w:r>
            <w:proofErr w:type="gramEnd"/>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pPr>
            <w:r>
              <w:t>55,9</w:t>
            </w:r>
          </w:p>
        </w:tc>
        <w:tc>
          <w:tcPr>
            <w:tcW w:w="737" w:type="dxa"/>
          </w:tcPr>
          <w:p w:rsidR="006E3770" w:rsidRDefault="006E3770">
            <w:pPr>
              <w:pStyle w:val="ConsPlusNormal"/>
            </w:pPr>
            <w:r>
              <w:t>54,6</w:t>
            </w:r>
          </w:p>
        </w:tc>
        <w:tc>
          <w:tcPr>
            <w:tcW w:w="737" w:type="dxa"/>
          </w:tcPr>
          <w:p w:rsidR="006E3770" w:rsidRDefault="006E3770">
            <w:pPr>
              <w:pStyle w:val="ConsPlusNormal"/>
            </w:pPr>
            <w:r>
              <w:t>54,6</w:t>
            </w:r>
          </w:p>
        </w:tc>
        <w:tc>
          <w:tcPr>
            <w:tcW w:w="737" w:type="dxa"/>
          </w:tcPr>
          <w:p w:rsidR="006E3770" w:rsidRDefault="006E3770">
            <w:pPr>
              <w:pStyle w:val="ConsPlusNormal"/>
            </w:pPr>
            <w:r>
              <w:t>54,6</w:t>
            </w:r>
          </w:p>
        </w:tc>
        <w:tc>
          <w:tcPr>
            <w:tcW w:w="737" w:type="dxa"/>
          </w:tcPr>
          <w:p w:rsidR="006E3770" w:rsidRDefault="006E3770">
            <w:pPr>
              <w:pStyle w:val="ConsPlusNormal"/>
            </w:pPr>
            <w:r>
              <w:t>54,6</w:t>
            </w:r>
          </w:p>
        </w:tc>
        <w:tc>
          <w:tcPr>
            <w:tcW w:w="737" w:type="dxa"/>
          </w:tcPr>
          <w:p w:rsidR="006E3770" w:rsidRDefault="006E3770">
            <w:pPr>
              <w:pStyle w:val="ConsPlusNormal"/>
            </w:pPr>
            <w:r>
              <w:t>54,6</w:t>
            </w:r>
          </w:p>
        </w:tc>
        <w:tc>
          <w:tcPr>
            <w:tcW w:w="737" w:type="dxa"/>
          </w:tcPr>
          <w:p w:rsidR="006E3770" w:rsidRDefault="006E3770">
            <w:pPr>
              <w:pStyle w:val="ConsPlusNormal"/>
            </w:pPr>
            <w:r>
              <w:t>54,6</w:t>
            </w:r>
          </w:p>
        </w:tc>
        <w:tc>
          <w:tcPr>
            <w:tcW w:w="737" w:type="dxa"/>
          </w:tcPr>
          <w:p w:rsidR="006E3770" w:rsidRDefault="006E3770">
            <w:pPr>
              <w:pStyle w:val="ConsPlusNormal"/>
            </w:pPr>
            <w:r>
              <w:t>54,6</w:t>
            </w:r>
          </w:p>
        </w:tc>
      </w:tr>
      <w:tr w:rsidR="006E3770">
        <w:tc>
          <w:tcPr>
            <w:tcW w:w="850" w:type="dxa"/>
          </w:tcPr>
          <w:p w:rsidR="006E3770" w:rsidRDefault="006E3770">
            <w:pPr>
              <w:pStyle w:val="ConsPlusNormal"/>
              <w:jc w:val="center"/>
            </w:pPr>
            <w:r>
              <w:t>2.1.3.</w:t>
            </w:r>
          </w:p>
        </w:tc>
        <w:tc>
          <w:tcPr>
            <w:tcW w:w="4649" w:type="dxa"/>
          </w:tcPr>
          <w:p w:rsidR="006E3770" w:rsidRDefault="006E3770">
            <w:pPr>
              <w:pStyle w:val="ConsPlusNormal"/>
            </w:pPr>
            <w:r>
              <w:t>Доля объема заготовки древесины выборочными рубками в общем объеме заготовки древесины</w:t>
            </w:r>
            <w:proofErr w:type="gramStart"/>
            <w:r>
              <w:t xml:space="preserve"> (%)</w:t>
            </w:r>
            <w:proofErr w:type="gramEnd"/>
          </w:p>
        </w:tc>
        <w:tc>
          <w:tcPr>
            <w:tcW w:w="737" w:type="dxa"/>
          </w:tcPr>
          <w:p w:rsidR="006E3770" w:rsidRDefault="006E3770">
            <w:pPr>
              <w:pStyle w:val="ConsPlusNormal"/>
            </w:pPr>
            <w:r>
              <w:t>7,7</w:t>
            </w:r>
          </w:p>
        </w:tc>
        <w:tc>
          <w:tcPr>
            <w:tcW w:w="737" w:type="dxa"/>
          </w:tcPr>
          <w:p w:rsidR="006E3770" w:rsidRDefault="006E3770">
            <w:pPr>
              <w:pStyle w:val="ConsPlusNormal"/>
            </w:pPr>
            <w:r>
              <w:t>8,0</w:t>
            </w:r>
          </w:p>
        </w:tc>
        <w:tc>
          <w:tcPr>
            <w:tcW w:w="737" w:type="dxa"/>
          </w:tcPr>
          <w:p w:rsidR="006E3770" w:rsidRDefault="006E3770">
            <w:pPr>
              <w:pStyle w:val="ConsPlusNormal"/>
            </w:pPr>
            <w:r>
              <w:t>8,2</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850" w:type="dxa"/>
          </w:tcPr>
          <w:p w:rsidR="006E3770" w:rsidRDefault="006E3770">
            <w:pPr>
              <w:pStyle w:val="ConsPlusNormal"/>
              <w:jc w:val="center"/>
            </w:pPr>
            <w:r>
              <w:t>2.1.4.</w:t>
            </w:r>
          </w:p>
        </w:tc>
        <w:tc>
          <w:tcPr>
            <w:tcW w:w="4649" w:type="dxa"/>
          </w:tcPr>
          <w:p w:rsidR="006E3770" w:rsidRDefault="006E3770">
            <w:pPr>
              <w:pStyle w:val="ConsPlusNormal"/>
            </w:pPr>
            <w:r>
              <w:t>Отношение фактического объема заготовки древесины к установленному допустимому объему изъятия древесины</w:t>
            </w:r>
            <w:proofErr w:type="gramStart"/>
            <w:r>
              <w:t xml:space="preserve"> (%)</w:t>
            </w:r>
            <w:proofErr w:type="gramEnd"/>
          </w:p>
        </w:tc>
        <w:tc>
          <w:tcPr>
            <w:tcW w:w="737" w:type="dxa"/>
          </w:tcPr>
          <w:p w:rsidR="006E3770" w:rsidRDefault="006E3770">
            <w:pPr>
              <w:pStyle w:val="ConsPlusNormal"/>
            </w:pPr>
            <w:r>
              <w:t>46,0</w:t>
            </w:r>
          </w:p>
        </w:tc>
        <w:tc>
          <w:tcPr>
            <w:tcW w:w="737" w:type="dxa"/>
          </w:tcPr>
          <w:p w:rsidR="006E3770" w:rsidRDefault="006E3770">
            <w:pPr>
              <w:pStyle w:val="ConsPlusNormal"/>
            </w:pPr>
            <w:r>
              <w:t>45,6</w:t>
            </w:r>
          </w:p>
        </w:tc>
        <w:tc>
          <w:tcPr>
            <w:tcW w:w="737" w:type="dxa"/>
          </w:tcPr>
          <w:p w:rsidR="006E3770" w:rsidRDefault="006E3770">
            <w:pPr>
              <w:pStyle w:val="ConsPlusNormal"/>
            </w:pPr>
            <w:r>
              <w:t>47,1</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850" w:type="dxa"/>
          </w:tcPr>
          <w:p w:rsidR="006E3770" w:rsidRDefault="006E3770">
            <w:pPr>
              <w:pStyle w:val="ConsPlusNormal"/>
              <w:jc w:val="center"/>
            </w:pPr>
            <w:r>
              <w:t>3.</w:t>
            </w:r>
          </w:p>
        </w:tc>
        <w:tc>
          <w:tcPr>
            <w:tcW w:w="12756" w:type="dxa"/>
            <w:gridSpan w:val="12"/>
          </w:tcPr>
          <w:p w:rsidR="006E3770" w:rsidRDefault="006E3770">
            <w:pPr>
              <w:pStyle w:val="ConsPlusNormal"/>
            </w:pPr>
            <w:r>
              <w:t>Цель 3. Сокращение площади непокрытых лесом земель, обеспечение баланса выбытия и восстановления лесов, повышение их продуктивности и качества</w:t>
            </w:r>
          </w:p>
        </w:tc>
      </w:tr>
      <w:tr w:rsidR="006E3770">
        <w:tc>
          <w:tcPr>
            <w:tcW w:w="850" w:type="dxa"/>
          </w:tcPr>
          <w:p w:rsidR="006E3770" w:rsidRDefault="006E3770">
            <w:pPr>
              <w:pStyle w:val="ConsPlusNormal"/>
              <w:jc w:val="center"/>
            </w:pPr>
            <w:r>
              <w:t>3.1.</w:t>
            </w:r>
          </w:p>
        </w:tc>
        <w:tc>
          <w:tcPr>
            <w:tcW w:w="12756" w:type="dxa"/>
            <w:gridSpan w:val="12"/>
          </w:tcPr>
          <w:p w:rsidR="006E3770" w:rsidRDefault="006E3770">
            <w:pPr>
              <w:pStyle w:val="ConsPlusNormal"/>
            </w:pPr>
            <w:r>
              <w:t>Задача 1. Функционирование объектов Единого генетико-селекционного комплекса (ЕГСК)</w:t>
            </w:r>
          </w:p>
        </w:tc>
      </w:tr>
      <w:tr w:rsidR="006E3770">
        <w:tc>
          <w:tcPr>
            <w:tcW w:w="850" w:type="dxa"/>
          </w:tcPr>
          <w:p w:rsidR="006E3770" w:rsidRDefault="006E3770">
            <w:pPr>
              <w:pStyle w:val="ConsPlusNormal"/>
              <w:jc w:val="center"/>
            </w:pPr>
            <w:r>
              <w:t>3.1.1.</w:t>
            </w:r>
          </w:p>
        </w:tc>
        <w:tc>
          <w:tcPr>
            <w:tcW w:w="4649" w:type="dxa"/>
          </w:tcPr>
          <w:p w:rsidR="006E3770" w:rsidRDefault="006E3770">
            <w:pPr>
              <w:pStyle w:val="ConsPlusNormal"/>
            </w:pPr>
            <w:r>
              <w:t>Уход за объектами лесного семеноводства (архивами клонов и маточных плантаций плюсовых насаждений, испытательными культурами, постоянными лесосеменными участками) (</w:t>
            </w:r>
            <w:proofErr w:type="gramStart"/>
            <w:r>
              <w:t>га</w:t>
            </w:r>
            <w:proofErr w:type="gramEnd"/>
            <w:r>
              <w:t>)</w:t>
            </w:r>
          </w:p>
        </w:tc>
        <w:tc>
          <w:tcPr>
            <w:tcW w:w="737" w:type="dxa"/>
          </w:tcPr>
          <w:p w:rsidR="006E3770" w:rsidRDefault="006E3770">
            <w:pPr>
              <w:pStyle w:val="ConsPlusNormal"/>
            </w:pPr>
            <w:r>
              <w:t>4,0</w:t>
            </w:r>
          </w:p>
        </w:tc>
        <w:tc>
          <w:tcPr>
            <w:tcW w:w="737" w:type="dxa"/>
          </w:tcPr>
          <w:p w:rsidR="006E3770" w:rsidRDefault="006E3770">
            <w:pPr>
              <w:pStyle w:val="ConsPlusNormal"/>
            </w:pPr>
            <w:r>
              <w:t>29,2</w:t>
            </w:r>
          </w:p>
        </w:tc>
        <w:tc>
          <w:tcPr>
            <w:tcW w:w="737" w:type="dxa"/>
          </w:tcPr>
          <w:p w:rsidR="006E3770" w:rsidRDefault="006E3770">
            <w:pPr>
              <w:pStyle w:val="ConsPlusNormal"/>
            </w:pPr>
            <w:r>
              <w:t>1,0</w:t>
            </w:r>
          </w:p>
        </w:tc>
        <w:tc>
          <w:tcPr>
            <w:tcW w:w="737" w:type="dxa"/>
          </w:tcPr>
          <w:p w:rsidR="006E3770" w:rsidRDefault="006E3770">
            <w:pPr>
              <w:pStyle w:val="ConsPlusNormal"/>
            </w:pPr>
            <w:r>
              <w:t>13,6</w:t>
            </w:r>
          </w:p>
        </w:tc>
        <w:tc>
          <w:tcPr>
            <w:tcW w:w="737" w:type="dxa"/>
          </w:tcPr>
          <w:p w:rsidR="006E3770" w:rsidRDefault="006E3770">
            <w:pPr>
              <w:pStyle w:val="ConsPlusNormal"/>
            </w:pPr>
            <w:r>
              <w:t>10,0</w:t>
            </w:r>
          </w:p>
        </w:tc>
        <w:tc>
          <w:tcPr>
            <w:tcW w:w="737" w:type="dxa"/>
          </w:tcPr>
          <w:p w:rsidR="006E3770" w:rsidRDefault="006E3770">
            <w:pPr>
              <w:pStyle w:val="ConsPlusNormal"/>
            </w:pPr>
            <w:r>
              <w:t>16,1</w:t>
            </w:r>
          </w:p>
        </w:tc>
        <w:tc>
          <w:tcPr>
            <w:tcW w:w="737" w:type="dxa"/>
          </w:tcPr>
          <w:p w:rsidR="006E3770" w:rsidRDefault="006E3770">
            <w:pPr>
              <w:pStyle w:val="ConsPlusNormal"/>
            </w:pPr>
            <w:r>
              <w:t>16,1</w:t>
            </w:r>
          </w:p>
        </w:tc>
        <w:tc>
          <w:tcPr>
            <w:tcW w:w="737" w:type="dxa"/>
          </w:tcPr>
          <w:p w:rsidR="006E3770" w:rsidRDefault="006E3770">
            <w:pPr>
              <w:pStyle w:val="ConsPlusNormal"/>
            </w:pPr>
            <w:r>
              <w:t>16,1</w:t>
            </w:r>
          </w:p>
        </w:tc>
        <w:tc>
          <w:tcPr>
            <w:tcW w:w="737" w:type="dxa"/>
          </w:tcPr>
          <w:p w:rsidR="006E3770" w:rsidRDefault="006E3770">
            <w:pPr>
              <w:pStyle w:val="ConsPlusNormal"/>
            </w:pPr>
            <w:r>
              <w:t>16,1</w:t>
            </w:r>
          </w:p>
        </w:tc>
        <w:tc>
          <w:tcPr>
            <w:tcW w:w="737" w:type="dxa"/>
          </w:tcPr>
          <w:p w:rsidR="006E3770" w:rsidRDefault="006E3770">
            <w:pPr>
              <w:pStyle w:val="ConsPlusNormal"/>
            </w:pPr>
            <w:r>
              <w:t>16,1</w:t>
            </w:r>
          </w:p>
        </w:tc>
        <w:tc>
          <w:tcPr>
            <w:tcW w:w="737" w:type="dxa"/>
          </w:tcPr>
          <w:p w:rsidR="006E3770" w:rsidRDefault="006E3770">
            <w:pPr>
              <w:pStyle w:val="ConsPlusNormal"/>
            </w:pPr>
            <w:r>
              <w:t>16,1</w:t>
            </w:r>
          </w:p>
        </w:tc>
      </w:tr>
      <w:tr w:rsidR="006E3770">
        <w:tc>
          <w:tcPr>
            <w:tcW w:w="850" w:type="dxa"/>
          </w:tcPr>
          <w:p w:rsidR="006E3770" w:rsidRDefault="006E3770">
            <w:pPr>
              <w:pStyle w:val="ConsPlusNormal"/>
              <w:jc w:val="center"/>
            </w:pPr>
            <w:r>
              <w:t>3.1.2.</w:t>
            </w:r>
          </w:p>
        </w:tc>
        <w:tc>
          <w:tcPr>
            <w:tcW w:w="4649" w:type="dxa"/>
          </w:tcPr>
          <w:p w:rsidR="006E3770" w:rsidRDefault="006E3770">
            <w:pPr>
              <w:pStyle w:val="ConsPlusNormal"/>
            </w:pPr>
            <w:r>
              <w:t xml:space="preserve">Доля лесных культур, созданных посадочным материалом с улучшенными наследственными свойствами, в общем объеме </w:t>
            </w:r>
            <w:proofErr w:type="gramStart"/>
            <w:r>
              <w:t>искусственного</w:t>
            </w:r>
            <w:proofErr w:type="gramEnd"/>
            <w:r>
              <w:t xml:space="preserve"> лесовосстановления (%)</w:t>
            </w:r>
          </w:p>
        </w:tc>
        <w:tc>
          <w:tcPr>
            <w:tcW w:w="737" w:type="dxa"/>
          </w:tcPr>
          <w:p w:rsidR="006E3770" w:rsidRDefault="006E3770">
            <w:pPr>
              <w:pStyle w:val="ConsPlusNormal"/>
            </w:pPr>
            <w:r>
              <w:t>0,4</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850" w:type="dxa"/>
          </w:tcPr>
          <w:p w:rsidR="006E3770" w:rsidRDefault="006E3770">
            <w:pPr>
              <w:pStyle w:val="ConsPlusNormal"/>
              <w:jc w:val="center"/>
            </w:pPr>
            <w:r>
              <w:t>3.2.</w:t>
            </w:r>
          </w:p>
        </w:tc>
        <w:tc>
          <w:tcPr>
            <w:tcW w:w="12756" w:type="dxa"/>
            <w:gridSpan w:val="12"/>
          </w:tcPr>
          <w:p w:rsidR="006E3770" w:rsidRDefault="006E3770">
            <w:pPr>
              <w:pStyle w:val="ConsPlusNormal"/>
            </w:pPr>
            <w:r>
              <w:t>Задача 2. Осуществление лесовосстановления и лесоразведения</w:t>
            </w:r>
          </w:p>
        </w:tc>
      </w:tr>
      <w:tr w:rsidR="006E3770">
        <w:tc>
          <w:tcPr>
            <w:tcW w:w="850" w:type="dxa"/>
          </w:tcPr>
          <w:p w:rsidR="006E3770" w:rsidRDefault="006E3770">
            <w:pPr>
              <w:pStyle w:val="ConsPlusNormal"/>
              <w:jc w:val="center"/>
            </w:pPr>
            <w:r>
              <w:t>3.2.1.</w:t>
            </w:r>
          </w:p>
        </w:tc>
        <w:tc>
          <w:tcPr>
            <w:tcW w:w="4649" w:type="dxa"/>
          </w:tcPr>
          <w:p w:rsidR="006E3770" w:rsidRDefault="006E3770">
            <w:pPr>
              <w:pStyle w:val="ConsPlusNormal"/>
            </w:pPr>
            <w:r>
              <w:t>Отношение площади искусственного лесовосстановления к площади выбытия лесов в результате сплошных рубок</w:t>
            </w:r>
            <w:proofErr w:type="gramStart"/>
            <w:r>
              <w:t xml:space="preserve"> (%)</w:t>
            </w:r>
            <w:proofErr w:type="gramEnd"/>
          </w:p>
        </w:tc>
        <w:tc>
          <w:tcPr>
            <w:tcW w:w="737" w:type="dxa"/>
          </w:tcPr>
          <w:p w:rsidR="006E3770" w:rsidRDefault="006E3770">
            <w:pPr>
              <w:pStyle w:val="ConsPlusNormal"/>
            </w:pPr>
            <w:r>
              <w:t>23,9</w:t>
            </w:r>
          </w:p>
        </w:tc>
        <w:tc>
          <w:tcPr>
            <w:tcW w:w="737" w:type="dxa"/>
          </w:tcPr>
          <w:p w:rsidR="006E3770" w:rsidRDefault="006E3770">
            <w:pPr>
              <w:pStyle w:val="ConsPlusNormal"/>
            </w:pPr>
            <w:r>
              <w:t>24,8</w:t>
            </w:r>
          </w:p>
        </w:tc>
        <w:tc>
          <w:tcPr>
            <w:tcW w:w="737" w:type="dxa"/>
          </w:tcPr>
          <w:p w:rsidR="006E3770" w:rsidRDefault="006E3770">
            <w:pPr>
              <w:pStyle w:val="ConsPlusNormal"/>
            </w:pPr>
            <w:r>
              <w:t>25,7</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850" w:type="dxa"/>
          </w:tcPr>
          <w:p w:rsidR="006E3770" w:rsidRDefault="006E3770">
            <w:pPr>
              <w:pStyle w:val="ConsPlusNormal"/>
              <w:jc w:val="center"/>
            </w:pPr>
            <w:r>
              <w:t>3.2.2.</w:t>
            </w:r>
          </w:p>
        </w:tc>
        <w:tc>
          <w:tcPr>
            <w:tcW w:w="4649" w:type="dxa"/>
          </w:tcPr>
          <w:p w:rsidR="006E3770" w:rsidRDefault="006E3770">
            <w:pPr>
              <w:pStyle w:val="ConsPlusNormal"/>
            </w:pPr>
            <w:r>
              <w:t>Лесистость территории Новгородской области</w:t>
            </w:r>
            <w:proofErr w:type="gramStart"/>
            <w:r>
              <w:t xml:space="preserve"> </w:t>
            </w:r>
            <w:r>
              <w:lastRenderedPageBreak/>
              <w:t>(%)</w:t>
            </w:r>
            <w:proofErr w:type="gramEnd"/>
          </w:p>
        </w:tc>
        <w:tc>
          <w:tcPr>
            <w:tcW w:w="737" w:type="dxa"/>
          </w:tcPr>
          <w:p w:rsidR="006E3770" w:rsidRDefault="006E3770">
            <w:pPr>
              <w:pStyle w:val="ConsPlusNormal"/>
            </w:pPr>
            <w:r>
              <w:lastRenderedPageBreak/>
              <w:t>63,5</w:t>
            </w:r>
          </w:p>
        </w:tc>
        <w:tc>
          <w:tcPr>
            <w:tcW w:w="737" w:type="dxa"/>
          </w:tcPr>
          <w:p w:rsidR="006E3770" w:rsidRDefault="006E3770">
            <w:pPr>
              <w:pStyle w:val="ConsPlusNormal"/>
            </w:pPr>
            <w:r>
              <w:t>63,5</w:t>
            </w:r>
          </w:p>
        </w:tc>
        <w:tc>
          <w:tcPr>
            <w:tcW w:w="737" w:type="dxa"/>
          </w:tcPr>
          <w:p w:rsidR="006E3770" w:rsidRDefault="006E3770">
            <w:pPr>
              <w:pStyle w:val="ConsPlusNormal"/>
            </w:pPr>
            <w:r>
              <w:t>63,5</w:t>
            </w:r>
          </w:p>
        </w:tc>
        <w:tc>
          <w:tcPr>
            <w:tcW w:w="737" w:type="dxa"/>
          </w:tcPr>
          <w:p w:rsidR="006E3770" w:rsidRDefault="006E3770">
            <w:pPr>
              <w:pStyle w:val="ConsPlusNormal"/>
            </w:pPr>
            <w:r>
              <w:t>63,8</w:t>
            </w:r>
          </w:p>
        </w:tc>
        <w:tc>
          <w:tcPr>
            <w:tcW w:w="737" w:type="dxa"/>
          </w:tcPr>
          <w:p w:rsidR="006E3770" w:rsidRDefault="006E3770">
            <w:pPr>
              <w:pStyle w:val="ConsPlusNormal"/>
            </w:pPr>
            <w:r>
              <w:t>64,0</w:t>
            </w:r>
          </w:p>
        </w:tc>
        <w:tc>
          <w:tcPr>
            <w:tcW w:w="737" w:type="dxa"/>
          </w:tcPr>
          <w:p w:rsidR="006E3770" w:rsidRDefault="006E3770">
            <w:pPr>
              <w:pStyle w:val="ConsPlusNormal"/>
            </w:pPr>
            <w:r>
              <w:t>64,0</w:t>
            </w:r>
          </w:p>
        </w:tc>
        <w:tc>
          <w:tcPr>
            <w:tcW w:w="737" w:type="dxa"/>
          </w:tcPr>
          <w:p w:rsidR="006E3770" w:rsidRDefault="006E3770">
            <w:pPr>
              <w:pStyle w:val="ConsPlusNormal"/>
            </w:pPr>
            <w:r>
              <w:t>64,0</w:t>
            </w:r>
          </w:p>
        </w:tc>
        <w:tc>
          <w:tcPr>
            <w:tcW w:w="737" w:type="dxa"/>
          </w:tcPr>
          <w:p w:rsidR="006E3770" w:rsidRDefault="006E3770">
            <w:pPr>
              <w:pStyle w:val="ConsPlusNormal"/>
            </w:pPr>
            <w:r>
              <w:t>64,0</w:t>
            </w:r>
          </w:p>
        </w:tc>
        <w:tc>
          <w:tcPr>
            <w:tcW w:w="737" w:type="dxa"/>
          </w:tcPr>
          <w:p w:rsidR="006E3770" w:rsidRDefault="006E3770">
            <w:pPr>
              <w:pStyle w:val="ConsPlusNormal"/>
            </w:pPr>
            <w:r>
              <w:t>64,0</w:t>
            </w:r>
          </w:p>
        </w:tc>
        <w:tc>
          <w:tcPr>
            <w:tcW w:w="737" w:type="dxa"/>
          </w:tcPr>
          <w:p w:rsidR="006E3770" w:rsidRDefault="006E3770">
            <w:pPr>
              <w:pStyle w:val="ConsPlusNormal"/>
            </w:pPr>
            <w:r>
              <w:t>64,0</w:t>
            </w:r>
          </w:p>
        </w:tc>
        <w:tc>
          <w:tcPr>
            <w:tcW w:w="737" w:type="dxa"/>
          </w:tcPr>
          <w:p w:rsidR="006E3770" w:rsidRDefault="006E3770">
            <w:pPr>
              <w:pStyle w:val="ConsPlusNormal"/>
            </w:pPr>
            <w:r>
              <w:t>64,0</w:t>
            </w:r>
          </w:p>
        </w:tc>
      </w:tr>
      <w:tr w:rsidR="006E3770">
        <w:tc>
          <w:tcPr>
            <w:tcW w:w="850" w:type="dxa"/>
          </w:tcPr>
          <w:p w:rsidR="006E3770" w:rsidRDefault="006E3770">
            <w:pPr>
              <w:pStyle w:val="ConsPlusNormal"/>
              <w:jc w:val="center"/>
            </w:pPr>
            <w:r>
              <w:lastRenderedPageBreak/>
              <w:t>3.2.3.</w:t>
            </w:r>
          </w:p>
        </w:tc>
        <w:tc>
          <w:tcPr>
            <w:tcW w:w="4649" w:type="dxa"/>
          </w:tcPr>
          <w:p w:rsidR="006E3770" w:rsidRDefault="006E3770">
            <w:pPr>
              <w:pStyle w:val="ConsPlusNormal"/>
            </w:pPr>
            <w:r>
              <w:t>Количество школьных лесничеств (ед.)</w:t>
            </w:r>
          </w:p>
        </w:tc>
        <w:tc>
          <w:tcPr>
            <w:tcW w:w="737" w:type="dxa"/>
          </w:tcPr>
          <w:p w:rsidR="006E3770" w:rsidRDefault="006E3770">
            <w:pPr>
              <w:pStyle w:val="ConsPlusNormal"/>
            </w:pPr>
            <w:r>
              <w:t>7</w:t>
            </w:r>
          </w:p>
        </w:tc>
        <w:tc>
          <w:tcPr>
            <w:tcW w:w="737" w:type="dxa"/>
          </w:tcPr>
          <w:p w:rsidR="006E3770" w:rsidRDefault="006E3770">
            <w:pPr>
              <w:pStyle w:val="ConsPlusNormal"/>
            </w:pPr>
            <w:r>
              <w:t>7</w:t>
            </w:r>
          </w:p>
        </w:tc>
        <w:tc>
          <w:tcPr>
            <w:tcW w:w="737" w:type="dxa"/>
          </w:tcPr>
          <w:p w:rsidR="006E3770" w:rsidRDefault="006E3770">
            <w:pPr>
              <w:pStyle w:val="ConsPlusNormal"/>
            </w:pPr>
            <w:r>
              <w:t>8</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850" w:type="dxa"/>
          </w:tcPr>
          <w:p w:rsidR="006E3770" w:rsidRDefault="006E3770">
            <w:pPr>
              <w:pStyle w:val="ConsPlusNormal"/>
              <w:jc w:val="center"/>
            </w:pPr>
            <w:r>
              <w:t>3.3.</w:t>
            </w:r>
          </w:p>
        </w:tc>
        <w:tc>
          <w:tcPr>
            <w:tcW w:w="12756" w:type="dxa"/>
            <w:gridSpan w:val="12"/>
          </w:tcPr>
          <w:p w:rsidR="006E3770" w:rsidRDefault="006E3770">
            <w:pPr>
              <w:pStyle w:val="ConsPlusNormal"/>
            </w:pPr>
            <w:r>
              <w:t>Задача 3. Проведение ухода за лесами</w:t>
            </w:r>
          </w:p>
        </w:tc>
      </w:tr>
      <w:tr w:rsidR="006E3770">
        <w:tc>
          <w:tcPr>
            <w:tcW w:w="850" w:type="dxa"/>
          </w:tcPr>
          <w:p w:rsidR="006E3770" w:rsidRDefault="006E3770">
            <w:pPr>
              <w:pStyle w:val="ConsPlusNormal"/>
              <w:jc w:val="center"/>
            </w:pPr>
            <w:r>
              <w:t>3.3.1.</w:t>
            </w:r>
          </w:p>
        </w:tc>
        <w:tc>
          <w:tcPr>
            <w:tcW w:w="4649" w:type="dxa"/>
          </w:tcPr>
          <w:p w:rsidR="006E3770" w:rsidRDefault="006E3770">
            <w:pPr>
              <w:pStyle w:val="ConsPlusNormal"/>
            </w:pPr>
            <w:r>
              <w:t>Доля площади ценных лесных насаждений в составе покрытых лесной растительностью земель лесного фонда</w:t>
            </w:r>
            <w:proofErr w:type="gramStart"/>
            <w:r>
              <w:t xml:space="preserve"> (%)</w:t>
            </w:r>
            <w:proofErr w:type="gramEnd"/>
          </w:p>
        </w:tc>
        <w:tc>
          <w:tcPr>
            <w:tcW w:w="737" w:type="dxa"/>
          </w:tcPr>
          <w:p w:rsidR="006E3770" w:rsidRDefault="006E3770">
            <w:pPr>
              <w:pStyle w:val="ConsPlusNormal"/>
            </w:pPr>
            <w:r>
              <w:t>78,8</w:t>
            </w:r>
          </w:p>
        </w:tc>
        <w:tc>
          <w:tcPr>
            <w:tcW w:w="737" w:type="dxa"/>
          </w:tcPr>
          <w:p w:rsidR="006E3770" w:rsidRDefault="006E3770">
            <w:pPr>
              <w:pStyle w:val="ConsPlusNormal"/>
            </w:pPr>
            <w:r>
              <w:t>78,8</w:t>
            </w:r>
          </w:p>
        </w:tc>
        <w:tc>
          <w:tcPr>
            <w:tcW w:w="737" w:type="dxa"/>
          </w:tcPr>
          <w:p w:rsidR="006E3770" w:rsidRDefault="006E3770">
            <w:pPr>
              <w:pStyle w:val="ConsPlusNormal"/>
            </w:pPr>
            <w:r>
              <w:t>78,8</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850" w:type="dxa"/>
          </w:tcPr>
          <w:p w:rsidR="006E3770" w:rsidRDefault="006E3770">
            <w:pPr>
              <w:pStyle w:val="ConsPlusNormal"/>
              <w:jc w:val="center"/>
            </w:pPr>
            <w:r>
              <w:t>3.3.2.</w:t>
            </w:r>
          </w:p>
        </w:tc>
        <w:tc>
          <w:tcPr>
            <w:tcW w:w="4649" w:type="dxa"/>
          </w:tcPr>
          <w:p w:rsidR="006E3770" w:rsidRDefault="006E3770">
            <w:pPr>
              <w:pStyle w:val="ConsPlusNormal"/>
            </w:pPr>
            <w:r>
              <w:t>Доля площади ценных лесных насаждений в составе занятых лесными насаждениями земель лесного фонда</w:t>
            </w:r>
            <w:proofErr w:type="gramStart"/>
            <w:r>
              <w:t xml:space="preserve"> (%)</w:t>
            </w:r>
            <w:proofErr w:type="gramEnd"/>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pPr>
            <w:r>
              <w:t>36,4</w:t>
            </w:r>
          </w:p>
        </w:tc>
        <w:tc>
          <w:tcPr>
            <w:tcW w:w="737" w:type="dxa"/>
          </w:tcPr>
          <w:p w:rsidR="006E3770" w:rsidRDefault="006E3770">
            <w:pPr>
              <w:pStyle w:val="ConsPlusNormal"/>
            </w:pPr>
            <w:r>
              <w:t>35,1</w:t>
            </w:r>
          </w:p>
        </w:tc>
        <w:tc>
          <w:tcPr>
            <w:tcW w:w="737" w:type="dxa"/>
          </w:tcPr>
          <w:p w:rsidR="006E3770" w:rsidRDefault="006E3770">
            <w:pPr>
              <w:pStyle w:val="ConsPlusNormal"/>
            </w:pPr>
            <w:r>
              <w:t>35,1</w:t>
            </w:r>
          </w:p>
        </w:tc>
        <w:tc>
          <w:tcPr>
            <w:tcW w:w="737" w:type="dxa"/>
          </w:tcPr>
          <w:p w:rsidR="006E3770" w:rsidRDefault="006E3770">
            <w:pPr>
              <w:pStyle w:val="ConsPlusNormal"/>
            </w:pPr>
            <w:r>
              <w:t>35,1</w:t>
            </w:r>
          </w:p>
        </w:tc>
        <w:tc>
          <w:tcPr>
            <w:tcW w:w="737" w:type="dxa"/>
          </w:tcPr>
          <w:p w:rsidR="006E3770" w:rsidRDefault="006E3770">
            <w:pPr>
              <w:pStyle w:val="ConsPlusNormal"/>
            </w:pPr>
            <w:r>
              <w:t>35,1</w:t>
            </w:r>
          </w:p>
        </w:tc>
        <w:tc>
          <w:tcPr>
            <w:tcW w:w="737" w:type="dxa"/>
          </w:tcPr>
          <w:p w:rsidR="006E3770" w:rsidRDefault="006E3770">
            <w:pPr>
              <w:pStyle w:val="ConsPlusNormal"/>
            </w:pPr>
            <w:r>
              <w:t>35,1</w:t>
            </w:r>
          </w:p>
        </w:tc>
        <w:tc>
          <w:tcPr>
            <w:tcW w:w="737" w:type="dxa"/>
          </w:tcPr>
          <w:p w:rsidR="006E3770" w:rsidRDefault="006E3770">
            <w:pPr>
              <w:pStyle w:val="ConsPlusNormal"/>
            </w:pPr>
            <w:r>
              <w:t>35,1</w:t>
            </w:r>
          </w:p>
        </w:tc>
        <w:tc>
          <w:tcPr>
            <w:tcW w:w="737" w:type="dxa"/>
          </w:tcPr>
          <w:p w:rsidR="006E3770" w:rsidRDefault="006E3770">
            <w:pPr>
              <w:pStyle w:val="ConsPlusNormal"/>
            </w:pPr>
            <w:r>
              <w:t>35,1</w:t>
            </w:r>
          </w:p>
        </w:tc>
      </w:tr>
      <w:tr w:rsidR="006E3770">
        <w:tc>
          <w:tcPr>
            <w:tcW w:w="850" w:type="dxa"/>
          </w:tcPr>
          <w:p w:rsidR="006E3770" w:rsidRDefault="006E3770">
            <w:pPr>
              <w:pStyle w:val="ConsPlusNormal"/>
              <w:jc w:val="center"/>
            </w:pPr>
            <w:r>
              <w:t>3.3.3.</w:t>
            </w:r>
          </w:p>
        </w:tc>
        <w:tc>
          <w:tcPr>
            <w:tcW w:w="4649" w:type="dxa"/>
          </w:tcPr>
          <w:p w:rsidR="006E3770" w:rsidRDefault="006E3770">
            <w:pPr>
              <w:pStyle w:val="ConsPlusNormal"/>
            </w:pPr>
            <w:r>
              <w:t>Площадь рубок ухода в молодняках (тыс. га)</w:t>
            </w:r>
          </w:p>
        </w:tc>
        <w:tc>
          <w:tcPr>
            <w:tcW w:w="737" w:type="dxa"/>
          </w:tcPr>
          <w:p w:rsidR="006E3770" w:rsidRDefault="006E3770">
            <w:pPr>
              <w:pStyle w:val="ConsPlusNormal"/>
            </w:pPr>
            <w:r>
              <w:t>12,1</w:t>
            </w:r>
          </w:p>
        </w:tc>
        <w:tc>
          <w:tcPr>
            <w:tcW w:w="737" w:type="dxa"/>
          </w:tcPr>
          <w:p w:rsidR="006E3770" w:rsidRDefault="006E3770">
            <w:pPr>
              <w:pStyle w:val="ConsPlusNormal"/>
            </w:pPr>
            <w:r>
              <w:t>12,1</w:t>
            </w:r>
          </w:p>
        </w:tc>
        <w:tc>
          <w:tcPr>
            <w:tcW w:w="737" w:type="dxa"/>
          </w:tcPr>
          <w:p w:rsidR="006E3770" w:rsidRDefault="006E3770">
            <w:pPr>
              <w:pStyle w:val="ConsPlusNormal"/>
            </w:pPr>
            <w:r>
              <w:t>12,1</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850" w:type="dxa"/>
          </w:tcPr>
          <w:p w:rsidR="006E3770" w:rsidRDefault="006E3770">
            <w:pPr>
              <w:pStyle w:val="ConsPlusNormal"/>
              <w:jc w:val="center"/>
            </w:pPr>
            <w:r>
              <w:t>4.</w:t>
            </w:r>
          </w:p>
        </w:tc>
        <w:tc>
          <w:tcPr>
            <w:tcW w:w="12756" w:type="dxa"/>
            <w:gridSpan w:val="12"/>
          </w:tcPr>
          <w:p w:rsidR="006E3770" w:rsidRDefault="006E3770">
            <w:pPr>
              <w:pStyle w:val="ConsPlusNormal"/>
            </w:pPr>
            <w:r>
              <w:t xml:space="preserve">Цель 4. Повышение эффективности управления лесами и </w:t>
            </w:r>
            <w:proofErr w:type="gramStart"/>
            <w:r>
              <w:t>контроля за</w:t>
            </w:r>
            <w:proofErr w:type="gramEnd"/>
            <w:r>
              <w:t xml:space="preserve"> использованием и воспроизводством лесов</w:t>
            </w:r>
          </w:p>
        </w:tc>
      </w:tr>
      <w:tr w:rsidR="006E3770">
        <w:tc>
          <w:tcPr>
            <w:tcW w:w="850" w:type="dxa"/>
          </w:tcPr>
          <w:p w:rsidR="006E3770" w:rsidRDefault="006E3770">
            <w:pPr>
              <w:pStyle w:val="ConsPlusNormal"/>
              <w:jc w:val="center"/>
            </w:pPr>
            <w:r>
              <w:t>4.1.</w:t>
            </w:r>
          </w:p>
        </w:tc>
        <w:tc>
          <w:tcPr>
            <w:tcW w:w="12756" w:type="dxa"/>
            <w:gridSpan w:val="12"/>
          </w:tcPr>
          <w:p w:rsidR="006E3770" w:rsidRDefault="006E3770">
            <w:pPr>
              <w:pStyle w:val="ConsPlusNormal"/>
            </w:pPr>
            <w:r>
              <w:t>Задача 1. Обеспечение исполнения переданных полномочий</w:t>
            </w:r>
          </w:p>
        </w:tc>
      </w:tr>
      <w:tr w:rsidR="006E3770">
        <w:tc>
          <w:tcPr>
            <w:tcW w:w="850" w:type="dxa"/>
          </w:tcPr>
          <w:p w:rsidR="006E3770" w:rsidRDefault="006E3770">
            <w:pPr>
              <w:pStyle w:val="ConsPlusNormal"/>
              <w:jc w:val="center"/>
            </w:pPr>
            <w:r>
              <w:t>4.1.1.</w:t>
            </w:r>
          </w:p>
        </w:tc>
        <w:tc>
          <w:tcPr>
            <w:tcW w:w="4649" w:type="dxa"/>
          </w:tcPr>
          <w:p w:rsidR="006E3770" w:rsidRDefault="006E3770">
            <w:pPr>
              <w:pStyle w:val="ConsPlusNormal"/>
            </w:pPr>
            <w: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(руб. на 1 га)</w:t>
            </w:r>
          </w:p>
        </w:tc>
        <w:tc>
          <w:tcPr>
            <w:tcW w:w="737" w:type="dxa"/>
          </w:tcPr>
          <w:p w:rsidR="006E3770" w:rsidRDefault="006E3770">
            <w:pPr>
              <w:pStyle w:val="ConsPlusNormal"/>
            </w:pPr>
            <w:r>
              <w:t>87,6</w:t>
            </w:r>
          </w:p>
        </w:tc>
        <w:tc>
          <w:tcPr>
            <w:tcW w:w="737" w:type="dxa"/>
          </w:tcPr>
          <w:p w:rsidR="006E3770" w:rsidRDefault="006E3770">
            <w:pPr>
              <w:pStyle w:val="ConsPlusNormal"/>
            </w:pPr>
            <w:r>
              <w:t>88,2</w:t>
            </w:r>
          </w:p>
        </w:tc>
        <w:tc>
          <w:tcPr>
            <w:tcW w:w="737" w:type="dxa"/>
          </w:tcPr>
          <w:p w:rsidR="006E3770" w:rsidRDefault="006E3770">
            <w:pPr>
              <w:pStyle w:val="ConsPlusNormal"/>
            </w:pPr>
            <w:r>
              <w:t>89,2</w:t>
            </w:r>
          </w:p>
        </w:tc>
        <w:tc>
          <w:tcPr>
            <w:tcW w:w="737" w:type="dxa"/>
          </w:tcPr>
          <w:p w:rsidR="006E3770" w:rsidRDefault="006E3770">
            <w:pPr>
              <w:pStyle w:val="ConsPlusNormal"/>
            </w:pPr>
            <w:r>
              <w:t>120,0</w:t>
            </w:r>
          </w:p>
        </w:tc>
        <w:tc>
          <w:tcPr>
            <w:tcW w:w="737" w:type="dxa"/>
          </w:tcPr>
          <w:p w:rsidR="006E3770" w:rsidRDefault="006E3770">
            <w:pPr>
              <w:pStyle w:val="ConsPlusNormal"/>
            </w:pPr>
            <w:r>
              <w:t>168,7</w:t>
            </w:r>
          </w:p>
        </w:tc>
        <w:tc>
          <w:tcPr>
            <w:tcW w:w="737" w:type="dxa"/>
          </w:tcPr>
          <w:p w:rsidR="006E3770" w:rsidRDefault="006E3770">
            <w:pPr>
              <w:pStyle w:val="ConsPlusNormal"/>
            </w:pPr>
            <w:r>
              <w:t>190,9</w:t>
            </w:r>
          </w:p>
        </w:tc>
        <w:tc>
          <w:tcPr>
            <w:tcW w:w="737" w:type="dxa"/>
          </w:tcPr>
          <w:p w:rsidR="006E3770" w:rsidRDefault="006E3770">
            <w:pPr>
              <w:pStyle w:val="ConsPlusNormal"/>
            </w:pPr>
            <w:r>
              <w:t>209,7</w:t>
            </w:r>
          </w:p>
        </w:tc>
        <w:tc>
          <w:tcPr>
            <w:tcW w:w="737" w:type="dxa"/>
          </w:tcPr>
          <w:p w:rsidR="006E3770" w:rsidRDefault="006E3770">
            <w:pPr>
              <w:pStyle w:val="ConsPlusNormal"/>
            </w:pPr>
            <w:r>
              <w:t>209,7</w:t>
            </w:r>
          </w:p>
        </w:tc>
        <w:tc>
          <w:tcPr>
            <w:tcW w:w="737" w:type="dxa"/>
          </w:tcPr>
          <w:p w:rsidR="006E3770" w:rsidRDefault="006E3770">
            <w:pPr>
              <w:pStyle w:val="ConsPlusNormal"/>
            </w:pPr>
            <w:r>
              <w:t>209,7</w:t>
            </w:r>
          </w:p>
        </w:tc>
        <w:tc>
          <w:tcPr>
            <w:tcW w:w="737" w:type="dxa"/>
          </w:tcPr>
          <w:p w:rsidR="006E3770" w:rsidRDefault="006E3770">
            <w:pPr>
              <w:pStyle w:val="ConsPlusNormal"/>
            </w:pPr>
            <w:r>
              <w:t>209,7</w:t>
            </w:r>
          </w:p>
        </w:tc>
        <w:tc>
          <w:tcPr>
            <w:tcW w:w="737" w:type="dxa"/>
          </w:tcPr>
          <w:p w:rsidR="006E3770" w:rsidRDefault="006E3770">
            <w:pPr>
              <w:pStyle w:val="ConsPlusNormal"/>
            </w:pPr>
            <w:r>
              <w:t>209,7</w:t>
            </w:r>
          </w:p>
        </w:tc>
      </w:tr>
      <w:tr w:rsidR="006E3770">
        <w:tc>
          <w:tcPr>
            <w:tcW w:w="850" w:type="dxa"/>
          </w:tcPr>
          <w:p w:rsidR="006E3770" w:rsidRDefault="006E3770">
            <w:pPr>
              <w:pStyle w:val="ConsPlusNormal"/>
              <w:jc w:val="center"/>
            </w:pPr>
            <w:r>
              <w:t>4.1.2.</w:t>
            </w:r>
          </w:p>
        </w:tc>
        <w:tc>
          <w:tcPr>
            <w:tcW w:w="4649" w:type="dxa"/>
          </w:tcPr>
          <w:p w:rsidR="006E3770" w:rsidRDefault="006E3770">
            <w:pPr>
              <w:pStyle w:val="ConsPlusNormal"/>
            </w:pPr>
            <w:r>
              <w:t>Сокращение объема незаконных рубок по отношению к объему таких рубок в предыдущем году</w:t>
            </w:r>
            <w:proofErr w:type="gramStart"/>
            <w:r>
              <w:t xml:space="preserve"> (%)</w:t>
            </w:r>
            <w:proofErr w:type="gramEnd"/>
          </w:p>
        </w:tc>
        <w:tc>
          <w:tcPr>
            <w:tcW w:w="737" w:type="dxa"/>
          </w:tcPr>
          <w:p w:rsidR="006E3770" w:rsidRDefault="006E3770">
            <w:pPr>
              <w:pStyle w:val="ConsPlusNormal"/>
            </w:pPr>
            <w:r>
              <w:t>5,0</w:t>
            </w:r>
          </w:p>
        </w:tc>
        <w:tc>
          <w:tcPr>
            <w:tcW w:w="737" w:type="dxa"/>
          </w:tcPr>
          <w:p w:rsidR="006E3770" w:rsidRDefault="006E3770">
            <w:pPr>
              <w:pStyle w:val="ConsPlusNormal"/>
            </w:pPr>
            <w:r>
              <w:t>5,0</w:t>
            </w:r>
          </w:p>
        </w:tc>
        <w:tc>
          <w:tcPr>
            <w:tcW w:w="737" w:type="dxa"/>
          </w:tcPr>
          <w:p w:rsidR="006E3770" w:rsidRDefault="006E3770">
            <w:pPr>
              <w:pStyle w:val="ConsPlusNormal"/>
            </w:pPr>
            <w:r>
              <w:t>4,0</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850" w:type="dxa"/>
          </w:tcPr>
          <w:p w:rsidR="006E3770" w:rsidRDefault="006E3770">
            <w:pPr>
              <w:pStyle w:val="ConsPlusNormal"/>
              <w:jc w:val="center"/>
            </w:pPr>
            <w:r>
              <w:t>4.1.3.</w:t>
            </w:r>
          </w:p>
        </w:tc>
        <w:tc>
          <w:tcPr>
            <w:tcW w:w="4649" w:type="dxa"/>
          </w:tcPr>
          <w:p w:rsidR="006E3770" w:rsidRDefault="006E3770">
            <w:pPr>
              <w:pStyle w:val="ConsPlusNormal"/>
            </w:pPr>
            <w:r>
              <w:t>Отношение суммы возмещенного ущерба от нарушений лесного законодательства к сумме нанесенного ущерба от нарушений лесного законодательства</w:t>
            </w:r>
            <w:proofErr w:type="gramStart"/>
            <w:r>
              <w:t xml:space="preserve"> (%)</w:t>
            </w:r>
            <w:proofErr w:type="gramEnd"/>
          </w:p>
        </w:tc>
        <w:tc>
          <w:tcPr>
            <w:tcW w:w="737" w:type="dxa"/>
          </w:tcPr>
          <w:p w:rsidR="006E3770" w:rsidRDefault="006E3770">
            <w:pPr>
              <w:pStyle w:val="ConsPlusNormal"/>
            </w:pPr>
            <w:r>
              <w:t>3,4</w:t>
            </w:r>
          </w:p>
        </w:tc>
        <w:tc>
          <w:tcPr>
            <w:tcW w:w="737" w:type="dxa"/>
          </w:tcPr>
          <w:p w:rsidR="006E3770" w:rsidRDefault="006E3770">
            <w:pPr>
              <w:pStyle w:val="ConsPlusNormal"/>
            </w:pPr>
            <w:r>
              <w:t>5,4</w:t>
            </w:r>
          </w:p>
        </w:tc>
        <w:tc>
          <w:tcPr>
            <w:tcW w:w="737" w:type="dxa"/>
          </w:tcPr>
          <w:p w:rsidR="006E3770" w:rsidRDefault="006E3770">
            <w:pPr>
              <w:pStyle w:val="ConsPlusNormal"/>
            </w:pPr>
            <w:r>
              <w:t>6,4</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850" w:type="dxa"/>
          </w:tcPr>
          <w:p w:rsidR="006E3770" w:rsidRDefault="006E3770">
            <w:pPr>
              <w:pStyle w:val="ConsPlusNormal"/>
              <w:jc w:val="center"/>
            </w:pPr>
            <w:r>
              <w:t>4.1.4.</w:t>
            </w:r>
          </w:p>
        </w:tc>
        <w:tc>
          <w:tcPr>
            <w:tcW w:w="4649" w:type="dxa"/>
          </w:tcPr>
          <w:p w:rsidR="006E3770" w:rsidRDefault="006E3770">
            <w:pPr>
              <w:pStyle w:val="ConsPlusNormal"/>
            </w:pPr>
            <w:r>
              <w:t xml:space="preserve">Отношение количества случаев с </w:t>
            </w:r>
            <w:r>
              <w:lastRenderedPageBreak/>
              <w:t>установленными нарушителями лесного законодательства к общему количеству зарегистрированных случаев нарушений лесного законодательства</w:t>
            </w:r>
            <w:proofErr w:type="gramStart"/>
            <w:r>
              <w:t xml:space="preserve"> (%)</w:t>
            </w:r>
            <w:proofErr w:type="gramEnd"/>
          </w:p>
        </w:tc>
        <w:tc>
          <w:tcPr>
            <w:tcW w:w="737" w:type="dxa"/>
          </w:tcPr>
          <w:p w:rsidR="006E3770" w:rsidRDefault="006E3770">
            <w:pPr>
              <w:pStyle w:val="ConsPlusNormal"/>
            </w:pPr>
            <w:r>
              <w:lastRenderedPageBreak/>
              <w:t>50,3</w:t>
            </w:r>
          </w:p>
        </w:tc>
        <w:tc>
          <w:tcPr>
            <w:tcW w:w="737" w:type="dxa"/>
          </w:tcPr>
          <w:p w:rsidR="006E3770" w:rsidRDefault="006E3770">
            <w:pPr>
              <w:pStyle w:val="ConsPlusNormal"/>
            </w:pPr>
            <w:r>
              <w:t>52,4</w:t>
            </w:r>
          </w:p>
        </w:tc>
        <w:tc>
          <w:tcPr>
            <w:tcW w:w="737" w:type="dxa"/>
          </w:tcPr>
          <w:p w:rsidR="006E3770" w:rsidRDefault="006E3770">
            <w:pPr>
              <w:pStyle w:val="ConsPlusNormal"/>
            </w:pPr>
            <w:r>
              <w:t>53,6</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850" w:type="dxa"/>
          </w:tcPr>
          <w:p w:rsidR="006E3770" w:rsidRDefault="006E3770">
            <w:pPr>
              <w:pStyle w:val="ConsPlusNormal"/>
              <w:jc w:val="center"/>
            </w:pPr>
            <w:r>
              <w:lastRenderedPageBreak/>
              <w:t>4.2.</w:t>
            </w:r>
          </w:p>
        </w:tc>
        <w:tc>
          <w:tcPr>
            <w:tcW w:w="12756" w:type="dxa"/>
            <w:gridSpan w:val="12"/>
          </w:tcPr>
          <w:p w:rsidR="006E3770" w:rsidRDefault="006E3770">
            <w:pPr>
              <w:pStyle w:val="ConsPlusNormal"/>
            </w:pPr>
            <w:r>
              <w:t>Задача 2. Подготовка, переподготовка и повышение квалификации кадров</w:t>
            </w:r>
          </w:p>
        </w:tc>
      </w:tr>
      <w:tr w:rsidR="006E3770">
        <w:tc>
          <w:tcPr>
            <w:tcW w:w="850" w:type="dxa"/>
          </w:tcPr>
          <w:p w:rsidR="006E3770" w:rsidRDefault="006E3770">
            <w:pPr>
              <w:pStyle w:val="ConsPlusNormal"/>
              <w:jc w:val="center"/>
            </w:pPr>
            <w:r>
              <w:t>4.2.1.</w:t>
            </w:r>
          </w:p>
        </w:tc>
        <w:tc>
          <w:tcPr>
            <w:tcW w:w="4649" w:type="dxa"/>
          </w:tcPr>
          <w:p w:rsidR="006E3770" w:rsidRDefault="006E3770">
            <w:pPr>
              <w:pStyle w:val="ConsPlusNormal"/>
            </w:pPr>
            <w:r>
              <w:t>Доля специалистов лесного хозяйства, прошедших подготовку, переподготовку и повышение квалификации, в общей численности работников министерства</w:t>
            </w:r>
            <w:proofErr w:type="gramStart"/>
            <w:r>
              <w:t xml:space="preserve"> (%)</w:t>
            </w:r>
            <w:proofErr w:type="gramEnd"/>
          </w:p>
        </w:tc>
        <w:tc>
          <w:tcPr>
            <w:tcW w:w="737" w:type="dxa"/>
          </w:tcPr>
          <w:p w:rsidR="006E3770" w:rsidRDefault="006E3770">
            <w:pPr>
              <w:pStyle w:val="ConsPlusNormal"/>
            </w:pPr>
            <w:r>
              <w:t>2,9</w:t>
            </w:r>
          </w:p>
        </w:tc>
        <w:tc>
          <w:tcPr>
            <w:tcW w:w="737" w:type="dxa"/>
          </w:tcPr>
          <w:p w:rsidR="006E3770" w:rsidRDefault="006E3770">
            <w:pPr>
              <w:pStyle w:val="ConsPlusNormal"/>
            </w:pPr>
            <w:r>
              <w:t>2,9</w:t>
            </w:r>
          </w:p>
        </w:tc>
        <w:tc>
          <w:tcPr>
            <w:tcW w:w="737" w:type="dxa"/>
          </w:tcPr>
          <w:p w:rsidR="006E3770" w:rsidRDefault="006E3770">
            <w:pPr>
              <w:pStyle w:val="ConsPlusNormal"/>
            </w:pPr>
            <w:r>
              <w:t>2,9</w:t>
            </w:r>
          </w:p>
        </w:tc>
        <w:tc>
          <w:tcPr>
            <w:tcW w:w="737" w:type="dxa"/>
          </w:tcPr>
          <w:p w:rsidR="006E3770" w:rsidRDefault="006E3770">
            <w:pPr>
              <w:pStyle w:val="ConsPlusNormal"/>
            </w:pPr>
            <w:r>
              <w:t>3,9</w:t>
            </w:r>
          </w:p>
        </w:tc>
        <w:tc>
          <w:tcPr>
            <w:tcW w:w="737" w:type="dxa"/>
          </w:tcPr>
          <w:p w:rsidR="006E3770" w:rsidRDefault="006E3770">
            <w:pPr>
              <w:pStyle w:val="ConsPlusNormal"/>
            </w:pPr>
            <w:r>
              <w:t>3,9</w:t>
            </w:r>
          </w:p>
        </w:tc>
        <w:tc>
          <w:tcPr>
            <w:tcW w:w="737" w:type="dxa"/>
          </w:tcPr>
          <w:p w:rsidR="006E3770" w:rsidRDefault="006E3770">
            <w:pPr>
              <w:pStyle w:val="ConsPlusNormal"/>
            </w:pPr>
            <w:r>
              <w:t>3,9</w:t>
            </w:r>
          </w:p>
        </w:tc>
        <w:tc>
          <w:tcPr>
            <w:tcW w:w="737" w:type="dxa"/>
          </w:tcPr>
          <w:p w:rsidR="006E3770" w:rsidRDefault="006E3770">
            <w:pPr>
              <w:pStyle w:val="ConsPlusNormal"/>
            </w:pPr>
            <w:r>
              <w:t>3,9</w:t>
            </w:r>
          </w:p>
        </w:tc>
        <w:tc>
          <w:tcPr>
            <w:tcW w:w="737" w:type="dxa"/>
          </w:tcPr>
          <w:p w:rsidR="006E3770" w:rsidRDefault="006E3770">
            <w:pPr>
              <w:pStyle w:val="ConsPlusNormal"/>
            </w:pPr>
            <w:r>
              <w:t>3,9</w:t>
            </w:r>
          </w:p>
        </w:tc>
        <w:tc>
          <w:tcPr>
            <w:tcW w:w="737" w:type="dxa"/>
          </w:tcPr>
          <w:p w:rsidR="006E3770" w:rsidRDefault="006E3770">
            <w:pPr>
              <w:pStyle w:val="ConsPlusNormal"/>
            </w:pPr>
            <w:r>
              <w:t>3,9</w:t>
            </w:r>
          </w:p>
        </w:tc>
        <w:tc>
          <w:tcPr>
            <w:tcW w:w="737" w:type="dxa"/>
          </w:tcPr>
          <w:p w:rsidR="006E3770" w:rsidRDefault="006E3770">
            <w:pPr>
              <w:pStyle w:val="ConsPlusNormal"/>
            </w:pPr>
            <w:r>
              <w:t>3,9</w:t>
            </w:r>
          </w:p>
        </w:tc>
        <w:tc>
          <w:tcPr>
            <w:tcW w:w="737" w:type="dxa"/>
          </w:tcPr>
          <w:p w:rsidR="006E3770" w:rsidRDefault="006E3770">
            <w:pPr>
              <w:pStyle w:val="ConsPlusNormal"/>
            </w:pPr>
            <w:r>
              <w:t>3,9</w:t>
            </w:r>
          </w:p>
        </w:tc>
      </w:tr>
      <w:tr w:rsidR="006E3770">
        <w:tc>
          <w:tcPr>
            <w:tcW w:w="850" w:type="dxa"/>
          </w:tcPr>
          <w:p w:rsidR="006E3770" w:rsidRDefault="006E3770">
            <w:pPr>
              <w:pStyle w:val="ConsPlusNormal"/>
              <w:jc w:val="center"/>
            </w:pPr>
            <w:r>
              <w:t>4.3.</w:t>
            </w:r>
          </w:p>
        </w:tc>
        <w:tc>
          <w:tcPr>
            <w:tcW w:w="12756" w:type="dxa"/>
            <w:gridSpan w:val="12"/>
          </w:tcPr>
          <w:p w:rsidR="006E3770" w:rsidRDefault="006E3770">
            <w:pPr>
              <w:pStyle w:val="ConsPlusNormal"/>
            </w:pPr>
            <w:r>
              <w:t>Обеспечение деятельности органа исполнительной власти, являющегося ответственным исполнителем государственной программы</w:t>
            </w:r>
          </w:p>
        </w:tc>
      </w:tr>
      <w:tr w:rsidR="006E3770">
        <w:tc>
          <w:tcPr>
            <w:tcW w:w="850" w:type="dxa"/>
          </w:tcPr>
          <w:p w:rsidR="006E3770" w:rsidRDefault="006E3770">
            <w:pPr>
              <w:pStyle w:val="ConsPlusNormal"/>
              <w:jc w:val="center"/>
            </w:pPr>
            <w:r>
              <w:t>4.3.1.</w:t>
            </w:r>
          </w:p>
        </w:tc>
        <w:tc>
          <w:tcPr>
            <w:tcW w:w="4649" w:type="dxa"/>
          </w:tcPr>
          <w:p w:rsidR="006E3770" w:rsidRDefault="006E3770">
            <w:pPr>
              <w:pStyle w:val="ConsPlusNormal"/>
            </w:pPr>
            <w:r>
              <w:t>Ресурсное обеспечение деятельности министерства и государственных областных казенных учреждений</w:t>
            </w:r>
            <w:proofErr w:type="gramStart"/>
            <w:r>
              <w:t xml:space="preserve"> (%)</w:t>
            </w:r>
            <w:proofErr w:type="gramEnd"/>
          </w:p>
        </w:tc>
        <w:tc>
          <w:tcPr>
            <w:tcW w:w="737" w:type="dxa"/>
          </w:tcPr>
          <w:p w:rsidR="006E3770" w:rsidRDefault="006E3770">
            <w:pPr>
              <w:pStyle w:val="ConsPlusNormal"/>
              <w:jc w:val="center"/>
            </w:pPr>
            <w:r>
              <w:t>-</w:t>
            </w:r>
          </w:p>
        </w:tc>
        <w:tc>
          <w:tcPr>
            <w:tcW w:w="737" w:type="dxa"/>
          </w:tcPr>
          <w:p w:rsidR="006E3770" w:rsidRDefault="006E3770">
            <w:pPr>
              <w:pStyle w:val="ConsPlusNormal"/>
            </w:pPr>
            <w:r>
              <w:t>100</w:t>
            </w:r>
          </w:p>
        </w:tc>
        <w:tc>
          <w:tcPr>
            <w:tcW w:w="737" w:type="dxa"/>
          </w:tcPr>
          <w:p w:rsidR="006E3770" w:rsidRDefault="006E3770">
            <w:pPr>
              <w:pStyle w:val="ConsPlusNormal"/>
            </w:pPr>
            <w:r>
              <w:t>100</w:t>
            </w:r>
          </w:p>
        </w:tc>
        <w:tc>
          <w:tcPr>
            <w:tcW w:w="737" w:type="dxa"/>
          </w:tcPr>
          <w:p w:rsidR="006E3770" w:rsidRDefault="006E3770">
            <w:pPr>
              <w:pStyle w:val="ConsPlusNormal"/>
            </w:pPr>
            <w:r>
              <w:t>100</w:t>
            </w:r>
          </w:p>
        </w:tc>
        <w:tc>
          <w:tcPr>
            <w:tcW w:w="737" w:type="dxa"/>
          </w:tcPr>
          <w:p w:rsidR="006E3770" w:rsidRDefault="006E3770">
            <w:pPr>
              <w:pStyle w:val="ConsPlusNormal"/>
            </w:pPr>
            <w:r>
              <w:t>100</w:t>
            </w:r>
          </w:p>
        </w:tc>
        <w:tc>
          <w:tcPr>
            <w:tcW w:w="737" w:type="dxa"/>
          </w:tcPr>
          <w:p w:rsidR="006E3770" w:rsidRDefault="006E3770">
            <w:pPr>
              <w:pStyle w:val="ConsPlusNormal"/>
            </w:pPr>
            <w:r>
              <w:t>100</w:t>
            </w:r>
          </w:p>
        </w:tc>
        <w:tc>
          <w:tcPr>
            <w:tcW w:w="737" w:type="dxa"/>
          </w:tcPr>
          <w:p w:rsidR="006E3770" w:rsidRDefault="006E3770">
            <w:pPr>
              <w:pStyle w:val="ConsPlusNormal"/>
            </w:pPr>
            <w:r>
              <w:t>100</w:t>
            </w:r>
          </w:p>
        </w:tc>
        <w:tc>
          <w:tcPr>
            <w:tcW w:w="737" w:type="dxa"/>
          </w:tcPr>
          <w:p w:rsidR="006E3770" w:rsidRDefault="006E3770">
            <w:pPr>
              <w:pStyle w:val="ConsPlusNormal"/>
            </w:pPr>
            <w:r>
              <w:t>100</w:t>
            </w:r>
          </w:p>
        </w:tc>
        <w:tc>
          <w:tcPr>
            <w:tcW w:w="737" w:type="dxa"/>
          </w:tcPr>
          <w:p w:rsidR="006E3770" w:rsidRDefault="006E3770">
            <w:pPr>
              <w:pStyle w:val="ConsPlusNormal"/>
            </w:pPr>
            <w:r>
              <w:t>100</w:t>
            </w:r>
          </w:p>
        </w:tc>
        <w:tc>
          <w:tcPr>
            <w:tcW w:w="737" w:type="dxa"/>
          </w:tcPr>
          <w:p w:rsidR="006E3770" w:rsidRDefault="006E3770">
            <w:pPr>
              <w:pStyle w:val="ConsPlusNormal"/>
            </w:pPr>
            <w:r>
              <w:t>100</w:t>
            </w:r>
          </w:p>
        </w:tc>
        <w:tc>
          <w:tcPr>
            <w:tcW w:w="737" w:type="dxa"/>
          </w:tcPr>
          <w:p w:rsidR="006E3770" w:rsidRDefault="006E3770">
            <w:pPr>
              <w:pStyle w:val="ConsPlusNormal"/>
            </w:pPr>
            <w:r>
              <w:t>100</w:t>
            </w:r>
          </w:p>
        </w:tc>
      </w:tr>
    </w:tbl>
    <w:p w:rsidR="006E3770" w:rsidRDefault="006E3770">
      <w:pPr>
        <w:sectPr w:rsidR="006E3770">
          <w:pgSz w:w="16838" w:h="11905" w:orient="landscape"/>
          <w:pgMar w:top="1701" w:right="1134" w:bottom="850" w:left="1134" w:header="0" w:footer="0" w:gutter="0"/>
          <w:cols w:space="720"/>
        </w:sectPr>
      </w:pPr>
    </w:p>
    <w:p w:rsidR="006E3770" w:rsidRDefault="006E3770">
      <w:pPr>
        <w:pStyle w:val="ConsPlusNormal"/>
        <w:jc w:val="both"/>
      </w:pPr>
      <w:r>
        <w:lastRenderedPageBreak/>
        <w:t xml:space="preserve">(п. 5 в ред. </w:t>
      </w:r>
      <w:hyperlink r:id="rId40" w:history="1">
        <w:r>
          <w:rPr>
            <w:color w:val="0000FF"/>
          </w:rPr>
          <w:t>Постановления</w:t>
        </w:r>
      </w:hyperlink>
      <w:r>
        <w:t xml:space="preserve"> Правительства Новгородской области от 01.02.2019 N 46)</w:t>
      </w:r>
    </w:p>
    <w:p w:rsidR="006E3770" w:rsidRDefault="006E3770">
      <w:pPr>
        <w:pStyle w:val="ConsPlusNormal"/>
        <w:jc w:val="both"/>
      </w:pPr>
    </w:p>
    <w:p w:rsidR="006E3770" w:rsidRDefault="006E3770">
      <w:pPr>
        <w:pStyle w:val="ConsPlusNormal"/>
        <w:ind w:firstLine="540"/>
        <w:jc w:val="both"/>
      </w:pPr>
      <w:r>
        <w:t>6. Сроки реализации государственной программы:</w:t>
      </w:r>
    </w:p>
    <w:p w:rsidR="006E3770" w:rsidRDefault="006E3770">
      <w:pPr>
        <w:pStyle w:val="ConsPlusNormal"/>
        <w:spacing w:before="220"/>
        <w:ind w:firstLine="540"/>
        <w:jc w:val="both"/>
      </w:pPr>
      <w:r>
        <w:t>2014 - 2024 годы.</w:t>
      </w:r>
    </w:p>
    <w:p w:rsidR="006E3770" w:rsidRDefault="006E3770">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Новгородской области от 01.02.2019 N 46)</w:t>
      </w:r>
    </w:p>
    <w:p w:rsidR="006E3770" w:rsidRDefault="006E3770">
      <w:pPr>
        <w:pStyle w:val="ConsPlusNormal"/>
        <w:jc w:val="both"/>
      </w:pPr>
    </w:p>
    <w:p w:rsidR="006E3770" w:rsidRDefault="006E3770">
      <w:pPr>
        <w:pStyle w:val="ConsPlusNormal"/>
        <w:ind w:firstLine="540"/>
        <w:jc w:val="both"/>
      </w:pPr>
      <w:r>
        <w:t>7. Объемы и источники финансирования государственной программы в целом и по годам реализации (тыс. руб.):</w:t>
      </w:r>
    </w:p>
    <w:p w:rsidR="006E3770" w:rsidRDefault="006E37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304"/>
        <w:gridCol w:w="1276"/>
        <w:gridCol w:w="850"/>
        <w:gridCol w:w="2041"/>
        <w:gridCol w:w="1304"/>
        <w:gridCol w:w="1247"/>
      </w:tblGrid>
      <w:tr w:rsidR="006E3770">
        <w:tc>
          <w:tcPr>
            <w:tcW w:w="993" w:type="dxa"/>
            <w:vMerge w:val="restart"/>
            <w:vAlign w:val="center"/>
          </w:tcPr>
          <w:p w:rsidR="006E3770" w:rsidRDefault="006E3770">
            <w:pPr>
              <w:pStyle w:val="ConsPlusNormal"/>
              <w:jc w:val="center"/>
            </w:pPr>
            <w:r>
              <w:t>Год</w:t>
            </w:r>
          </w:p>
        </w:tc>
        <w:tc>
          <w:tcPr>
            <w:tcW w:w="8022" w:type="dxa"/>
            <w:gridSpan w:val="6"/>
            <w:vAlign w:val="center"/>
          </w:tcPr>
          <w:p w:rsidR="006E3770" w:rsidRDefault="006E3770">
            <w:pPr>
              <w:pStyle w:val="ConsPlusNormal"/>
              <w:jc w:val="center"/>
            </w:pPr>
            <w:r>
              <w:t>Источник финансирования</w:t>
            </w:r>
          </w:p>
        </w:tc>
      </w:tr>
      <w:tr w:rsidR="006E3770">
        <w:tc>
          <w:tcPr>
            <w:tcW w:w="993" w:type="dxa"/>
            <w:vMerge/>
          </w:tcPr>
          <w:p w:rsidR="006E3770" w:rsidRDefault="006E3770"/>
        </w:tc>
        <w:tc>
          <w:tcPr>
            <w:tcW w:w="1304" w:type="dxa"/>
            <w:vAlign w:val="center"/>
          </w:tcPr>
          <w:p w:rsidR="006E3770" w:rsidRDefault="006E3770">
            <w:pPr>
              <w:pStyle w:val="ConsPlusNormal"/>
              <w:jc w:val="center"/>
            </w:pPr>
            <w:r>
              <w:t>областной бюджет</w:t>
            </w:r>
          </w:p>
        </w:tc>
        <w:tc>
          <w:tcPr>
            <w:tcW w:w="1276" w:type="dxa"/>
            <w:vAlign w:val="center"/>
          </w:tcPr>
          <w:p w:rsidR="006E3770" w:rsidRDefault="006E3770">
            <w:pPr>
              <w:pStyle w:val="ConsPlusNormal"/>
              <w:jc w:val="center"/>
            </w:pPr>
            <w:r>
              <w:t>федеральный бюджет</w:t>
            </w:r>
          </w:p>
        </w:tc>
        <w:tc>
          <w:tcPr>
            <w:tcW w:w="850" w:type="dxa"/>
            <w:vAlign w:val="center"/>
          </w:tcPr>
          <w:p w:rsidR="006E3770" w:rsidRDefault="006E3770">
            <w:pPr>
              <w:pStyle w:val="ConsPlusNormal"/>
              <w:jc w:val="center"/>
            </w:pPr>
            <w:r>
              <w:t>местные бюджеты</w:t>
            </w:r>
          </w:p>
        </w:tc>
        <w:tc>
          <w:tcPr>
            <w:tcW w:w="2041" w:type="dxa"/>
            <w:vAlign w:val="center"/>
          </w:tcPr>
          <w:p w:rsidR="006E3770" w:rsidRDefault="006E3770">
            <w:pPr>
              <w:pStyle w:val="ConsPlusNormal"/>
              <w:jc w:val="center"/>
            </w:pPr>
            <w:r>
              <w:t>бюджеты государственных внебюджетных фондов Российской Федерации</w:t>
            </w:r>
          </w:p>
        </w:tc>
        <w:tc>
          <w:tcPr>
            <w:tcW w:w="1304" w:type="dxa"/>
            <w:vAlign w:val="center"/>
          </w:tcPr>
          <w:p w:rsidR="006E3770" w:rsidRDefault="006E3770">
            <w:pPr>
              <w:pStyle w:val="ConsPlusNormal"/>
              <w:jc w:val="center"/>
            </w:pPr>
            <w:r>
              <w:t>другие внебюджетные источники</w:t>
            </w:r>
          </w:p>
        </w:tc>
        <w:tc>
          <w:tcPr>
            <w:tcW w:w="1247" w:type="dxa"/>
            <w:vAlign w:val="center"/>
          </w:tcPr>
          <w:p w:rsidR="006E3770" w:rsidRDefault="006E3770">
            <w:pPr>
              <w:pStyle w:val="ConsPlusNormal"/>
              <w:jc w:val="center"/>
            </w:pPr>
            <w:r>
              <w:t>всего</w:t>
            </w:r>
          </w:p>
        </w:tc>
      </w:tr>
      <w:tr w:rsidR="006E3770">
        <w:tc>
          <w:tcPr>
            <w:tcW w:w="993" w:type="dxa"/>
          </w:tcPr>
          <w:p w:rsidR="006E3770" w:rsidRDefault="006E3770">
            <w:pPr>
              <w:pStyle w:val="ConsPlusNormal"/>
              <w:jc w:val="center"/>
            </w:pPr>
            <w:r>
              <w:t>1</w:t>
            </w:r>
          </w:p>
        </w:tc>
        <w:tc>
          <w:tcPr>
            <w:tcW w:w="1304" w:type="dxa"/>
          </w:tcPr>
          <w:p w:rsidR="006E3770" w:rsidRDefault="006E3770">
            <w:pPr>
              <w:pStyle w:val="ConsPlusNormal"/>
              <w:jc w:val="center"/>
            </w:pPr>
            <w:r>
              <w:t>2</w:t>
            </w:r>
          </w:p>
        </w:tc>
        <w:tc>
          <w:tcPr>
            <w:tcW w:w="1276" w:type="dxa"/>
          </w:tcPr>
          <w:p w:rsidR="006E3770" w:rsidRDefault="006E3770">
            <w:pPr>
              <w:pStyle w:val="ConsPlusNormal"/>
              <w:jc w:val="center"/>
            </w:pPr>
            <w:r>
              <w:t>3</w:t>
            </w:r>
          </w:p>
        </w:tc>
        <w:tc>
          <w:tcPr>
            <w:tcW w:w="850" w:type="dxa"/>
          </w:tcPr>
          <w:p w:rsidR="006E3770" w:rsidRDefault="006E3770">
            <w:pPr>
              <w:pStyle w:val="ConsPlusNormal"/>
              <w:jc w:val="center"/>
            </w:pPr>
            <w:r>
              <w:t>4</w:t>
            </w:r>
          </w:p>
        </w:tc>
        <w:tc>
          <w:tcPr>
            <w:tcW w:w="2041" w:type="dxa"/>
          </w:tcPr>
          <w:p w:rsidR="006E3770" w:rsidRDefault="006E3770">
            <w:pPr>
              <w:pStyle w:val="ConsPlusNormal"/>
              <w:jc w:val="center"/>
            </w:pPr>
            <w:r>
              <w:t>5</w:t>
            </w:r>
          </w:p>
        </w:tc>
        <w:tc>
          <w:tcPr>
            <w:tcW w:w="1304" w:type="dxa"/>
          </w:tcPr>
          <w:p w:rsidR="006E3770" w:rsidRDefault="006E3770">
            <w:pPr>
              <w:pStyle w:val="ConsPlusNormal"/>
              <w:jc w:val="center"/>
            </w:pPr>
            <w:r>
              <w:t>6</w:t>
            </w:r>
          </w:p>
        </w:tc>
        <w:tc>
          <w:tcPr>
            <w:tcW w:w="1247" w:type="dxa"/>
          </w:tcPr>
          <w:p w:rsidR="006E3770" w:rsidRDefault="006E3770">
            <w:pPr>
              <w:pStyle w:val="ConsPlusNormal"/>
              <w:jc w:val="center"/>
            </w:pPr>
            <w:r>
              <w:t>7</w:t>
            </w:r>
          </w:p>
        </w:tc>
      </w:tr>
      <w:tr w:rsidR="006E3770">
        <w:tc>
          <w:tcPr>
            <w:tcW w:w="993" w:type="dxa"/>
          </w:tcPr>
          <w:p w:rsidR="006E3770" w:rsidRDefault="006E3770">
            <w:pPr>
              <w:pStyle w:val="ConsPlusNormal"/>
              <w:jc w:val="center"/>
            </w:pPr>
            <w:r>
              <w:t>2014</w:t>
            </w:r>
          </w:p>
        </w:tc>
        <w:tc>
          <w:tcPr>
            <w:tcW w:w="1304" w:type="dxa"/>
          </w:tcPr>
          <w:p w:rsidR="006E3770" w:rsidRDefault="006E3770">
            <w:pPr>
              <w:pStyle w:val="ConsPlusNormal"/>
            </w:pPr>
            <w:r>
              <w:t>46820,9</w:t>
            </w:r>
          </w:p>
        </w:tc>
        <w:tc>
          <w:tcPr>
            <w:tcW w:w="1276" w:type="dxa"/>
          </w:tcPr>
          <w:p w:rsidR="006E3770" w:rsidRDefault="006E3770">
            <w:pPr>
              <w:pStyle w:val="ConsPlusNormal"/>
            </w:pPr>
            <w:r>
              <w:t>425287,5</w:t>
            </w:r>
          </w:p>
        </w:tc>
        <w:tc>
          <w:tcPr>
            <w:tcW w:w="850" w:type="dxa"/>
            <w:vAlign w:val="center"/>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304" w:type="dxa"/>
          </w:tcPr>
          <w:p w:rsidR="006E3770" w:rsidRDefault="006E3770">
            <w:pPr>
              <w:pStyle w:val="ConsPlusNormal"/>
            </w:pPr>
            <w:r>
              <w:t>315862,6</w:t>
            </w:r>
          </w:p>
        </w:tc>
        <w:tc>
          <w:tcPr>
            <w:tcW w:w="1247" w:type="dxa"/>
          </w:tcPr>
          <w:p w:rsidR="006E3770" w:rsidRDefault="006E3770">
            <w:pPr>
              <w:pStyle w:val="ConsPlusNormal"/>
            </w:pPr>
            <w:r>
              <w:t>787971,0</w:t>
            </w:r>
          </w:p>
        </w:tc>
      </w:tr>
      <w:tr w:rsidR="006E3770">
        <w:tc>
          <w:tcPr>
            <w:tcW w:w="993" w:type="dxa"/>
          </w:tcPr>
          <w:p w:rsidR="006E3770" w:rsidRDefault="006E3770">
            <w:pPr>
              <w:pStyle w:val="ConsPlusNormal"/>
              <w:jc w:val="center"/>
            </w:pPr>
            <w:r>
              <w:t>2015</w:t>
            </w:r>
          </w:p>
        </w:tc>
        <w:tc>
          <w:tcPr>
            <w:tcW w:w="1304" w:type="dxa"/>
          </w:tcPr>
          <w:p w:rsidR="006E3770" w:rsidRDefault="006E3770">
            <w:pPr>
              <w:pStyle w:val="ConsPlusNormal"/>
            </w:pPr>
            <w:r>
              <w:t>46100,4</w:t>
            </w:r>
          </w:p>
        </w:tc>
        <w:tc>
          <w:tcPr>
            <w:tcW w:w="1276" w:type="dxa"/>
          </w:tcPr>
          <w:p w:rsidR="006E3770" w:rsidRDefault="006E3770">
            <w:pPr>
              <w:pStyle w:val="ConsPlusNormal"/>
            </w:pPr>
            <w:r>
              <w:t>359625,0</w:t>
            </w:r>
          </w:p>
        </w:tc>
        <w:tc>
          <w:tcPr>
            <w:tcW w:w="850" w:type="dxa"/>
            <w:vAlign w:val="center"/>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304" w:type="dxa"/>
          </w:tcPr>
          <w:p w:rsidR="006E3770" w:rsidRDefault="006E3770">
            <w:pPr>
              <w:pStyle w:val="ConsPlusNormal"/>
            </w:pPr>
            <w:r>
              <w:t>379229,1</w:t>
            </w:r>
          </w:p>
        </w:tc>
        <w:tc>
          <w:tcPr>
            <w:tcW w:w="1247" w:type="dxa"/>
          </w:tcPr>
          <w:p w:rsidR="006E3770" w:rsidRDefault="006E3770">
            <w:pPr>
              <w:pStyle w:val="ConsPlusNormal"/>
            </w:pPr>
            <w:r>
              <w:t>784954,5</w:t>
            </w:r>
          </w:p>
        </w:tc>
      </w:tr>
      <w:tr w:rsidR="006E3770">
        <w:tc>
          <w:tcPr>
            <w:tcW w:w="993" w:type="dxa"/>
          </w:tcPr>
          <w:p w:rsidR="006E3770" w:rsidRDefault="006E3770">
            <w:pPr>
              <w:pStyle w:val="ConsPlusNormal"/>
              <w:jc w:val="center"/>
            </w:pPr>
            <w:r>
              <w:t>2016</w:t>
            </w:r>
          </w:p>
        </w:tc>
        <w:tc>
          <w:tcPr>
            <w:tcW w:w="1304" w:type="dxa"/>
          </w:tcPr>
          <w:p w:rsidR="006E3770" w:rsidRDefault="006E3770">
            <w:pPr>
              <w:pStyle w:val="ConsPlusNormal"/>
            </w:pPr>
            <w:r>
              <w:t>36433,4</w:t>
            </w:r>
          </w:p>
        </w:tc>
        <w:tc>
          <w:tcPr>
            <w:tcW w:w="1276" w:type="dxa"/>
          </w:tcPr>
          <w:p w:rsidR="006E3770" w:rsidRDefault="006E3770">
            <w:pPr>
              <w:pStyle w:val="ConsPlusNormal"/>
            </w:pPr>
            <w:r>
              <w:t>336243,8</w:t>
            </w:r>
          </w:p>
        </w:tc>
        <w:tc>
          <w:tcPr>
            <w:tcW w:w="850" w:type="dxa"/>
            <w:vAlign w:val="center"/>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304" w:type="dxa"/>
          </w:tcPr>
          <w:p w:rsidR="006E3770" w:rsidRDefault="006E3770">
            <w:pPr>
              <w:pStyle w:val="ConsPlusNormal"/>
            </w:pPr>
            <w:r>
              <w:t>331148,6</w:t>
            </w:r>
          </w:p>
        </w:tc>
        <w:tc>
          <w:tcPr>
            <w:tcW w:w="1247" w:type="dxa"/>
          </w:tcPr>
          <w:p w:rsidR="006E3770" w:rsidRDefault="006E3770">
            <w:pPr>
              <w:pStyle w:val="ConsPlusNormal"/>
            </w:pPr>
            <w:r>
              <w:t>703825,8</w:t>
            </w:r>
          </w:p>
        </w:tc>
      </w:tr>
      <w:tr w:rsidR="006E3770">
        <w:tc>
          <w:tcPr>
            <w:tcW w:w="993" w:type="dxa"/>
          </w:tcPr>
          <w:p w:rsidR="006E3770" w:rsidRDefault="006E3770">
            <w:pPr>
              <w:pStyle w:val="ConsPlusNormal"/>
              <w:jc w:val="center"/>
            </w:pPr>
            <w:r>
              <w:t>2017</w:t>
            </w:r>
          </w:p>
        </w:tc>
        <w:tc>
          <w:tcPr>
            <w:tcW w:w="1304" w:type="dxa"/>
          </w:tcPr>
          <w:p w:rsidR="006E3770" w:rsidRDefault="006E3770">
            <w:pPr>
              <w:pStyle w:val="ConsPlusNormal"/>
            </w:pPr>
            <w:r>
              <w:t>44527,3</w:t>
            </w:r>
          </w:p>
        </w:tc>
        <w:tc>
          <w:tcPr>
            <w:tcW w:w="1276" w:type="dxa"/>
          </w:tcPr>
          <w:p w:rsidR="006E3770" w:rsidRDefault="006E3770">
            <w:pPr>
              <w:pStyle w:val="ConsPlusNormal"/>
            </w:pPr>
            <w:r>
              <w:t>356546,3</w:t>
            </w:r>
          </w:p>
        </w:tc>
        <w:tc>
          <w:tcPr>
            <w:tcW w:w="850" w:type="dxa"/>
            <w:vAlign w:val="center"/>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304" w:type="dxa"/>
          </w:tcPr>
          <w:p w:rsidR="006E3770" w:rsidRDefault="006E3770">
            <w:pPr>
              <w:pStyle w:val="ConsPlusNormal"/>
            </w:pPr>
            <w:r>
              <w:t>351517,6</w:t>
            </w:r>
          </w:p>
        </w:tc>
        <w:tc>
          <w:tcPr>
            <w:tcW w:w="1247" w:type="dxa"/>
          </w:tcPr>
          <w:p w:rsidR="006E3770" w:rsidRDefault="006E3770">
            <w:pPr>
              <w:pStyle w:val="ConsPlusNormal"/>
            </w:pPr>
            <w:r>
              <w:t>752591,2</w:t>
            </w:r>
          </w:p>
        </w:tc>
      </w:tr>
      <w:tr w:rsidR="006E3770">
        <w:tc>
          <w:tcPr>
            <w:tcW w:w="993" w:type="dxa"/>
          </w:tcPr>
          <w:p w:rsidR="006E3770" w:rsidRDefault="006E3770">
            <w:pPr>
              <w:pStyle w:val="ConsPlusNormal"/>
              <w:jc w:val="center"/>
            </w:pPr>
            <w:r>
              <w:t>2018</w:t>
            </w:r>
          </w:p>
        </w:tc>
        <w:tc>
          <w:tcPr>
            <w:tcW w:w="1304" w:type="dxa"/>
          </w:tcPr>
          <w:p w:rsidR="006E3770" w:rsidRDefault="006E3770">
            <w:pPr>
              <w:pStyle w:val="ConsPlusNormal"/>
            </w:pPr>
            <w:r>
              <w:t>56155,2</w:t>
            </w:r>
          </w:p>
        </w:tc>
        <w:tc>
          <w:tcPr>
            <w:tcW w:w="1276" w:type="dxa"/>
          </w:tcPr>
          <w:p w:rsidR="006E3770" w:rsidRDefault="006E3770">
            <w:pPr>
              <w:pStyle w:val="ConsPlusNormal"/>
            </w:pPr>
            <w:r>
              <w:t>347491,0</w:t>
            </w:r>
          </w:p>
        </w:tc>
        <w:tc>
          <w:tcPr>
            <w:tcW w:w="850" w:type="dxa"/>
            <w:vAlign w:val="center"/>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304" w:type="dxa"/>
          </w:tcPr>
          <w:p w:rsidR="006E3770" w:rsidRDefault="006E3770">
            <w:pPr>
              <w:pStyle w:val="ConsPlusNormal"/>
            </w:pPr>
            <w:r>
              <w:t>284673,9</w:t>
            </w:r>
          </w:p>
        </w:tc>
        <w:tc>
          <w:tcPr>
            <w:tcW w:w="1247" w:type="dxa"/>
          </w:tcPr>
          <w:p w:rsidR="006E3770" w:rsidRDefault="006E3770">
            <w:pPr>
              <w:pStyle w:val="ConsPlusNormal"/>
            </w:pPr>
            <w:r>
              <w:t>688320,1</w:t>
            </w:r>
          </w:p>
        </w:tc>
      </w:tr>
      <w:tr w:rsidR="006E3770">
        <w:tc>
          <w:tcPr>
            <w:tcW w:w="993" w:type="dxa"/>
          </w:tcPr>
          <w:p w:rsidR="006E3770" w:rsidRDefault="006E3770">
            <w:pPr>
              <w:pStyle w:val="ConsPlusNormal"/>
              <w:jc w:val="center"/>
            </w:pPr>
            <w:r>
              <w:t>2019</w:t>
            </w:r>
          </w:p>
        </w:tc>
        <w:tc>
          <w:tcPr>
            <w:tcW w:w="1304" w:type="dxa"/>
          </w:tcPr>
          <w:p w:rsidR="006E3770" w:rsidRDefault="006E3770">
            <w:pPr>
              <w:pStyle w:val="ConsPlusNormal"/>
            </w:pPr>
            <w:r>
              <w:t>62196,0</w:t>
            </w:r>
          </w:p>
        </w:tc>
        <w:tc>
          <w:tcPr>
            <w:tcW w:w="1276" w:type="dxa"/>
          </w:tcPr>
          <w:p w:rsidR="006E3770" w:rsidRDefault="006E3770">
            <w:pPr>
              <w:pStyle w:val="ConsPlusNormal"/>
            </w:pPr>
            <w:r>
              <w:t>366518,5</w:t>
            </w:r>
          </w:p>
        </w:tc>
        <w:tc>
          <w:tcPr>
            <w:tcW w:w="850" w:type="dxa"/>
            <w:vAlign w:val="center"/>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304" w:type="dxa"/>
          </w:tcPr>
          <w:p w:rsidR="006E3770" w:rsidRDefault="006E3770">
            <w:pPr>
              <w:pStyle w:val="ConsPlusNormal"/>
            </w:pPr>
            <w:r>
              <w:t>196036,7</w:t>
            </w:r>
          </w:p>
        </w:tc>
        <w:tc>
          <w:tcPr>
            <w:tcW w:w="1247" w:type="dxa"/>
          </w:tcPr>
          <w:p w:rsidR="006E3770" w:rsidRDefault="006E3770">
            <w:pPr>
              <w:pStyle w:val="ConsPlusNormal"/>
            </w:pPr>
            <w:r>
              <w:t>624751,2</w:t>
            </w:r>
          </w:p>
        </w:tc>
      </w:tr>
      <w:tr w:rsidR="006E3770">
        <w:tc>
          <w:tcPr>
            <w:tcW w:w="993" w:type="dxa"/>
          </w:tcPr>
          <w:p w:rsidR="006E3770" w:rsidRDefault="006E3770">
            <w:pPr>
              <w:pStyle w:val="ConsPlusNormal"/>
              <w:jc w:val="center"/>
            </w:pPr>
            <w:r>
              <w:t>2020</w:t>
            </w:r>
          </w:p>
        </w:tc>
        <w:tc>
          <w:tcPr>
            <w:tcW w:w="1304" w:type="dxa"/>
          </w:tcPr>
          <w:p w:rsidR="006E3770" w:rsidRDefault="006E3770">
            <w:pPr>
              <w:pStyle w:val="ConsPlusNormal"/>
            </w:pPr>
            <w:r>
              <w:t>62196,0</w:t>
            </w:r>
          </w:p>
        </w:tc>
        <w:tc>
          <w:tcPr>
            <w:tcW w:w="1276" w:type="dxa"/>
          </w:tcPr>
          <w:p w:rsidR="006E3770" w:rsidRDefault="006E3770">
            <w:pPr>
              <w:pStyle w:val="ConsPlusNormal"/>
            </w:pPr>
            <w:r>
              <w:t>361204,8</w:t>
            </w:r>
          </w:p>
        </w:tc>
        <w:tc>
          <w:tcPr>
            <w:tcW w:w="850" w:type="dxa"/>
            <w:vAlign w:val="center"/>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304" w:type="dxa"/>
          </w:tcPr>
          <w:p w:rsidR="006E3770" w:rsidRDefault="006E3770">
            <w:pPr>
              <w:pStyle w:val="ConsPlusNormal"/>
            </w:pPr>
            <w:r>
              <w:t>147502,0</w:t>
            </w:r>
          </w:p>
        </w:tc>
        <w:tc>
          <w:tcPr>
            <w:tcW w:w="1247" w:type="dxa"/>
          </w:tcPr>
          <w:p w:rsidR="006E3770" w:rsidRDefault="006E3770">
            <w:pPr>
              <w:pStyle w:val="ConsPlusNormal"/>
            </w:pPr>
            <w:r>
              <w:t>570902,8</w:t>
            </w:r>
          </w:p>
        </w:tc>
      </w:tr>
      <w:tr w:rsidR="006E3770">
        <w:tc>
          <w:tcPr>
            <w:tcW w:w="993" w:type="dxa"/>
          </w:tcPr>
          <w:p w:rsidR="006E3770" w:rsidRDefault="006E3770">
            <w:pPr>
              <w:pStyle w:val="ConsPlusNormal"/>
              <w:jc w:val="center"/>
            </w:pPr>
            <w:r>
              <w:t>2021</w:t>
            </w:r>
          </w:p>
        </w:tc>
        <w:tc>
          <w:tcPr>
            <w:tcW w:w="1304" w:type="dxa"/>
          </w:tcPr>
          <w:p w:rsidR="006E3770" w:rsidRDefault="006E3770">
            <w:pPr>
              <w:pStyle w:val="ConsPlusNormal"/>
            </w:pPr>
            <w:r>
              <w:t>62196,0</w:t>
            </w:r>
          </w:p>
        </w:tc>
        <w:tc>
          <w:tcPr>
            <w:tcW w:w="1276" w:type="dxa"/>
          </w:tcPr>
          <w:p w:rsidR="006E3770" w:rsidRDefault="006E3770">
            <w:pPr>
              <w:pStyle w:val="ConsPlusNormal"/>
            </w:pPr>
            <w:r>
              <w:t>366889,0</w:t>
            </w:r>
          </w:p>
        </w:tc>
        <w:tc>
          <w:tcPr>
            <w:tcW w:w="850" w:type="dxa"/>
            <w:vAlign w:val="center"/>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304" w:type="dxa"/>
          </w:tcPr>
          <w:p w:rsidR="006E3770" w:rsidRDefault="006E3770">
            <w:pPr>
              <w:pStyle w:val="ConsPlusNormal"/>
            </w:pPr>
            <w:r>
              <w:t>146062,0</w:t>
            </w:r>
          </w:p>
        </w:tc>
        <w:tc>
          <w:tcPr>
            <w:tcW w:w="1247" w:type="dxa"/>
          </w:tcPr>
          <w:p w:rsidR="006E3770" w:rsidRDefault="006E3770">
            <w:pPr>
              <w:pStyle w:val="ConsPlusNormal"/>
            </w:pPr>
            <w:r>
              <w:t>575147,0</w:t>
            </w:r>
          </w:p>
        </w:tc>
      </w:tr>
      <w:tr w:rsidR="006E3770">
        <w:tc>
          <w:tcPr>
            <w:tcW w:w="993" w:type="dxa"/>
          </w:tcPr>
          <w:p w:rsidR="006E3770" w:rsidRDefault="006E3770">
            <w:pPr>
              <w:pStyle w:val="ConsPlusNormal"/>
              <w:jc w:val="center"/>
            </w:pPr>
            <w:r>
              <w:t>2022</w:t>
            </w:r>
          </w:p>
        </w:tc>
        <w:tc>
          <w:tcPr>
            <w:tcW w:w="1304" w:type="dxa"/>
          </w:tcPr>
          <w:p w:rsidR="006E3770" w:rsidRDefault="006E3770">
            <w:pPr>
              <w:pStyle w:val="ConsPlusNormal"/>
            </w:pPr>
            <w:r>
              <w:t>62196,0</w:t>
            </w:r>
          </w:p>
        </w:tc>
        <w:tc>
          <w:tcPr>
            <w:tcW w:w="1276" w:type="dxa"/>
          </w:tcPr>
          <w:p w:rsidR="006E3770" w:rsidRDefault="006E3770">
            <w:pPr>
              <w:pStyle w:val="ConsPlusNormal"/>
            </w:pPr>
            <w:r>
              <w:t>366889,0</w:t>
            </w:r>
          </w:p>
        </w:tc>
        <w:tc>
          <w:tcPr>
            <w:tcW w:w="850" w:type="dxa"/>
            <w:vAlign w:val="center"/>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304" w:type="dxa"/>
          </w:tcPr>
          <w:p w:rsidR="006E3770" w:rsidRDefault="006E3770">
            <w:pPr>
              <w:pStyle w:val="ConsPlusNormal"/>
            </w:pPr>
            <w:r>
              <w:t>146062,0</w:t>
            </w:r>
          </w:p>
        </w:tc>
        <w:tc>
          <w:tcPr>
            <w:tcW w:w="1247" w:type="dxa"/>
          </w:tcPr>
          <w:p w:rsidR="006E3770" w:rsidRDefault="006E3770">
            <w:pPr>
              <w:pStyle w:val="ConsPlusNormal"/>
            </w:pPr>
            <w:r>
              <w:t>575147,0</w:t>
            </w:r>
          </w:p>
        </w:tc>
      </w:tr>
      <w:tr w:rsidR="006E3770">
        <w:tc>
          <w:tcPr>
            <w:tcW w:w="993" w:type="dxa"/>
          </w:tcPr>
          <w:p w:rsidR="006E3770" w:rsidRDefault="006E3770">
            <w:pPr>
              <w:pStyle w:val="ConsPlusNormal"/>
              <w:jc w:val="center"/>
            </w:pPr>
            <w:r>
              <w:t>2023</w:t>
            </w:r>
          </w:p>
        </w:tc>
        <w:tc>
          <w:tcPr>
            <w:tcW w:w="1304" w:type="dxa"/>
          </w:tcPr>
          <w:p w:rsidR="006E3770" w:rsidRDefault="006E3770">
            <w:pPr>
              <w:pStyle w:val="ConsPlusNormal"/>
            </w:pPr>
            <w:r>
              <w:t>62196,0</w:t>
            </w:r>
          </w:p>
        </w:tc>
        <w:tc>
          <w:tcPr>
            <w:tcW w:w="1276" w:type="dxa"/>
          </w:tcPr>
          <w:p w:rsidR="006E3770" w:rsidRDefault="006E3770">
            <w:pPr>
              <w:pStyle w:val="ConsPlusNormal"/>
            </w:pPr>
            <w:r>
              <w:t>366889,0</w:t>
            </w:r>
          </w:p>
        </w:tc>
        <w:tc>
          <w:tcPr>
            <w:tcW w:w="850" w:type="dxa"/>
            <w:vAlign w:val="center"/>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304" w:type="dxa"/>
          </w:tcPr>
          <w:p w:rsidR="006E3770" w:rsidRDefault="006E3770">
            <w:pPr>
              <w:pStyle w:val="ConsPlusNormal"/>
            </w:pPr>
            <w:r>
              <w:t>146062,0</w:t>
            </w:r>
          </w:p>
        </w:tc>
        <w:tc>
          <w:tcPr>
            <w:tcW w:w="1247" w:type="dxa"/>
          </w:tcPr>
          <w:p w:rsidR="006E3770" w:rsidRDefault="006E3770">
            <w:pPr>
              <w:pStyle w:val="ConsPlusNormal"/>
            </w:pPr>
            <w:r>
              <w:t>575147,0</w:t>
            </w:r>
          </w:p>
        </w:tc>
      </w:tr>
      <w:tr w:rsidR="006E3770">
        <w:tc>
          <w:tcPr>
            <w:tcW w:w="993" w:type="dxa"/>
          </w:tcPr>
          <w:p w:rsidR="006E3770" w:rsidRDefault="006E3770">
            <w:pPr>
              <w:pStyle w:val="ConsPlusNormal"/>
              <w:jc w:val="center"/>
            </w:pPr>
            <w:r>
              <w:t>2024</w:t>
            </w:r>
          </w:p>
        </w:tc>
        <w:tc>
          <w:tcPr>
            <w:tcW w:w="1304" w:type="dxa"/>
          </w:tcPr>
          <w:p w:rsidR="006E3770" w:rsidRDefault="006E3770">
            <w:pPr>
              <w:pStyle w:val="ConsPlusNormal"/>
            </w:pPr>
            <w:r>
              <w:t>62196,0</w:t>
            </w:r>
          </w:p>
        </w:tc>
        <w:tc>
          <w:tcPr>
            <w:tcW w:w="1276" w:type="dxa"/>
          </w:tcPr>
          <w:p w:rsidR="006E3770" w:rsidRDefault="006E3770">
            <w:pPr>
              <w:pStyle w:val="ConsPlusNormal"/>
            </w:pPr>
            <w:r>
              <w:t>366889,0</w:t>
            </w:r>
          </w:p>
        </w:tc>
        <w:tc>
          <w:tcPr>
            <w:tcW w:w="850" w:type="dxa"/>
            <w:vAlign w:val="center"/>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304" w:type="dxa"/>
          </w:tcPr>
          <w:p w:rsidR="006E3770" w:rsidRDefault="006E3770">
            <w:pPr>
              <w:pStyle w:val="ConsPlusNormal"/>
            </w:pPr>
            <w:r>
              <w:t>146062,0</w:t>
            </w:r>
          </w:p>
        </w:tc>
        <w:tc>
          <w:tcPr>
            <w:tcW w:w="1247" w:type="dxa"/>
          </w:tcPr>
          <w:p w:rsidR="006E3770" w:rsidRDefault="006E3770">
            <w:pPr>
              <w:pStyle w:val="ConsPlusNormal"/>
            </w:pPr>
            <w:r>
              <w:t>575147,0</w:t>
            </w:r>
          </w:p>
        </w:tc>
      </w:tr>
      <w:tr w:rsidR="006E3770">
        <w:tc>
          <w:tcPr>
            <w:tcW w:w="993" w:type="dxa"/>
          </w:tcPr>
          <w:p w:rsidR="006E3770" w:rsidRDefault="006E3770">
            <w:pPr>
              <w:pStyle w:val="ConsPlusNormal"/>
              <w:jc w:val="center"/>
            </w:pPr>
            <w:r>
              <w:t>ВСЕГО</w:t>
            </w:r>
          </w:p>
        </w:tc>
        <w:tc>
          <w:tcPr>
            <w:tcW w:w="1304" w:type="dxa"/>
          </w:tcPr>
          <w:p w:rsidR="006E3770" w:rsidRDefault="006E3770">
            <w:pPr>
              <w:pStyle w:val="ConsPlusNormal"/>
            </w:pPr>
            <w:r>
              <w:t>603213,2</w:t>
            </w:r>
          </w:p>
        </w:tc>
        <w:tc>
          <w:tcPr>
            <w:tcW w:w="1276" w:type="dxa"/>
          </w:tcPr>
          <w:p w:rsidR="006E3770" w:rsidRDefault="006E3770">
            <w:pPr>
              <w:pStyle w:val="ConsPlusNormal"/>
            </w:pPr>
            <w:r>
              <w:t>4020472,9</w:t>
            </w:r>
          </w:p>
        </w:tc>
        <w:tc>
          <w:tcPr>
            <w:tcW w:w="850" w:type="dxa"/>
            <w:vAlign w:val="center"/>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304" w:type="dxa"/>
          </w:tcPr>
          <w:p w:rsidR="006E3770" w:rsidRDefault="006E3770">
            <w:pPr>
              <w:pStyle w:val="ConsPlusNormal"/>
            </w:pPr>
            <w:r>
              <w:t>2590218,5</w:t>
            </w:r>
          </w:p>
        </w:tc>
        <w:tc>
          <w:tcPr>
            <w:tcW w:w="1247" w:type="dxa"/>
          </w:tcPr>
          <w:p w:rsidR="006E3770" w:rsidRDefault="006E3770">
            <w:pPr>
              <w:pStyle w:val="ConsPlusNormal"/>
            </w:pPr>
            <w:r>
              <w:t>7213904,6</w:t>
            </w:r>
          </w:p>
        </w:tc>
      </w:tr>
    </w:tbl>
    <w:p w:rsidR="006E3770" w:rsidRDefault="006E3770">
      <w:pPr>
        <w:pStyle w:val="ConsPlusNormal"/>
        <w:jc w:val="both"/>
      </w:pPr>
      <w:r>
        <w:t xml:space="preserve">(п. 7 в ред. </w:t>
      </w:r>
      <w:hyperlink r:id="rId42" w:history="1">
        <w:r>
          <w:rPr>
            <w:color w:val="0000FF"/>
          </w:rPr>
          <w:t>Постановления</w:t>
        </w:r>
      </w:hyperlink>
      <w:r>
        <w:t xml:space="preserve"> Правительства Новгородской области от 01.02.2019 N 46)</w:t>
      </w:r>
    </w:p>
    <w:p w:rsidR="006E3770" w:rsidRDefault="006E3770">
      <w:pPr>
        <w:pStyle w:val="ConsPlusNormal"/>
        <w:jc w:val="both"/>
      </w:pPr>
    </w:p>
    <w:p w:rsidR="006E3770" w:rsidRDefault="006E3770">
      <w:pPr>
        <w:pStyle w:val="ConsPlusNormal"/>
        <w:ind w:firstLine="540"/>
        <w:jc w:val="both"/>
      </w:pPr>
      <w:r>
        <w:t>8. Ожидаемые конечные результаты реализации государственной программы:</w:t>
      </w:r>
    </w:p>
    <w:p w:rsidR="006E3770" w:rsidRDefault="006E3770">
      <w:pPr>
        <w:pStyle w:val="ConsPlusNormal"/>
        <w:spacing w:before="220"/>
        <w:ind w:firstLine="540"/>
        <w:jc w:val="both"/>
      </w:pPr>
      <w:r>
        <w:t>реализация мероприятий государственной программы в целом будет способствовать:</w:t>
      </w:r>
    </w:p>
    <w:p w:rsidR="006E3770" w:rsidRDefault="006E3770">
      <w:pPr>
        <w:pStyle w:val="ConsPlusNormal"/>
        <w:spacing w:before="220"/>
        <w:ind w:firstLine="540"/>
        <w:jc w:val="both"/>
      </w:pPr>
      <w:r>
        <w:t>повышению эффективности и доходности лесного хозяйства;</w:t>
      </w:r>
    </w:p>
    <w:p w:rsidR="006E3770" w:rsidRDefault="006E3770">
      <w:pPr>
        <w:pStyle w:val="ConsPlusNormal"/>
        <w:spacing w:before="220"/>
        <w:ind w:firstLine="540"/>
        <w:jc w:val="both"/>
      </w:pPr>
      <w:r>
        <w:t xml:space="preserve">абзац исключен. - </w:t>
      </w:r>
      <w:hyperlink r:id="rId43" w:history="1">
        <w:r>
          <w:rPr>
            <w:color w:val="0000FF"/>
          </w:rPr>
          <w:t>Постановление</w:t>
        </w:r>
      </w:hyperlink>
      <w:r>
        <w:t xml:space="preserve"> Правительства Новгородской области от 28.08.2017 N 294;</w:t>
      </w:r>
    </w:p>
    <w:p w:rsidR="006E3770" w:rsidRDefault="006E3770">
      <w:pPr>
        <w:pStyle w:val="ConsPlusNormal"/>
        <w:spacing w:before="220"/>
        <w:ind w:firstLine="540"/>
        <w:jc w:val="both"/>
      </w:pPr>
      <w:r>
        <w:t>обеспечению права граждан на благоприятную окружающую среду;</w:t>
      </w:r>
    </w:p>
    <w:p w:rsidR="006E3770" w:rsidRDefault="006E3770">
      <w:pPr>
        <w:pStyle w:val="ConsPlusNormal"/>
        <w:spacing w:before="220"/>
        <w:ind w:firstLine="540"/>
        <w:jc w:val="both"/>
      </w:pPr>
      <w:r>
        <w:t>наиболее полному удовлетворению собственных нужд граждан в древесине и других лесных ресурсах, обеспечению занятости сельского населения.</w:t>
      </w:r>
    </w:p>
    <w:p w:rsidR="006E3770" w:rsidRDefault="006E3770">
      <w:pPr>
        <w:pStyle w:val="ConsPlusNormal"/>
        <w:spacing w:before="220"/>
        <w:ind w:firstLine="540"/>
        <w:jc w:val="both"/>
      </w:pPr>
      <w:r>
        <w:lastRenderedPageBreak/>
        <w:t>В результате решения задач по сокращению потерь лесного хозяйства от пожаров, вредных организмов предполагается:</w:t>
      </w:r>
    </w:p>
    <w:p w:rsidR="006E3770" w:rsidRDefault="006E3770">
      <w:pPr>
        <w:pStyle w:val="ConsPlusNormal"/>
        <w:spacing w:before="220"/>
        <w:ind w:firstLine="540"/>
        <w:jc w:val="both"/>
      </w:pPr>
      <w:r>
        <w:t>реализация мероприятий по охране лесов от пожаров, обеспечивающих создание в Новгородской области эффективной системы профилактики, раннего обнаружения и тушения лесных пожаров, позволяющей свести к минимуму повреждение лесов, возникновение катастрофических верховых лесных пожаров, гибель людей и повреждение огнем населенных пунктов и объектов экономики;</w:t>
      </w:r>
    </w:p>
    <w:p w:rsidR="006E3770" w:rsidRDefault="006E3770">
      <w:pPr>
        <w:pStyle w:val="ConsPlusNormal"/>
        <w:spacing w:before="220"/>
        <w:ind w:firstLine="540"/>
        <w:jc w:val="both"/>
      </w:pPr>
      <w:r>
        <w:t>реализация мероприятий в сфере защиты лесов от вредных организмов и неблагоприятных факторов, обеспечивающих создание эффективной системы планирования и осуществления лесозащитных мероприятий, оперативное выявление и качественную диагностику лесопатологических факторов, своевременное назначение и проведение локализации и ликвидации очагов вредных организмов, а также комплекса санитарно-оздоровительных мероприятий.</w:t>
      </w:r>
    </w:p>
    <w:p w:rsidR="006E3770" w:rsidRDefault="006E3770">
      <w:pPr>
        <w:pStyle w:val="ConsPlusNormal"/>
        <w:spacing w:before="220"/>
        <w:ind w:firstLine="540"/>
        <w:jc w:val="both"/>
      </w:pPr>
      <w:r>
        <w:t>В результате решения задач по созданию условий для рационального, неистощительного и непрерывного использования лесов предполагается:</w:t>
      </w:r>
    </w:p>
    <w:p w:rsidR="006E3770" w:rsidRDefault="006E3770">
      <w:pPr>
        <w:pStyle w:val="ConsPlusNormal"/>
        <w:spacing w:before="220"/>
        <w:ind w:firstLine="540"/>
        <w:jc w:val="both"/>
      </w:pPr>
      <w:r>
        <w:t>использование лесов, направленное на увеличение объема платежей от использования лесов с единицы лесной площади;</w:t>
      </w:r>
    </w:p>
    <w:p w:rsidR="006E3770" w:rsidRDefault="006E3770">
      <w:pPr>
        <w:pStyle w:val="ConsPlusNormal"/>
        <w:spacing w:before="220"/>
        <w:ind w:firstLine="540"/>
        <w:jc w:val="both"/>
      </w:pPr>
      <w:r>
        <w:t>дальнейшее развитие форм права пользования лесными участками, реализация приоритетных инвестиционных проектов в области освоения лесов;</w:t>
      </w:r>
    </w:p>
    <w:p w:rsidR="006E3770" w:rsidRDefault="006E3770">
      <w:pPr>
        <w:pStyle w:val="ConsPlusNormal"/>
        <w:spacing w:before="220"/>
        <w:ind w:firstLine="540"/>
        <w:jc w:val="both"/>
      </w:pPr>
      <w:r>
        <w:t>снижение объема незаконных рубок в результате повышения эффективности лесной охраны;</w:t>
      </w:r>
    </w:p>
    <w:p w:rsidR="006E3770" w:rsidRDefault="006E3770">
      <w:pPr>
        <w:pStyle w:val="ConsPlusNormal"/>
        <w:spacing w:before="220"/>
        <w:ind w:firstLine="540"/>
        <w:jc w:val="both"/>
      </w:pPr>
      <w:r>
        <w:t>увеличение отношения фактического объема заготовки к установленному допустимому объему изъятия древесины.</w:t>
      </w:r>
    </w:p>
    <w:p w:rsidR="006E3770" w:rsidRDefault="006E3770">
      <w:pPr>
        <w:pStyle w:val="ConsPlusNormal"/>
        <w:jc w:val="both"/>
      </w:pPr>
      <w:r>
        <w:t xml:space="preserve">(в ред. </w:t>
      </w:r>
      <w:hyperlink r:id="rId44" w:history="1">
        <w:r>
          <w:rPr>
            <w:color w:val="0000FF"/>
          </w:rPr>
          <w:t>Постановления</w:t>
        </w:r>
      </w:hyperlink>
      <w:r>
        <w:t xml:space="preserve"> Правительства Новгородской области от 01.02.2019 N 46)</w:t>
      </w:r>
    </w:p>
    <w:p w:rsidR="006E3770" w:rsidRDefault="006E3770">
      <w:pPr>
        <w:pStyle w:val="ConsPlusNormal"/>
        <w:spacing w:before="220"/>
        <w:ind w:firstLine="540"/>
        <w:jc w:val="both"/>
      </w:pPr>
      <w:r>
        <w:t>В результате решения задач по обеспечению баланса выбытия и восстановления лесов, повышения их продуктивности и качества предполагается:</w:t>
      </w:r>
    </w:p>
    <w:p w:rsidR="006E3770" w:rsidRDefault="006E3770">
      <w:pPr>
        <w:pStyle w:val="ConsPlusNormal"/>
        <w:spacing w:before="220"/>
        <w:ind w:firstLine="540"/>
        <w:jc w:val="both"/>
      </w:pPr>
      <w:r>
        <w:t>обеспечение баланса рубок и убыли лесов от пожаров, вредителей и болезней леса с темпами лесовосстановления;</w:t>
      </w:r>
    </w:p>
    <w:p w:rsidR="006E3770" w:rsidRDefault="006E3770">
      <w:pPr>
        <w:pStyle w:val="ConsPlusNormal"/>
        <w:spacing w:before="220"/>
        <w:ind w:firstLine="540"/>
        <w:jc w:val="both"/>
      </w:pPr>
      <w:r>
        <w:t>улучшение породного состава лесных насаждений;</w:t>
      </w:r>
    </w:p>
    <w:p w:rsidR="006E3770" w:rsidRDefault="006E3770">
      <w:pPr>
        <w:pStyle w:val="ConsPlusNormal"/>
        <w:spacing w:before="220"/>
        <w:ind w:firstLine="540"/>
        <w:jc w:val="both"/>
      </w:pPr>
      <w:r>
        <w:t>создание и уход за объектами лесного семеноводства;</w:t>
      </w:r>
    </w:p>
    <w:p w:rsidR="006E3770" w:rsidRDefault="006E3770">
      <w:pPr>
        <w:pStyle w:val="ConsPlusNormal"/>
        <w:spacing w:before="220"/>
        <w:ind w:firstLine="540"/>
        <w:jc w:val="both"/>
      </w:pPr>
      <w:r>
        <w:t>формирование фонда семян лесных растений с улучшенными наследственными свойствами в урожайные годы;</w:t>
      </w:r>
    </w:p>
    <w:p w:rsidR="006E3770" w:rsidRDefault="006E3770">
      <w:pPr>
        <w:pStyle w:val="ConsPlusNormal"/>
        <w:spacing w:before="220"/>
        <w:ind w:firstLine="540"/>
        <w:jc w:val="both"/>
      </w:pPr>
      <w:r>
        <w:t>повышение лесистости территории области до 64,0 %;</w:t>
      </w:r>
    </w:p>
    <w:p w:rsidR="006E3770" w:rsidRDefault="006E3770">
      <w:pPr>
        <w:pStyle w:val="ConsPlusNormal"/>
        <w:jc w:val="both"/>
      </w:pPr>
      <w:r>
        <w:t xml:space="preserve">(в ред. </w:t>
      </w:r>
      <w:hyperlink r:id="rId45" w:history="1">
        <w:r>
          <w:rPr>
            <w:color w:val="0000FF"/>
          </w:rPr>
          <w:t>Постановления</w:t>
        </w:r>
      </w:hyperlink>
      <w:r>
        <w:t xml:space="preserve"> Правительства Новгородской области от 01.02.2019 N 46)</w:t>
      </w:r>
    </w:p>
    <w:p w:rsidR="006E3770" w:rsidRDefault="006E3770">
      <w:pPr>
        <w:pStyle w:val="ConsPlusNormal"/>
        <w:spacing w:before="220"/>
        <w:ind w:firstLine="540"/>
        <w:jc w:val="both"/>
      </w:pPr>
      <w:r>
        <w:t>сохранение доли площади ценных лесных насаждений в составе покрытых лесной растительностью земель лесного фонда.</w:t>
      </w:r>
    </w:p>
    <w:p w:rsidR="006E3770" w:rsidRDefault="006E3770">
      <w:pPr>
        <w:pStyle w:val="ConsPlusNormal"/>
        <w:spacing w:before="220"/>
        <w:ind w:firstLine="540"/>
        <w:jc w:val="both"/>
      </w:pPr>
      <w:r>
        <w:t>В результате решения задач по повышению эффективности управления лесами предполагается:</w:t>
      </w:r>
    </w:p>
    <w:p w:rsidR="006E3770" w:rsidRDefault="006E3770">
      <w:pPr>
        <w:pStyle w:val="ConsPlusNormal"/>
        <w:spacing w:before="220"/>
        <w:ind w:firstLine="540"/>
        <w:jc w:val="both"/>
      </w:pPr>
      <w:r>
        <w:t>повышение объема платежей в бюджетную систему Российской Федерации от использования лесов, расположенных на землях лесного фонда;</w:t>
      </w:r>
    </w:p>
    <w:p w:rsidR="006E3770" w:rsidRDefault="006E3770">
      <w:pPr>
        <w:pStyle w:val="ConsPlusNormal"/>
        <w:spacing w:before="220"/>
        <w:ind w:firstLine="540"/>
        <w:jc w:val="both"/>
      </w:pPr>
      <w:r>
        <w:lastRenderedPageBreak/>
        <w:t>осуществление перехода к оказанию государственных услуг в сфере лесного хозяйства в электронном виде;</w:t>
      </w:r>
    </w:p>
    <w:p w:rsidR="006E3770" w:rsidRDefault="006E3770">
      <w:pPr>
        <w:pStyle w:val="ConsPlusNormal"/>
        <w:spacing w:before="220"/>
        <w:ind w:firstLine="540"/>
        <w:jc w:val="both"/>
      </w:pPr>
      <w:r>
        <w:t>развитие системы федерального государственного лесного надзора (лесной охраны) и федерального государственного пожарного надзора в лесах, а также увеличение численности лесной охраны, что позволит существенно сократить объемы нарушений лесного законодательства;</w:t>
      </w:r>
    </w:p>
    <w:p w:rsidR="006E3770" w:rsidRDefault="006E3770">
      <w:pPr>
        <w:pStyle w:val="ConsPlusNormal"/>
        <w:spacing w:before="220"/>
        <w:ind w:firstLine="540"/>
        <w:jc w:val="both"/>
      </w:pPr>
      <w:r>
        <w:t>обеспечение подготовки, переподготовки и повышения квалификации специалистов лесного хозяйства;</w:t>
      </w:r>
    </w:p>
    <w:p w:rsidR="006E3770" w:rsidRDefault="006E3770">
      <w:pPr>
        <w:pStyle w:val="ConsPlusNormal"/>
        <w:spacing w:before="220"/>
        <w:ind w:firstLine="540"/>
        <w:jc w:val="both"/>
      </w:pPr>
      <w:r>
        <w:t>повышение эффективности и результативности использования бюджетных средств;</w:t>
      </w:r>
    </w:p>
    <w:p w:rsidR="006E3770" w:rsidRDefault="006E3770">
      <w:pPr>
        <w:pStyle w:val="ConsPlusNormal"/>
        <w:spacing w:before="220"/>
        <w:ind w:firstLine="540"/>
        <w:jc w:val="both"/>
      </w:pPr>
      <w:r>
        <w:t>ресурсное обеспечение деятельности министерства и государственных областных казенных учреждений - 100 %.</w:t>
      </w:r>
    </w:p>
    <w:p w:rsidR="006E3770" w:rsidRDefault="006E3770">
      <w:pPr>
        <w:pStyle w:val="ConsPlusNormal"/>
        <w:jc w:val="both"/>
      </w:pPr>
      <w:r>
        <w:t xml:space="preserve">(абзац введен </w:t>
      </w:r>
      <w:hyperlink r:id="rId46" w:history="1">
        <w:r>
          <w:rPr>
            <w:color w:val="0000FF"/>
          </w:rPr>
          <w:t>Постановлением</w:t>
        </w:r>
      </w:hyperlink>
      <w:r>
        <w:t xml:space="preserve"> Правительства Новгородской области от 27.11.2015 N 465; в ред. </w:t>
      </w:r>
      <w:hyperlink r:id="rId47" w:history="1">
        <w:r>
          <w:rPr>
            <w:color w:val="0000FF"/>
          </w:rPr>
          <w:t>Постановления</w:t>
        </w:r>
      </w:hyperlink>
      <w:r>
        <w:t xml:space="preserve"> Правительства Новгородской области от 23.04.2018 N 151)</w:t>
      </w:r>
    </w:p>
    <w:p w:rsidR="006E3770" w:rsidRDefault="006E3770">
      <w:pPr>
        <w:pStyle w:val="ConsPlusNormal"/>
        <w:jc w:val="both"/>
      </w:pPr>
      <w:r>
        <w:t xml:space="preserve">(п. 8 в ред. </w:t>
      </w:r>
      <w:hyperlink r:id="rId48" w:history="1">
        <w:r>
          <w:rPr>
            <w:color w:val="0000FF"/>
          </w:rPr>
          <w:t>Постановления</w:t>
        </w:r>
      </w:hyperlink>
      <w:r>
        <w:t xml:space="preserve"> Правительства Новгородской области от 25.12.2014 N 649)</w:t>
      </w:r>
    </w:p>
    <w:p w:rsidR="006E3770" w:rsidRDefault="006E3770">
      <w:pPr>
        <w:pStyle w:val="ConsPlusNormal"/>
        <w:jc w:val="both"/>
      </w:pPr>
    </w:p>
    <w:p w:rsidR="006E3770" w:rsidRDefault="006E3770">
      <w:pPr>
        <w:pStyle w:val="ConsPlusTitle"/>
        <w:jc w:val="center"/>
        <w:outlineLvl w:val="1"/>
      </w:pPr>
      <w:r>
        <w:t>I. Характеристика текущего состояния лесного хозяйства</w:t>
      </w:r>
    </w:p>
    <w:p w:rsidR="006E3770" w:rsidRDefault="006E3770">
      <w:pPr>
        <w:pStyle w:val="ConsPlusTitle"/>
        <w:jc w:val="center"/>
      </w:pPr>
      <w:r>
        <w:t>Новгородской области, приоритеты и цели государственной</w:t>
      </w:r>
    </w:p>
    <w:p w:rsidR="006E3770" w:rsidRDefault="006E3770">
      <w:pPr>
        <w:pStyle w:val="ConsPlusTitle"/>
        <w:jc w:val="center"/>
      </w:pPr>
      <w:r>
        <w:t>политики в указанной сфере</w:t>
      </w:r>
    </w:p>
    <w:p w:rsidR="006E3770" w:rsidRDefault="006E3770">
      <w:pPr>
        <w:pStyle w:val="ConsPlusNormal"/>
        <w:jc w:val="center"/>
      </w:pPr>
      <w:proofErr w:type="gramStart"/>
      <w:r>
        <w:t xml:space="preserve">(в ред. </w:t>
      </w:r>
      <w:hyperlink r:id="rId49" w:history="1">
        <w:r>
          <w:rPr>
            <w:color w:val="0000FF"/>
          </w:rPr>
          <w:t>Постановления</w:t>
        </w:r>
      </w:hyperlink>
      <w:r>
        <w:t xml:space="preserve"> Правительства Новгородской области</w:t>
      </w:r>
      <w:proofErr w:type="gramEnd"/>
    </w:p>
    <w:p w:rsidR="006E3770" w:rsidRDefault="006E3770">
      <w:pPr>
        <w:pStyle w:val="ConsPlusNormal"/>
        <w:jc w:val="center"/>
      </w:pPr>
      <w:r>
        <w:t>от 25.12.2014 N 649)</w:t>
      </w:r>
    </w:p>
    <w:p w:rsidR="006E3770" w:rsidRDefault="006E3770">
      <w:pPr>
        <w:pStyle w:val="ConsPlusNormal"/>
        <w:jc w:val="both"/>
      </w:pPr>
    </w:p>
    <w:p w:rsidR="006E3770" w:rsidRDefault="006E3770">
      <w:pPr>
        <w:pStyle w:val="ConsPlusNormal"/>
        <w:ind w:firstLine="540"/>
        <w:jc w:val="both"/>
      </w:pPr>
      <w:r>
        <w:t>Леса, находящиеся в границах территории Новгородской области, являются важнейшим фактором регулирования окружающей среды, речных стоков, биологического разнообразия и климата. Климат региона умеренно континентальный, древесная растительность испытывает сильное воздействие неблагоприятных для нее факторов среды.</w:t>
      </w:r>
    </w:p>
    <w:p w:rsidR="006E3770" w:rsidRDefault="006E3770">
      <w:pPr>
        <w:pStyle w:val="ConsPlusNormal"/>
        <w:spacing w:before="220"/>
        <w:ind w:firstLine="540"/>
        <w:jc w:val="both"/>
      </w:pPr>
      <w:r>
        <w:t>По данным государственного лесного реестра, на 1 января 2013 года леса занимают 63,5 % территории Новгородской области. Общая площадь земель лесного фонда, находящаяся в ведении министерства, составляет 3912,2 тыс. га. Покрытые лесом земли занимают 3439,5 тыс. га, общий запас насаждений равен 547,3 млн. куб. м.</w:t>
      </w:r>
    </w:p>
    <w:p w:rsidR="006E3770" w:rsidRDefault="006E3770">
      <w:pPr>
        <w:pStyle w:val="ConsPlusNormal"/>
        <w:jc w:val="both"/>
      </w:pPr>
      <w:r>
        <w:t xml:space="preserve">(в ред. </w:t>
      </w:r>
      <w:hyperlink r:id="rId50" w:history="1">
        <w:r>
          <w:rPr>
            <w:color w:val="0000FF"/>
          </w:rPr>
          <w:t>Постановления</w:t>
        </w:r>
      </w:hyperlink>
      <w:r>
        <w:t xml:space="preserve"> Правительства Новгородской области от 23.04.2018 N 151)</w:t>
      </w:r>
    </w:p>
    <w:p w:rsidR="006E3770" w:rsidRDefault="006E3770">
      <w:pPr>
        <w:pStyle w:val="ConsPlusNormal"/>
        <w:spacing w:before="220"/>
        <w:ind w:firstLine="540"/>
        <w:jc w:val="both"/>
      </w:pPr>
      <w:r>
        <w:t>Высокая хозяйственная освоенность территории Новгородской области, наличие значительного количества населенных пунктов, расположенных непосредственно в границах лесного фонда, создают высокую антропогенную нагрузку на леса, находящиеся в границах территории области, повышают опасность возникновения в них пожаров. Средний класс природной пожарной опасности лесов третий.</w:t>
      </w:r>
    </w:p>
    <w:p w:rsidR="006E3770" w:rsidRDefault="006E3770">
      <w:pPr>
        <w:pStyle w:val="ConsPlusNormal"/>
        <w:spacing w:before="220"/>
        <w:ind w:firstLine="540"/>
        <w:jc w:val="both"/>
      </w:pPr>
      <w:r>
        <w:t>За последние 20 лет наибольшее число пожаров зафиксировано в 2002 году - 813 возгораний, в результате чего огнем было уничтожено около 7,2 тыс. га лесной площади.</w:t>
      </w:r>
    </w:p>
    <w:p w:rsidR="006E3770" w:rsidRDefault="006E3770">
      <w:pPr>
        <w:pStyle w:val="ConsPlusNormal"/>
        <w:spacing w:before="220"/>
        <w:ind w:firstLine="540"/>
        <w:jc w:val="both"/>
      </w:pPr>
      <w:r>
        <w:t>Основными причинами возникновения лесных пожаров являются неосторожное обращение с огнем местного населения и весенние сельскохозяйственные палы.</w:t>
      </w:r>
    </w:p>
    <w:p w:rsidR="006E3770" w:rsidRDefault="006E3770">
      <w:pPr>
        <w:pStyle w:val="ConsPlusNormal"/>
        <w:spacing w:before="220"/>
        <w:ind w:firstLine="540"/>
        <w:jc w:val="both"/>
      </w:pPr>
      <w:r>
        <w:t>В июле - августе 2010 года по территориям Боровичского, Любытинского районов прошел ураган, вследствие которого на площади около 60,0 тыс. га земель лесного фонда образовались ветровалы и буреломы. Ветровалы и буреломы являются потенциально опасными лесными участками в пожарном отношении, а также источником размножения вредителей леса. Повышается риск возникновения чрезвычайной ситуации, связанной с лесными пожарами, угрозой населенным пунктам и объектам экономики.</w:t>
      </w:r>
    </w:p>
    <w:p w:rsidR="006E3770" w:rsidRDefault="006E3770">
      <w:pPr>
        <w:pStyle w:val="ConsPlusNormal"/>
        <w:spacing w:before="220"/>
        <w:ind w:firstLine="540"/>
        <w:jc w:val="both"/>
      </w:pPr>
      <w:r>
        <w:t xml:space="preserve">В настоящее время потенциальный объем рубок в спелых древостоях составляет 7,2 млн. </w:t>
      </w:r>
      <w:r>
        <w:lastRenderedPageBreak/>
        <w:t>куб. м в год. Освоение расчетной лесосеки составляет около 40,0 % от реально возможного объема.</w:t>
      </w:r>
    </w:p>
    <w:p w:rsidR="006E3770" w:rsidRDefault="006E3770">
      <w:pPr>
        <w:pStyle w:val="ConsPlusNormal"/>
        <w:spacing w:before="220"/>
        <w:ind w:firstLine="540"/>
        <w:jc w:val="both"/>
      </w:pPr>
      <w:r>
        <w:t>Площадь, переданная в аренду, по состоянию на 1 июля 2013 года составляет 1639,2 тыс. га. Объектом аренды могут быть только лесные участки, прошедшие государственный кадастровый учет (</w:t>
      </w:r>
      <w:hyperlink r:id="rId51" w:history="1">
        <w:r>
          <w:rPr>
            <w:color w:val="0000FF"/>
          </w:rPr>
          <w:t>часть 2 статьи 72</w:t>
        </w:r>
      </w:hyperlink>
      <w:r>
        <w:t xml:space="preserve"> Лесного кодекса Российской Федерации). Существует проблема недостаточной актуализации информационных данных о потенциале лесных ресурсов, их количественных и качественных характеристиках, отсутствия обобщенных данных государственного лесного реестра на уровне Российской Федерации. В целях решения данного вопроса министерством осуществляется внедрение автоматизированной системы обобщения информации.</w:t>
      </w:r>
    </w:p>
    <w:p w:rsidR="006E3770" w:rsidRDefault="006E3770">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Новгородской области от 23.04.2018 N 151)</w:t>
      </w:r>
    </w:p>
    <w:p w:rsidR="006E3770" w:rsidRDefault="006E3770">
      <w:pPr>
        <w:pStyle w:val="ConsPlusNormal"/>
        <w:spacing w:before="220"/>
        <w:ind w:firstLine="540"/>
        <w:jc w:val="both"/>
      </w:pPr>
      <w:r>
        <w:t>Одной из причин неполного использования лесных ресурсов области является недостаточное развитие лесной транспортной инфраструктуры, также сдерживает рост лесозаготовок недостаток производственных мощностей по переработке древесины. Как следствие, значительные площади лесных ресурсов остаются недоступными, а самый рентабельный ресурс (древесина хвойных пород) в зоне, прилегающей к транспортным магистралям, уже истощен.</w:t>
      </w:r>
    </w:p>
    <w:p w:rsidR="006E3770" w:rsidRDefault="006E3770">
      <w:pPr>
        <w:pStyle w:val="ConsPlusNormal"/>
        <w:spacing w:before="220"/>
        <w:ind w:firstLine="540"/>
        <w:jc w:val="both"/>
      </w:pPr>
      <w:r>
        <w:t>Крупные деревообрабатывающие предприятия функционируют в 6 районах области из 21 и сконцентрированы на севере и востоке области, где имеется больший процент запасов хвойной древесины и наиболее развита транспортная инфраструктура.</w:t>
      </w:r>
    </w:p>
    <w:p w:rsidR="006E3770" w:rsidRDefault="006E3770">
      <w:pPr>
        <w:pStyle w:val="ConsPlusNormal"/>
        <w:spacing w:before="220"/>
        <w:ind w:firstLine="540"/>
        <w:jc w:val="both"/>
      </w:pPr>
      <w:r>
        <w:t>Значительная доля переработки древесины в области сводится к лесопилению, производятся пиломатериалы, погонаж, вагонка, половая доска, окна, двери, мебель. Большое место в структуре лесопромышленного комплекса области занимает производство фанеры и плит, активно развивается деревянное домостроение.</w:t>
      </w:r>
    </w:p>
    <w:p w:rsidR="006E3770" w:rsidRDefault="006E3770">
      <w:pPr>
        <w:pStyle w:val="ConsPlusNormal"/>
        <w:spacing w:before="220"/>
        <w:ind w:firstLine="540"/>
        <w:jc w:val="both"/>
      </w:pPr>
      <w:r>
        <w:t>В области реализуются 2 приоритетных инвестиционных проекта в сфере освоения лесов:</w:t>
      </w:r>
    </w:p>
    <w:p w:rsidR="006E3770" w:rsidRDefault="006E3770">
      <w:pPr>
        <w:pStyle w:val="ConsPlusNormal"/>
        <w:spacing w:before="220"/>
        <w:ind w:firstLine="540"/>
        <w:jc w:val="both"/>
      </w:pPr>
      <w:r>
        <w:t>проект обществ</w:t>
      </w:r>
      <w:proofErr w:type="gramStart"/>
      <w:r>
        <w:t>а ООО</w:t>
      </w:r>
      <w:proofErr w:type="gramEnd"/>
      <w:r>
        <w:t xml:space="preserve"> "Хасслахерлес" (австрийского концерна "Хасслахер Норика Тимбер") "Создание производства строганых пиломатериалов и развитие лесной инфраструктуры в Маловишерском районе Новгородской области" включен в перечень приоритетных инвестиционных проектов в области освоения лесов Приказом Министерства промышленности и торговли Российской Федерации от 15 августа 2011 года N 1090;</w:t>
      </w:r>
    </w:p>
    <w:p w:rsidR="006E3770" w:rsidRDefault="006E3770">
      <w:pPr>
        <w:pStyle w:val="ConsPlusNormal"/>
        <w:spacing w:before="220"/>
        <w:ind w:firstLine="540"/>
        <w:jc w:val="both"/>
      </w:pPr>
      <w:r>
        <w:t>проект ООО "Крестецкий лесопромышленный комплекс" "Создание лесопромышленного комплекса в Новгородской области" включен в перечень приоритетных инвестиционных проектов в области освоения лесов Приказом Министерства промышленности и торговли Российской Федерации от 23 марта 2012 года N 297.</w:t>
      </w:r>
    </w:p>
    <w:p w:rsidR="006E3770" w:rsidRDefault="006E3770">
      <w:pPr>
        <w:pStyle w:val="ConsPlusNormal"/>
        <w:spacing w:before="220"/>
        <w:ind w:firstLine="540"/>
        <w:jc w:val="both"/>
      </w:pPr>
      <w:r>
        <w:t>Также планируются к реализации еще 2 инвестиционных проекта, позволяющих повысить степень использования лиственных низкобонитетных и малопродуктивных насаждений:</w:t>
      </w:r>
    </w:p>
    <w:p w:rsidR="006E3770" w:rsidRDefault="006E3770">
      <w:pPr>
        <w:pStyle w:val="ConsPlusNormal"/>
        <w:spacing w:before="220"/>
        <w:ind w:firstLine="540"/>
        <w:jc w:val="both"/>
      </w:pPr>
      <w:r>
        <w:t>инвестиционный проект в области освоения лесов ООО "Русские Лесные Пеллеты Старая Русса" - "Создание лесоперерабатывающего предприятия по производству экологически чистого топлива (пеллет) в Новгородской области";</w:t>
      </w:r>
    </w:p>
    <w:p w:rsidR="006E3770" w:rsidRDefault="006E3770">
      <w:pPr>
        <w:pStyle w:val="ConsPlusNormal"/>
        <w:spacing w:before="220"/>
        <w:ind w:firstLine="540"/>
        <w:jc w:val="both"/>
      </w:pPr>
      <w:r>
        <w:t>инвестиционный проект ООО "Континентальинвест" - "Строительство целлюлозного комбината в Пестовском районе Новгородской области". Переработка низкосортной древесины на целлюлозном комбинате позволит производить товарную целлюлозу для российских и зарубежных потребителей, решив проблемы использования низкокачественной древесины.</w:t>
      </w:r>
    </w:p>
    <w:p w:rsidR="006E3770" w:rsidRDefault="006E3770">
      <w:pPr>
        <w:pStyle w:val="ConsPlusNormal"/>
        <w:spacing w:before="220"/>
        <w:ind w:firstLine="540"/>
        <w:jc w:val="both"/>
      </w:pPr>
      <w:r>
        <w:t xml:space="preserve">Анализ возрастной структуры лесов Новгородской области показывает, что в общей доле спелых и перестойных насаждений на лиственные породы приходится 73,0 %. Это объясняется </w:t>
      </w:r>
      <w:r>
        <w:lastRenderedPageBreak/>
        <w:t>слабой интенсивностью использования лиственных насаждений, что в свою очередь ведет к ухудшению санитарного состояния лесов области и снижению их устойчивости.</w:t>
      </w:r>
    </w:p>
    <w:p w:rsidR="006E3770" w:rsidRDefault="006E3770">
      <w:pPr>
        <w:pStyle w:val="ConsPlusNormal"/>
        <w:spacing w:before="220"/>
        <w:ind w:firstLine="540"/>
        <w:jc w:val="both"/>
      </w:pPr>
      <w:r>
        <w:t xml:space="preserve">На значительной части территории области произошла смена хвойных лесов </w:t>
      </w:r>
      <w:proofErr w:type="gramStart"/>
      <w:r>
        <w:t>смешанными</w:t>
      </w:r>
      <w:proofErr w:type="gramEnd"/>
      <w:r>
        <w:t xml:space="preserve"> и мягколиственными, под пологом которых имеется второй ярус и подрост хозяйственно ценных хвойных пород. Часть эксплуатационного фонда представлена площадями, пройденными различными видами рубок невысокой интенсивности. В основном эти леса тяготеют к населенным пунктам, к сплавным (в прошлом) рекам.</w:t>
      </w:r>
    </w:p>
    <w:p w:rsidR="006E3770" w:rsidRDefault="006E3770">
      <w:pPr>
        <w:pStyle w:val="ConsPlusNormal"/>
        <w:spacing w:before="220"/>
        <w:ind w:firstLine="540"/>
        <w:jc w:val="both"/>
      </w:pPr>
      <w:r>
        <w:t xml:space="preserve">Леса, бывшие ранее в ведении сельскохозяйственных организаций области, а теперь переданные в лесничества министерства, отличаются рядом особенностей, связанных с прошлым ведением в них лесного хозяйства. В основном они характеризуются сложной мозаичной структурой, как правило, разновозрастные и многоярусные. В настоящее время в лесоустроительных и плановых материалах основным способом рубки спелых древостоев в лесах Новгородской области </w:t>
      </w:r>
      <w:proofErr w:type="gramStart"/>
      <w:r>
        <w:t>принят</w:t>
      </w:r>
      <w:proofErr w:type="gramEnd"/>
      <w:r>
        <w:t xml:space="preserve"> сплошно-лесосечный.</w:t>
      </w:r>
    </w:p>
    <w:p w:rsidR="006E3770" w:rsidRDefault="006E3770">
      <w:pPr>
        <w:pStyle w:val="ConsPlusNormal"/>
        <w:jc w:val="both"/>
      </w:pPr>
      <w:r>
        <w:t xml:space="preserve">(в ред. </w:t>
      </w:r>
      <w:hyperlink r:id="rId53" w:history="1">
        <w:r>
          <w:rPr>
            <w:color w:val="0000FF"/>
          </w:rPr>
          <w:t>Постановления</w:t>
        </w:r>
      </w:hyperlink>
      <w:r>
        <w:t xml:space="preserve"> Правительства Новгородской области от 23.04.2018 N 151)</w:t>
      </w:r>
    </w:p>
    <w:p w:rsidR="006E3770" w:rsidRDefault="006E3770">
      <w:pPr>
        <w:pStyle w:val="ConsPlusNormal"/>
        <w:spacing w:before="220"/>
        <w:ind w:firstLine="540"/>
        <w:jc w:val="both"/>
      </w:pPr>
      <w:r>
        <w:t>В целях обеспечения эффективного воспроизводства лесов, связанного с использованием лесных ресурсов, необходимо увеличение доли лесных культур, создаваемых посадочным материалом с улучшенными наследственными свойствами. Эту задачу сможет обеспечить создание лесного селекционно-семеноводческого центра.</w:t>
      </w:r>
    </w:p>
    <w:p w:rsidR="006E3770" w:rsidRDefault="006E3770">
      <w:pPr>
        <w:pStyle w:val="ConsPlusNormal"/>
        <w:spacing w:before="220"/>
        <w:ind w:firstLine="540"/>
        <w:jc w:val="both"/>
      </w:pPr>
      <w:r>
        <w:t>В последний 10-летний период снижаются объемы выращивания посадочного материала для лесокультурного производства. Наметившиеся тенденции в случае непринятия адекватных организационно-технических мер могут только усилиться, что приведет к сокращению объемов создания лесных культур и ухудшению качества создаваемых лесов. Техника и оборудование для лесных питомников имеются в недостаточном количестве, средний износ составляет 80,0 %. Для переработки шишек хвойных пород с целью получения семян для посева в питомниках используются 2 шишкосушилки, которые морально устарели и требуют капитального обновления. Для обеспечения потребности области в качественном посадочном материале необходимо дополнительное финансирование материально-технического дооснащения питомников, приобретение агрохимикатов для поднятия и поддержания плодородия почв питомников.</w:t>
      </w:r>
    </w:p>
    <w:p w:rsidR="006E3770" w:rsidRDefault="006E3770">
      <w:pPr>
        <w:pStyle w:val="ConsPlusNormal"/>
        <w:spacing w:before="220"/>
        <w:ind w:firstLine="540"/>
        <w:jc w:val="both"/>
      </w:pPr>
      <w:r>
        <w:t>Доля лесных культур, создаваемых посадочным материалом, выращенным из улучшенных семян лесных растений, в Российской Федерации составляет около 3,0 % общей площади, в Новгородской области - менее 0,5 %.</w:t>
      </w:r>
    </w:p>
    <w:p w:rsidR="006E3770" w:rsidRDefault="006E3770">
      <w:pPr>
        <w:pStyle w:val="ConsPlusNormal"/>
        <w:spacing w:before="220"/>
        <w:ind w:firstLine="540"/>
        <w:jc w:val="both"/>
      </w:pPr>
      <w:r>
        <w:t>Особую актуальность приобретают задачи, направленные на решение вопросов по ускоренному и качественному восстановлению вырубок.</w:t>
      </w:r>
    </w:p>
    <w:p w:rsidR="006E3770" w:rsidRDefault="006E3770">
      <w:pPr>
        <w:pStyle w:val="ConsPlusNormal"/>
        <w:spacing w:before="220"/>
        <w:ind w:firstLine="540"/>
        <w:jc w:val="both"/>
      </w:pPr>
      <w:r>
        <w:t>Повышение эффективности ведения лесного хозяйства требует усиления системы федерального государственного лесного надзора (лесной охраны) на федеральном и областном уровнях.</w:t>
      </w:r>
    </w:p>
    <w:p w:rsidR="006E3770" w:rsidRDefault="006E3770">
      <w:pPr>
        <w:pStyle w:val="ConsPlusNormal"/>
        <w:spacing w:before="220"/>
        <w:ind w:firstLine="540"/>
        <w:jc w:val="both"/>
      </w:pPr>
      <w:r>
        <w:t>Среди проблем отрасли следует отметить неудовлетворительное состояние материально-технической базы, это в первую очередь касается Новгородских областных автономных учреждений - лесхозов, выполняющих противопожарные мероприятия и тушение лесных пожаров на основании государственных заданий и работы по защите, воспроизводству лесов, расположенных на территории Новгородской области, в соответствии с государственными контрактами. Износ большинства единиц автотранспорта и оборудования составляет 70,0 - 80,0 % и более.</w:t>
      </w:r>
    </w:p>
    <w:p w:rsidR="006E3770" w:rsidRDefault="006E3770">
      <w:pPr>
        <w:pStyle w:val="ConsPlusNormal"/>
        <w:spacing w:before="220"/>
        <w:ind w:firstLine="540"/>
        <w:jc w:val="both"/>
      </w:pPr>
      <w:r>
        <w:t>Кроме того, в отрасли ощущается недостаток квалифицированных кадров, уровень оплаты труда является невысоким (по сравнению с другими отраслями экономики).</w:t>
      </w:r>
    </w:p>
    <w:p w:rsidR="006E3770" w:rsidRDefault="006E3770">
      <w:pPr>
        <w:pStyle w:val="ConsPlusNormal"/>
        <w:spacing w:before="220"/>
        <w:ind w:firstLine="540"/>
        <w:jc w:val="both"/>
      </w:pPr>
      <w:r>
        <w:t xml:space="preserve">Для устойчивого развития лесного сектора экономики Новгородской области имеются </w:t>
      </w:r>
      <w:r>
        <w:lastRenderedPageBreak/>
        <w:t>объективные предпосылки:</w:t>
      </w:r>
    </w:p>
    <w:p w:rsidR="006E3770" w:rsidRDefault="006E3770">
      <w:pPr>
        <w:pStyle w:val="ConsPlusNormal"/>
        <w:spacing w:before="220"/>
        <w:ind w:firstLine="540"/>
        <w:jc w:val="both"/>
      </w:pPr>
      <w:r>
        <w:t>географические условия, которые благоприятствуют произрастанию лесов на территории области;</w:t>
      </w:r>
    </w:p>
    <w:p w:rsidR="006E3770" w:rsidRDefault="006E3770">
      <w:pPr>
        <w:pStyle w:val="ConsPlusNormal"/>
        <w:spacing w:before="220"/>
        <w:ind w:firstLine="540"/>
        <w:jc w:val="both"/>
      </w:pPr>
      <w:r>
        <w:t>лесные древесные ресурсы, которые в значительной степени недоиспользуются (используется в среднем не более 40,0 % расчетной лесосеки);</w:t>
      </w:r>
    </w:p>
    <w:p w:rsidR="006E3770" w:rsidRDefault="006E3770">
      <w:pPr>
        <w:pStyle w:val="ConsPlusNormal"/>
        <w:spacing w:before="220"/>
        <w:ind w:firstLine="540"/>
        <w:jc w:val="both"/>
      </w:pPr>
      <w:r>
        <w:t>развитие рынка недревесной продукции леса;</w:t>
      </w:r>
    </w:p>
    <w:p w:rsidR="006E3770" w:rsidRDefault="006E3770">
      <w:pPr>
        <w:pStyle w:val="ConsPlusNormal"/>
        <w:spacing w:before="220"/>
        <w:ind w:firstLine="540"/>
        <w:jc w:val="both"/>
      </w:pPr>
      <w:r>
        <w:t>использование трудовых ресурсов среди сельского населения;</w:t>
      </w:r>
    </w:p>
    <w:p w:rsidR="006E3770" w:rsidRDefault="006E3770">
      <w:pPr>
        <w:pStyle w:val="ConsPlusNormal"/>
        <w:spacing w:before="220"/>
        <w:ind w:firstLine="540"/>
        <w:jc w:val="both"/>
      </w:pPr>
      <w:r>
        <w:t xml:space="preserve">близость потребителей лесопродукции как на </w:t>
      </w:r>
      <w:proofErr w:type="gramStart"/>
      <w:r>
        <w:t>внутреннем</w:t>
      </w:r>
      <w:proofErr w:type="gramEnd"/>
      <w:r>
        <w:t xml:space="preserve"> (Москва и Санкт-Петербург), так и на зарубежном рынках сбыта.</w:t>
      </w:r>
    </w:p>
    <w:p w:rsidR="006E3770" w:rsidRDefault="006E3770">
      <w:pPr>
        <w:pStyle w:val="ConsPlusNormal"/>
        <w:spacing w:before="220"/>
        <w:ind w:firstLine="540"/>
        <w:jc w:val="both"/>
      </w:pPr>
      <w:r>
        <w:t xml:space="preserve">Приоритетные направления развития лесного хозяйства определены </w:t>
      </w:r>
      <w:hyperlink r:id="rId5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К ним относятся:</w:t>
      </w:r>
    </w:p>
    <w:p w:rsidR="006E3770" w:rsidRDefault="006E3770">
      <w:pPr>
        <w:pStyle w:val="ConsPlusNormal"/>
        <w:spacing w:before="220"/>
        <w:ind w:firstLine="540"/>
        <w:jc w:val="both"/>
      </w:pPr>
      <w:r>
        <w:t>создание системы воспроизводства лесного фонда и восстановления лесов;</w:t>
      </w:r>
    </w:p>
    <w:p w:rsidR="006E3770" w:rsidRDefault="006E3770">
      <w:pPr>
        <w:pStyle w:val="ConsPlusNormal"/>
        <w:spacing w:before="220"/>
        <w:ind w:firstLine="540"/>
        <w:jc w:val="both"/>
      </w:pPr>
      <w:r>
        <w:t>улучшение породного состава лесных насаждений, резкое сокращение незаконных рубок и теневого оборота древесины.</w:t>
      </w:r>
    </w:p>
    <w:p w:rsidR="006E3770" w:rsidRDefault="006E3770">
      <w:pPr>
        <w:pStyle w:val="ConsPlusNormal"/>
        <w:spacing w:before="220"/>
        <w:ind w:firstLine="540"/>
        <w:jc w:val="both"/>
      </w:pPr>
      <w:proofErr w:type="gramStart"/>
      <w:r>
        <w:t xml:space="preserve">В качестве основных стратегических целей развития лесного комплекса </w:t>
      </w:r>
      <w:hyperlink r:id="rId55" w:history="1">
        <w:r>
          <w:rPr>
            <w:color w:val="0000FF"/>
          </w:rPr>
          <w:t>Стратегия</w:t>
        </w:r>
      </w:hyperlink>
      <w:r>
        <w:t xml:space="preserve"> развития лесного комплекса Российской Федерации на период до 2020 года, принятая в 2008 году Министерством промышленности и торговли Российской Федерации и Министерством сельского хозяйства Российской Федерации, предусматривает необходимость обеспечения устойчивого управления лесами, сохранение и повышение их ресурсно-экологического потенциала, повышение вклада лесного комплекса в социально-экономическое развитие субъектов Российской Федерации, в обеспечение экологической</w:t>
      </w:r>
      <w:proofErr w:type="gramEnd"/>
      <w:r>
        <w:t xml:space="preserve"> безопасности и стабильного удовлетворения общественных потребностей в ресурсах и услугах леса.</w:t>
      </w:r>
    </w:p>
    <w:p w:rsidR="006E3770" w:rsidRDefault="006E3770">
      <w:pPr>
        <w:pStyle w:val="ConsPlusNormal"/>
        <w:spacing w:before="220"/>
        <w:ind w:firstLine="540"/>
        <w:jc w:val="both"/>
      </w:pPr>
      <w:r>
        <w:t>Стратегическими целями развития лесного хозяйства, лесопромышленного комплекса и совершенствования управления лесами в Новгородской области являются:</w:t>
      </w:r>
    </w:p>
    <w:p w:rsidR="006E3770" w:rsidRDefault="006E3770">
      <w:pPr>
        <w:pStyle w:val="ConsPlusNormal"/>
        <w:spacing w:before="220"/>
        <w:ind w:firstLine="540"/>
        <w:jc w:val="both"/>
      </w:pPr>
      <w:r>
        <w:t>сокращение потерь лесного хозяйства области от пожаров, вредных организмов, незаконных рубок;</w:t>
      </w:r>
    </w:p>
    <w:p w:rsidR="006E3770" w:rsidRDefault="006E3770">
      <w:pPr>
        <w:pStyle w:val="ConsPlusNormal"/>
        <w:spacing w:before="220"/>
        <w:ind w:firstLine="540"/>
        <w:jc w:val="both"/>
      </w:pPr>
      <w:r>
        <w:t>создание условий, обеспечивающих устойчивое управление лесами, то есть соблюдение требований непрерывного, рационального и неистощительного использования лесов, повышение доходов от использования лесных ресурсов;</w:t>
      </w:r>
    </w:p>
    <w:p w:rsidR="006E3770" w:rsidRDefault="006E3770">
      <w:pPr>
        <w:pStyle w:val="ConsPlusNormal"/>
        <w:spacing w:before="220"/>
        <w:ind w:firstLine="540"/>
        <w:jc w:val="both"/>
      </w:pPr>
      <w:r>
        <w:t>своевременное и качественное воспроизводство лесов.</w:t>
      </w:r>
    </w:p>
    <w:p w:rsidR="006E3770" w:rsidRDefault="006E3770">
      <w:pPr>
        <w:pStyle w:val="ConsPlusNormal"/>
        <w:jc w:val="both"/>
      </w:pPr>
    </w:p>
    <w:p w:rsidR="006E3770" w:rsidRDefault="006E3770">
      <w:pPr>
        <w:pStyle w:val="ConsPlusTitle"/>
        <w:jc w:val="center"/>
        <w:outlineLvl w:val="1"/>
      </w:pPr>
      <w:r>
        <w:t xml:space="preserve">II. Перечень и анализ </w:t>
      </w:r>
      <w:proofErr w:type="gramStart"/>
      <w:r>
        <w:t>социальных</w:t>
      </w:r>
      <w:proofErr w:type="gramEnd"/>
      <w:r>
        <w:t>, финансово-экономических</w:t>
      </w:r>
    </w:p>
    <w:p w:rsidR="006E3770" w:rsidRDefault="006E3770">
      <w:pPr>
        <w:pStyle w:val="ConsPlusTitle"/>
        <w:jc w:val="center"/>
      </w:pPr>
      <w:r>
        <w:t>и прочих рисков реализации государственной программы</w:t>
      </w:r>
    </w:p>
    <w:p w:rsidR="006E3770" w:rsidRDefault="006E3770">
      <w:pPr>
        <w:pStyle w:val="ConsPlusNormal"/>
        <w:jc w:val="both"/>
      </w:pPr>
    </w:p>
    <w:p w:rsidR="006E3770" w:rsidRDefault="006E3770">
      <w:pPr>
        <w:pStyle w:val="ConsPlusNormal"/>
        <w:ind w:firstLine="540"/>
        <w:jc w:val="both"/>
      </w:pPr>
      <w:r>
        <w:t>К рискам реализации государственной программы относятся:</w:t>
      </w:r>
    </w:p>
    <w:p w:rsidR="006E3770" w:rsidRDefault="006E3770">
      <w:pPr>
        <w:pStyle w:val="ConsPlusNormal"/>
        <w:spacing w:before="220"/>
        <w:ind w:firstLine="540"/>
        <w:jc w:val="both"/>
      </w:pPr>
      <w:r>
        <w:t>риски, связанные с причинами природного характера, включая экстремальные природные ситуации (высокая горимость лесов, вспышки массового размножения вредных организмов, повреждение лесов стихийными климатическими факторами, метеорологические условия, определяющие возможность проведения мероприятий по использованию лесов и другие).</w:t>
      </w:r>
    </w:p>
    <w:p w:rsidR="006E3770" w:rsidRDefault="006E3770">
      <w:pPr>
        <w:pStyle w:val="ConsPlusNormal"/>
        <w:spacing w:before="220"/>
        <w:ind w:firstLine="540"/>
        <w:jc w:val="both"/>
      </w:pPr>
      <w:proofErr w:type="gramStart"/>
      <w:r>
        <w:lastRenderedPageBreak/>
        <w:t>В зависимости от характера и масштабности проявления этих рисков могут возникнуть критические ситуации, связанные с повреждаемостью и гибелью лесов вследствие лесных пожаров, вспышек массового размножения вредных организмов, что приведет к незапланированному увеличению объемов реабилитационных работ и необходимости привлечения дополнительного финансирования в целях их осуществления.</w:t>
      </w:r>
      <w:proofErr w:type="gramEnd"/>
      <w:r>
        <w:t xml:space="preserve"> Для регулирования таких рисков может потребоваться принятие срочных управленческих решений, привлечение значительных сил и ресурсов.</w:t>
      </w:r>
    </w:p>
    <w:p w:rsidR="006E3770" w:rsidRDefault="006E3770">
      <w:pPr>
        <w:pStyle w:val="ConsPlusNormal"/>
        <w:spacing w:before="220"/>
        <w:ind w:firstLine="540"/>
        <w:jc w:val="both"/>
      </w:pPr>
      <w:r>
        <w:t>Ухудшение метеорологических условий при осуществлении использования лесов, как правило, носит ограниченный характер и может проявиться в процессе выполнения мероприятий в отдельные годы;</w:t>
      </w:r>
    </w:p>
    <w:p w:rsidR="006E3770" w:rsidRDefault="006E3770">
      <w:pPr>
        <w:pStyle w:val="ConsPlusNormal"/>
        <w:spacing w:before="220"/>
        <w:ind w:firstLine="540"/>
        <w:jc w:val="both"/>
      </w:pPr>
      <w:proofErr w:type="gramStart"/>
      <w:r>
        <w:t>риски, связанные с социально-экономическими факторами, включая неблагоприятную экономическую ситуацию на рынке лесной продукции, недостаточность местных трудовых ресурсов и квалифицированных кадров, а также пассивное сопротивление отдельных граждан и общественных организаций проведению мероприятий государственной программы.</w:t>
      </w:r>
      <w:proofErr w:type="gramEnd"/>
    </w:p>
    <w:p w:rsidR="006E3770" w:rsidRDefault="006E3770">
      <w:pPr>
        <w:pStyle w:val="ConsPlusNormal"/>
        <w:spacing w:before="220"/>
        <w:ind w:firstLine="540"/>
        <w:jc w:val="both"/>
      </w:pPr>
      <w:r>
        <w:t>Неблагоприятная экономическая ситуация на мировом рынке относится к внешним факторам и может стать причиной снижения деятельности лиц, использующих леса, что приведет к уменьшению объемов использования лесов и получения дохода от использования лесов. Могут также сократиться объемы работ по охране, защите и воспроизводству лесов на арендованных лесных участках;</w:t>
      </w:r>
    </w:p>
    <w:p w:rsidR="006E3770" w:rsidRDefault="006E3770">
      <w:pPr>
        <w:pStyle w:val="ConsPlusNormal"/>
        <w:spacing w:before="220"/>
        <w:ind w:firstLine="540"/>
        <w:jc w:val="both"/>
      </w:pPr>
      <w:r>
        <w:t>риски, связанные с возможностью осуществления планируемых мероприятий, и прежде всего на неарендованных лесных территориях.</w:t>
      </w:r>
    </w:p>
    <w:p w:rsidR="006E3770" w:rsidRDefault="006E3770">
      <w:pPr>
        <w:pStyle w:val="ConsPlusNormal"/>
        <w:spacing w:before="220"/>
        <w:ind w:firstLine="540"/>
        <w:jc w:val="both"/>
      </w:pPr>
      <w:r>
        <w:t>Регулирование этой группы рисков осуществляется на областном и местном уровнях посредством совершенствования планирования работ по охране, защите и воспроизводству лесов, регулирования договорных отношений на выполнение работ по договорам аренды или договорам купли-продажи лесных насаждений;</w:t>
      </w:r>
    </w:p>
    <w:p w:rsidR="006E3770" w:rsidRDefault="006E3770">
      <w:pPr>
        <w:pStyle w:val="ConsPlusNormal"/>
        <w:spacing w:before="220"/>
        <w:ind w:firstLine="540"/>
        <w:jc w:val="both"/>
      </w:pPr>
      <w:r>
        <w:t>риски управленческого характера.</w:t>
      </w:r>
    </w:p>
    <w:p w:rsidR="006E3770" w:rsidRDefault="006E3770">
      <w:pPr>
        <w:pStyle w:val="ConsPlusNormal"/>
        <w:spacing w:before="220"/>
        <w:ind w:firstLine="540"/>
        <w:jc w:val="both"/>
      </w:pPr>
      <w:r>
        <w:t>Указанные риски носят локальный характер и могут быть устранены в процессе принятия управленческих решений, а также через широкое привлечение общественности к решению вопросов планирования лесного хозяйства.</w:t>
      </w:r>
    </w:p>
    <w:p w:rsidR="006E3770" w:rsidRDefault="006E3770">
      <w:pPr>
        <w:pStyle w:val="ConsPlusNormal"/>
        <w:jc w:val="both"/>
      </w:pPr>
    </w:p>
    <w:p w:rsidR="006E3770" w:rsidRDefault="006E3770">
      <w:pPr>
        <w:pStyle w:val="ConsPlusTitle"/>
        <w:jc w:val="center"/>
        <w:outlineLvl w:val="1"/>
      </w:pPr>
      <w:r>
        <w:t>III. Механизм управления реализацией</w:t>
      </w:r>
    </w:p>
    <w:p w:rsidR="006E3770" w:rsidRDefault="006E3770">
      <w:pPr>
        <w:pStyle w:val="ConsPlusTitle"/>
        <w:jc w:val="center"/>
      </w:pPr>
      <w:r>
        <w:t>государственной программы</w:t>
      </w:r>
    </w:p>
    <w:p w:rsidR="006E3770" w:rsidRDefault="006E3770">
      <w:pPr>
        <w:pStyle w:val="ConsPlusNormal"/>
        <w:jc w:val="center"/>
      </w:pPr>
      <w:proofErr w:type="gramStart"/>
      <w:r>
        <w:t xml:space="preserve">(в ред. </w:t>
      </w:r>
      <w:hyperlink r:id="rId56" w:history="1">
        <w:r>
          <w:rPr>
            <w:color w:val="0000FF"/>
          </w:rPr>
          <w:t>Постановления</w:t>
        </w:r>
      </w:hyperlink>
      <w:r>
        <w:t xml:space="preserve"> Правительства Новгородской области</w:t>
      </w:r>
      <w:proofErr w:type="gramEnd"/>
    </w:p>
    <w:p w:rsidR="006E3770" w:rsidRDefault="006E3770">
      <w:pPr>
        <w:pStyle w:val="ConsPlusNormal"/>
        <w:jc w:val="center"/>
      </w:pPr>
      <w:r>
        <w:t>от 25.12.2014 N 649)</w:t>
      </w:r>
    </w:p>
    <w:p w:rsidR="006E3770" w:rsidRDefault="006E3770">
      <w:pPr>
        <w:pStyle w:val="ConsPlusNormal"/>
        <w:jc w:val="both"/>
      </w:pPr>
    </w:p>
    <w:p w:rsidR="006E3770" w:rsidRDefault="006E3770">
      <w:pPr>
        <w:pStyle w:val="ConsPlusNormal"/>
        <w:ind w:firstLine="540"/>
        <w:jc w:val="both"/>
      </w:pPr>
      <w:r>
        <w:t xml:space="preserve">Оценку соотношения эффективности реализации государственной программы с приоритетами, целями и показателями прогноза социально-экономического развития области и </w:t>
      </w:r>
      <w:proofErr w:type="gramStart"/>
      <w:r>
        <w:t>контроль за</w:t>
      </w:r>
      <w:proofErr w:type="gramEnd"/>
      <w:r>
        <w:t xml:space="preserve"> реализацией государственной программы осуществляет заместитель Председателя Правительства Новгородской области, координирующий деятельность министерства.</w:t>
      </w:r>
    </w:p>
    <w:p w:rsidR="006E3770" w:rsidRDefault="006E3770">
      <w:pPr>
        <w:pStyle w:val="ConsPlusNormal"/>
        <w:jc w:val="both"/>
      </w:pPr>
      <w:r>
        <w:t xml:space="preserve">(в ред. постановлений Правительства Новгородской области от 28.08.2017 </w:t>
      </w:r>
      <w:hyperlink r:id="rId57" w:history="1">
        <w:r>
          <w:rPr>
            <w:color w:val="0000FF"/>
          </w:rPr>
          <w:t>N 294</w:t>
        </w:r>
      </w:hyperlink>
      <w:r>
        <w:t xml:space="preserve">, от 23.04.2018 </w:t>
      </w:r>
      <w:hyperlink r:id="rId58" w:history="1">
        <w:r>
          <w:rPr>
            <w:color w:val="0000FF"/>
          </w:rPr>
          <w:t>N 151</w:t>
        </w:r>
      </w:hyperlink>
      <w:r>
        <w:t>)</w:t>
      </w:r>
    </w:p>
    <w:p w:rsidR="006E3770" w:rsidRDefault="006E3770">
      <w:pPr>
        <w:pStyle w:val="ConsPlusNormal"/>
        <w:spacing w:before="220"/>
        <w:ind w:firstLine="540"/>
        <w:jc w:val="both"/>
      </w:pPr>
      <w:r>
        <w:t>Министерство осуществляет:</w:t>
      </w:r>
    </w:p>
    <w:p w:rsidR="006E3770" w:rsidRDefault="006E3770">
      <w:pPr>
        <w:pStyle w:val="ConsPlusNormal"/>
        <w:jc w:val="both"/>
      </w:pPr>
      <w:r>
        <w:t xml:space="preserve">(в ред. </w:t>
      </w:r>
      <w:hyperlink r:id="rId59" w:history="1">
        <w:r>
          <w:rPr>
            <w:color w:val="0000FF"/>
          </w:rPr>
          <w:t>Постановления</w:t>
        </w:r>
      </w:hyperlink>
      <w:r>
        <w:t xml:space="preserve"> Правительства Новгородской области от 23.04.2018 N 151)</w:t>
      </w:r>
    </w:p>
    <w:p w:rsidR="006E3770" w:rsidRDefault="006E3770">
      <w:pPr>
        <w:pStyle w:val="ConsPlusNormal"/>
        <w:spacing w:before="220"/>
        <w:ind w:firstLine="540"/>
        <w:jc w:val="both"/>
      </w:pPr>
      <w:r>
        <w:t xml:space="preserve">непосредственный </w:t>
      </w:r>
      <w:proofErr w:type="gramStart"/>
      <w:r>
        <w:t>контроль за</w:t>
      </w:r>
      <w:proofErr w:type="gramEnd"/>
      <w:r>
        <w:t xml:space="preserve"> ходом реализации мероприятий государственной программы;</w:t>
      </w:r>
    </w:p>
    <w:p w:rsidR="006E3770" w:rsidRDefault="006E3770">
      <w:pPr>
        <w:pStyle w:val="ConsPlusNormal"/>
        <w:spacing w:before="220"/>
        <w:ind w:firstLine="540"/>
        <w:jc w:val="both"/>
      </w:pPr>
      <w:r>
        <w:t>координацию выполнения мероприятий государственной программы;</w:t>
      </w:r>
    </w:p>
    <w:p w:rsidR="006E3770" w:rsidRDefault="006E3770">
      <w:pPr>
        <w:pStyle w:val="ConsPlusNormal"/>
        <w:spacing w:before="220"/>
        <w:ind w:firstLine="540"/>
        <w:jc w:val="both"/>
      </w:pPr>
      <w:r>
        <w:lastRenderedPageBreak/>
        <w:t>подготовку при необходимости предложений по уточнению мероприятий государственной программы, объемов финансирования, механизма реализации государственной программы, исполнителей государственной программы, целевых показателей реализации государственной программы;</w:t>
      </w:r>
    </w:p>
    <w:p w:rsidR="006E3770" w:rsidRDefault="006E3770">
      <w:pPr>
        <w:pStyle w:val="ConsPlusNormal"/>
        <w:spacing w:before="220"/>
        <w:ind w:firstLine="540"/>
        <w:jc w:val="both"/>
      </w:pPr>
      <w:r>
        <w:t xml:space="preserve">составление отчетов о ходе реализации государственной программы в соответствии с </w:t>
      </w:r>
      <w:hyperlink r:id="rId60" w:history="1">
        <w:r>
          <w:rPr>
            <w:color w:val="0000FF"/>
          </w:rPr>
          <w:t>постановлением</w:t>
        </w:r>
      </w:hyperlink>
      <w:r>
        <w:t xml:space="preserve"> Правительства Новгородской области от 26.07.2013 N 97 "Об утверждении Порядка принятия решений о разработке государственных программ Новгородской области, их формирования, реализации и проведения оценки эффективности".</w:t>
      </w:r>
    </w:p>
    <w:p w:rsidR="006E3770" w:rsidRDefault="006E3770">
      <w:pPr>
        <w:pStyle w:val="ConsPlusNormal"/>
        <w:jc w:val="both"/>
      </w:pPr>
      <w:r>
        <w:t xml:space="preserve">(в ред. </w:t>
      </w:r>
      <w:hyperlink r:id="rId61" w:history="1">
        <w:r>
          <w:rPr>
            <w:color w:val="0000FF"/>
          </w:rPr>
          <w:t>Постановления</w:t>
        </w:r>
      </w:hyperlink>
      <w:r>
        <w:t xml:space="preserve"> Правительства Новгородской области от 08.02.2017 N 42)</w:t>
      </w:r>
    </w:p>
    <w:p w:rsidR="006E3770" w:rsidRDefault="006E3770">
      <w:pPr>
        <w:pStyle w:val="ConsPlusNormal"/>
        <w:spacing w:before="220"/>
        <w:ind w:firstLine="540"/>
        <w:jc w:val="both"/>
      </w:pPr>
      <w:r>
        <w:t xml:space="preserve">Абзац исключен. - </w:t>
      </w:r>
      <w:hyperlink r:id="rId62" w:history="1">
        <w:r>
          <w:rPr>
            <w:color w:val="0000FF"/>
          </w:rPr>
          <w:t>Постановление</w:t>
        </w:r>
      </w:hyperlink>
      <w:r>
        <w:t xml:space="preserve"> Правительства Новгородской области от 23.04.2018 N 151.</w:t>
      </w:r>
    </w:p>
    <w:p w:rsidR="006E3770" w:rsidRDefault="006E3770">
      <w:pPr>
        <w:pStyle w:val="ConsPlusNormal"/>
        <w:jc w:val="both"/>
      </w:pPr>
    </w:p>
    <w:p w:rsidR="006E3770" w:rsidRDefault="006E3770">
      <w:pPr>
        <w:pStyle w:val="ConsPlusTitle"/>
        <w:jc w:val="center"/>
        <w:outlineLvl w:val="1"/>
      </w:pPr>
      <w:r>
        <w:t>IV. Мероприятия государственной программы</w:t>
      </w:r>
    </w:p>
    <w:p w:rsidR="006E3770" w:rsidRDefault="006E3770">
      <w:pPr>
        <w:pStyle w:val="ConsPlusNormal"/>
        <w:jc w:val="center"/>
      </w:pPr>
      <w:proofErr w:type="gramStart"/>
      <w:r>
        <w:t xml:space="preserve">(в ред. </w:t>
      </w:r>
      <w:hyperlink r:id="rId63" w:history="1">
        <w:r>
          <w:rPr>
            <w:color w:val="0000FF"/>
          </w:rPr>
          <w:t>Постановления</w:t>
        </w:r>
      </w:hyperlink>
      <w:r>
        <w:t xml:space="preserve"> Правительства Новгородской области</w:t>
      </w:r>
      <w:proofErr w:type="gramEnd"/>
    </w:p>
    <w:p w:rsidR="006E3770" w:rsidRDefault="006E3770">
      <w:pPr>
        <w:pStyle w:val="ConsPlusNormal"/>
        <w:jc w:val="center"/>
      </w:pPr>
      <w:r>
        <w:t>от 01.02.2019 N 46)</w:t>
      </w:r>
    </w:p>
    <w:p w:rsidR="006E3770" w:rsidRDefault="006E3770">
      <w:pPr>
        <w:pStyle w:val="ConsPlusNormal"/>
        <w:jc w:val="both"/>
      </w:pPr>
    </w:p>
    <w:p w:rsidR="006E3770" w:rsidRDefault="006E3770">
      <w:pPr>
        <w:sectPr w:rsidR="006E377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1757"/>
        <w:gridCol w:w="794"/>
        <w:gridCol w:w="1133"/>
        <w:gridCol w:w="964"/>
        <w:gridCol w:w="1077"/>
        <w:gridCol w:w="1077"/>
        <w:gridCol w:w="1077"/>
        <w:gridCol w:w="1077"/>
        <w:gridCol w:w="1077"/>
        <w:gridCol w:w="1077"/>
        <w:gridCol w:w="1077"/>
        <w:gridCol w:w="1077"/>
        <w:gridCol w:w="1077"/>
        <w:gridCol w:w="1077"/>
        <w:gridCol w:w="1077"/>
      </w:tblGrid>
      <w:tr w:rsidR="006E3770">
        <w:tc>
          <w:tcPr>
            <w:tcW w:w="567" w:type="dxa"/>
            <w:vMerge w:val="restart"/>
            <w:vAlign w:val="center"/>
          </w:tcPr>
          <w:p w:rsidR="006E3770" w:rsidRDefault="006E3770">
            <w:pPr>
              <w:pStyle w:val="ConsPlusNormal"/>
              <w:jc w:val="center"/>
            </w:pPr>
            <w:r>
              <w:lastRenderedPageBreak/>
              <w:t xml:space="preserve">N </w:t>
            </w:r>
            <w:proofErr w:type="gramStart"/>
            <w:r>
              <w:t>п</w:t>
            </w:r>
            <w:proofErr w:type="gramEnd"/>
            <w:r>
              <w:t>/п</w:t>
            </w:r>
          </w:p>
        </w:tc>
        <w:tc>
          <w:tcPr>
            <w:tcW w:w="1814" w:type="dxa"/>
            <w:vMerge w:val="restart"/>
            <w:vAlign w:val="center"/>
          </w:tcPr>
          <w:p w:rsidR="006E3770" w:rsidRDefault="006E3770">
            <w:pPr>
              <w:pStyle w:val="ConsPlusNormal"/>
              <w:jc w:val="center"/>
            </w:pPr>
            <w:r>
              <w:t>Наименование мероприятия</w:t>
            </w:r>
          </w:p>
        </w:tc>
        <w:tc>
          <w:tcPr>
            <w:tcW w:w="1757" w:type="dxa"/>
            <w:vMerge w:val="restart"/>
            <w:vAlign w:val="center"/>
          </w:tcPr>
          <w:p w:rsidR="006E3770" w:rsidRDefault="006E3770">
            <w:pPr>
              <w:pStyle w:val="ConsPlusNormal"/>
              <w:jc w:val="center"/>
            </w:pPr>
            <w:r>
              <w:t>Исполнитель</w:t>
            </w:r>
          </w:p>
        </w:tc>
        <w:tc>
          <w:tcPr>
            <w:tcW w:w="794" w:type="dxa"/>
            <w:vMerge w:val="restart"/>
            <w:vAlign w:val="center"/>
          </w:tcPr>
          <w:p w:rsidR="006E3770" w:rsidRDefault="006E3770">
            <w:pPr>
              <w:pStyle w:val="ConsPlusNormal"/>
              <w:jc w:val="center"/>
            </w:pPr>
            <w:r>
              <w:t>Срок реализации</w:t>
            </w:r>
          </w:p>
        </w:tc>
        <w:tc>
          <w:tcPr>
            <w:tcW w:w="1133" w:type="dxa"/>
            <w:vMerge w:val="restart"/>
            <w:vAlign w:val="center"/>
          </w:tcPr>
          <w:p w:rsidR="006E3770" w:rsidRDefault="006E3770">
            <w:pPr>
              <w:pStyle w:val="ConsPlusNormal"/>
              <w:jc w:val="center"/>
            </w:pPr>
            <w:r>
              <w:t>Целевой показатель (номер целевого показателя из паспорта государственной программы)</w:t>
            </w:r>
          </w:p>
        </w:tc>
        <w:tc>
          <w:tcPr>
            <w:tcW w:w="964" w:type="dxa"/>
            <w:vMerge w:val="restart"/>
            <w:vAlign w:val="center"/>
          </w:tcPr>
          <w:p w:rsidR="006E3770" w:rsidRDefault="006E3770">
            <w:pPr>
              <w:pStyle w:val="ConsPlusNormal"/>
              <w:jc w:val="center"/>
            </w:pPr>
            <w:r>
              <w:t>Источник финансирования</w:t>
            </w:r>
          </w:p>
        </w:tc>
        <w:tc>
          <w:tcPr>
            <w:tcW w:w="11847" w:type="dxa"/>
            <w:gridSpan w:val="11"/>
            <w:vAlign w:val="center"/>
          </w:tcPr>
          <w:p w:rsidR="006E3770" w:rsidRDefault="006E3770">
            <w:pPr>
              <w:pStyle w:val="ConsPlusNormal"/>
              <w:jc w:val="center"/>
            </w:pPr>
            <w:r>
              <w:t>Объем финансирования по годам (тыс. руб.)</w:t>
            </w:r>
          </w:p>
        </w:tc>
      </w:tr>
      <w:tr w:rsidR="006E3770">
        <w:tc>
          <w:tcPr>
            <w:tcW w:w="567" w:type="dxa"/>
            <w:vMerge/>
          </w:tcPr>
          <w:p w:rsidR="006E3770" w:rsidRDefault="006E3770"/>
        </w:tc>
        <w:tc>
          <w:tcPr>
            <w:tcW w:w="1814" w:type="dxa"/>
            <w:vMerge/>
          </w:tcPr>
          <w:p w:rsidR="006E3770" w:rsidRDefault="006E3770"/>
        </w:tc>
        <w:tc>
          <w:tcPr>
            <w:tcW w:w="1757" w:type="dxa"/>
            <w:vMerge/>
          </w:tcPr>
          <w:p w:rsidR="006E3770" w:rsidRDefault="006E3770"/>
        </w:tc>
        <w:tc>
          <w:tcPr>
            <w:tcW w:w="794" w:type="dxa"/>
            <w:vMerge/>
          </w:tcPr>
          <w:p w:rsidR="006E3770" w:rsidRDefault="006E3770"/>
        </w:tc>
        <w:tc>
          <w:tcPr>
            <w:tcW w:w="1133" w:type="dxa"/>
            <w:vMerge/>
          </w:tcPr>
          <w:p w:rsidR="006E3770" w:rsidRDefault="006E3770"/>
        </w:tc>
        <w:tc>
          <w:tcPr>
            <w:tcW w:w="964" w:type="dxa"/>
            <w:vMerge/>
          </w:tcPr>
          <w:p w:rsidR="006E3770" w:rsidRDefault="006E3770"/>
        </w:tc>
        <w:tc>
          <w:tcPr>
            <w:tcW w:w="1077" w:type="dxa"/>
            <w:vAlign w:val="center"/>
          </w:tcPr>
          <w:p w:rsidR="006E3770" w:rsidRDefault="006E3770">
            <w:pPr>
              <w:pStyle w:val="ConsPlusNormal"/>
              <w:jc w:val="center"/>
            </w:pPr>
            <w:r>
              <w:t>2014</w:t>
            </w:r>
          </w:p>
        </w:tc>
        <w:tc>
          <w:tcPr>
            <w:tcW w:w="1077" w:type="dxa"/>
            <w:vAlign w:val="center"/>
          </w:tcPr>
          <w:p w:rsidR="006E3770" w:rsidRDefault="006E3770">
            <w:pPr>
              <w:pStyle w:val="ConsPlusNormal"/>
              <w:jc w:val="center"/>
            </w:pPr>
            <w:r>
              <w:t>2015</w:t>
            </w:r>
          </w:p>
        </w:tc>
        <w:tc>
          <w:tcPr>
            <w:tcW w:w="1077" w:type="dxa"/>
            <w:vAlign w:val="center"/>
          </w:tcPr>
          <w:p w:rsidR="006E3770" w:rsidRDefault="006E3770">
            <w:pPr>
              <w:pStyle w:val="ConsPlusNormal"/>
              <w:jc w:val="center"/>
            </w:pPr>
            <w:r>
              <w:t>2016</w:t>
            </w:r>
          </w:p>
        </w:tc>
        <w:tc>
          <w:tcPr>
            <w:tcW w:w="1077" w:type="dxa"/>
            <w:vAlign w:val="center"/>
          </w:tcPr>
          <w:p w:rsidR="006E3770" w:rsidRDefault="006E3770">
            <w:pPr>
              <w:pStyle w:val="ConsPlusNormal"/>
              <w:jc w:val="center"/>
            </w:pPr>
            <w:r>
              <w:t>2017</w:t>
            </w:r>
          </w:p>
        </w:tc>
        <w:tc>
          <w:tcPr>
            <w:tcW w:w="1077" w:type="dxa"/>
            <w:vAlign w:val="center"/>
          </w:tcPr>
          <w:p w:rsidR="006E3770" w:rsidRDefault="006E3770">
            <w:pPr>
              <w:pStyle w:val="ConsPlusNormal"/>
              <w:jc w:val="center"/>
            </w:pPr>
            <w:r>
              <w:t>2018</w:t>
            </w:r>
          </w:p>
        </w:tc>
        <w:tc>
          <w:tcPr>
            <w:tcW w:w="1077" w:type="dxa"/>
            <w:vAlign w:val="center"/>
          </w:tcPr>
          <w:p w:rsidR="006E3770" w:rsidRDefault="006E3770">
            <w:pPr>
              <w:pStyle w:val="ConsPlusNormal"/>
              <w:jc w:val="center"/>
            </w:pPr>
            <w:r>
              <w:t>2019</w:t>
            </w:r>
          </w:p>
        </w:tc>
        <w:tc>
          <w:tcPr>
            <w:tcW w:w="1077" w:type="dxa"/>
            <w:vAlign w:val="center"/>
          </w:tcPr>
          <w:p w:rsidR="006E3770" w:rsidRDefault="006E3770">
            <w:pPr>
              <w:pStyle w:val="ConsPlusNormal"/>
              <w:jc w:val="center"/>
            </w:pPr>
            <w:r>
              <w:t>2020</w:t>
            </w:r>
          </w:p>
        </w:tc>
        <w:tc>
          <w:tcPr>
            <w:tcW w:w="1077" w:type="dxa"/>
            <w:vAlign w:val="center"/>
          </w:tcPr>
          <w:p w:rsidR="006E3770" w:rsidRDefault="006E3770">
            <w:pPr>
              <w:pStyle w:val="ConsPlusNormal"/>
              <w:jc w:val="center"/>
            </w:pPr>
            <w:r>
              <w:t>2021</w:t>
            </w:r>
          </w:p>
        </w:tc>
        <w:tc>
          <w:tcPr>
            <w:tcW w:w="1077" w:type="dxa"/>
            <w:vAlign w:val="center"/>
          </w:tcPr>
          <w:p w:rsidR="006E3770" w:rsidRDefault="006E3770">
            <w:pPr>
              <w:pStyle w:val="ConsPlusNormal"/>
              <w:jc w:val="center"/>
            </w:pPr>
            <w:r>
              <w:t>2022</w:t>
            </w:r>
          </w:p>
        </w:tc>
        <w:tc>
          <w:tcPr>
            <w:tcW w:w="1077" w:type="dxa"/>
            <w:vAlign w:val="center"/>
          </w:tcPr>
          <w:p w:rsidR="006E3770" w:rsidRDefault="006E3770">
            <w:pPr>
              <w:pStyle w:val="ConsPlusNormal"/>
              <w:jc w:val="center"/>
            </w:pPr>
            <w:r>
              <w:t>2023</w:t>
            </w:r>
          </w:p>
        </w:tc>
        <w:tc>
          <w:tcPr>
            <w:tcW w:w="1077" w:type="dxa"/>
            <w:vAlign w:val="center"/>
          </w:tcPr>
          <w:p w:rsidR="006E3770" w:rsidRDefault="006E3770">
            <w:pPr>
              <w:pStyle w:val="ConsPlusNormal"/>
              <w:jc w:val="center"/>
            </w:pPr>
            <w:r>
              <w:t>2024</w:t>
            </w:r>
          </w:p>
        </w:tc>
      </w:tr>
      <w:tr w:rsidR="006E3770">
        <w:tc>
          <w:tcPr>
            <w:tcW w:w="567" w:type="dxa"/>
          </w:tcPr>
          <w:p w:rsidR="006E3770" w:rsidRDefault="006E3770">
            <w:pPr>
              <w:pStyle w:val="ConsPlusNormal"/>
              <w:jc w:val="center"/>
            </w:pPr>
            <w:r>
              <w:t>1</w:t>
            </w:r>
          </w:p>
        </w:tc>
        <w:tc>
          <w:tcPr>
            <w:tcW w:w="1814" w:type="dxa"/>
            <w:vAlign w:val="center"/>
          </w:tcPr>
          <w:p w:rsidR="006E3770" w:rsidRDefault="006E3770">
            <w:pPr>
              <w:pStyle w:val="ConsPlusNormal"/>
              <w:jc w:val="center"/>
            </w:pPr>
            <w:r>
              <w:t>2</w:t>
            </w:r>
          </w:p>
        </w:tc>
        <w:tc>
          <w:tcPr>
            <w:tcW w:w="1757" w:type="dxa"/>
            <w:vAlign w:val="center"/>
          </w:tcPr>
          <w:p w:rsidR="006E3770" w:rsidRDefault="006E3770">
            <w:pPr>
              <w:pStyle w:val="ConsPlusNormal"/>
              <w:jc w:val="center"/>
            </w:pPr>
            <w:r>
              <w:t>3</w:t>
            </w:r>
          </w:p>
        </w:tc>
        <w:tc>
          <w:tcPr>
            <w:tcW w:w="794" w:type="dxa"/>
            <w:vAlign w:val="center"/>
          </w:tcPr>
          <w:p w:rsidR="006E3770" w:rsidRDefault="006E3770">
            <w:pPr>
              <w:pStyle w:val="ConsPlusNormal"/>
              <w:jc w:val="center"/>
            </w:pPr>
            <w:r>
              <w:t>4</w:t>
            </w:r>
          </w:p>
        </w:tc>
        <w:tc>
          <w:tcPr>
            <w:tcW w:w="1133" w:type="dxa"/>
            <w:vAlign w:val="center"/>
          </w:tcPr>
          <w:p w:rsidR="006E3770" w:rsidRDefault="006E3770">
            <w:pPr>
              <w:pStyle w:val="ConsPlusNormal"/>
              <w:jc w:val="center"/>
            </w:pPr>
            <w:r>
              <w:t>5</w:t>
            </w:r>
          </w:p>
        </w:tc>
        <w:tc>
          <w:tcPr>
            <w:tcW w:w="964" w:type="dxa"/>
            <w:vAlign w:val="center"/>
          </w:tcPr>
          <w:p w:rsidR="006E3770" w:rsidRDefault="006E3770">
            <w:pPr>
              <w:pStyle w:val="ConsPlusNormal"/>
              <w:jc w:val="center"/>
            </w:pPr>
            <w:r>
              <w:t>6</w:t>
            </w:r>
          </w:p>
        </w:tc>
        <w:tc>
          <w:tcPr>
            <w:tcW w:w="1077" w:type="dxa"/>
            <w:vAlign w:val="center"/>
          </w:tcPr>
          <w:p w:rsidR="006E3770" w:rsidRDefault="006E3770">
            <w:pPr>
              <w:pStyle w:val="ConsPlusNormal"/>
              <w:jc w:val="center"/>
            </w:pPr>
            <w:r>
              <w:t>7</w:t>
            </w:r>
          </w:p>
        </w:tc>
        <w:tc>
          <w:tcPr>
            <w:tcW w:w="1077" w:type="dxa"/>
            <w:vAlign w:val="center"/>
          </w:tcPr>
          <w:p w:rsidR="006E3770" w:rsidRDefault="006E3770">
            <w:pPr>
              <w:pStyle w:val="ConsPlusNormal"/>
              <w:jc w:val="center"/>
            </w:pPr>
            <w:r>
              <w:t>8</w:t>
            </w:r>
          </w:p>
        </w:tc>
        <w:tc>
          <w:tcPr>
            <w:tcW w:w="1077" w:type="dxa"/>
            <w:vAlign w:val="center"/>
          </w:tcPr>
          <w:p w:rsidR="006E3770" w:rsidRDefault="006E3770">
            <w:pPr>
              <w:pStyle w:val="ConsPlusNormal"/>
              <w:jc w:val="center"/>
            </w:pPr>
            <w:r>
              <w:t>9</w:t>
            </w:r>
          </w:p>
        </w:tc>
        <w:tc>
          <w:tcPr>
            <w:tcW w:w="1077" w:type="dxa"/>
            <w:vAlign w:val="center"/>
          </w:tcPr>
          <w:p w:rsidR="006E3770" w:rsidRDefault="006E3770">
            <w:pPr>
              <w:pStyle w:val="ConsPlusNormal"/>
              <w:jc w:val="center"/>
            </w:pPr>
            <w:r>
              <w:t>10</w:t>
            </w:r>
          </w:p>
        </w:tc>
        <w:tc>
          <w:tcPr>
            <w:tcW w:w="1077" w:type="dxa"/>
            <w:vAlign w:val="center"/>
          </w:tcPr>
          <w:p w:rsidR="006E3770" w:rsidRDefault="006E3770">
            <w:pPr>
              <w:pStyle w:val="ConsPlusNormal"/>
              <w:jc w:val="center"/>
            </w:pPr>
            <w:r>
              <w:t>11</w:t>
            </w:r>
          </w:p>
        </w:tc>
        <w:tc>
          <w:tcPr>
            <w:tcW w:w="1077" w:type="dxa"/>
            <w:vAlign w:val="center"/>
          </w:tcPr>
          <w:p w:rsidR="006E3770" w:rsidRDefault="006E3770">
            <w:pPr>
              <w:pStyle w:val="ConsPlusNormal"/>
              <w:jc w:val="center"/>
            </w:pPr>
            <w:r>
              <w:t>12</w:t>
            </w:r>
          </w:p>
        </w:tc>
        <w:tc>
          <w:tcPr>
            <w:tcW w:w="1077" w:type="dxa"/>
            <w:vAlign w:val="center"/>
          </w:tcPr>
          <w:p w:rsidR="006E3770" w:rsidRDefault="006E3770">
            <w:pPr>
              <w:pStyle w:val="ConsPlusNormal"/>
              <w:jc w:val="center"/>
            </w:pPr>
            <w:r>
              <w:t>13</w:t>
            </w:r>
          </w:p>
        </w:tc>
        <w:tc>
          <w:tcPr>
            <w:tcW w:w="1077" w:type="dxa"/>
            <w:vAlign w:val="center"/>
          </w:tcPr>
          <w:p w:rsidR="006E3770" w:rsidRDefault="006E3770">
            <w:pPr>
              <w:pStyle w:val="ConsPlusNormal"/>
              <w:jc w:val="center"/>
            </w:pPr>
            <w:r>
              <w:t>14</w:t>
            </w:r>
          </w:p>
        </w:tc>
        <w:tc>
          <w:tcPr>
            <w:tcW w:w="1077" w:type="dxa"/>
            <w:vAlign w:val="center"/>
          </w:tcPr>
          <w:p w:rsidR="006E3770" w:rsidRDefault="006E3770">
            <w:pPr>
              <w:pStyle w:val="ConsPlusNormal"/>
              <w:jc w:val="center"/>
            </w:pPr>
            <w:r>
              <w:t>15</w:t>
            </w:r>
          </w:p>
        </w:tc>
        <w:tc>
          <w:tcPr>
            <w:tcW w:w="1077" w:type="dxa"/>
            <w:vAlign w:val="center"/>
          </w:tcPr>
          <w:p w:rsidR="006E3770" w:rsidRDefault="006E3770">
            <w:pPr>
              <w:pStyle w:val="ConsPlusNormal"/>
              <w:jc w:val="center"/>
            </w:pPr>
            <w:r>
              <w:t>16</w:t>
            </w:r>
          </w:p>
        </w:tc>
        <w:tc>
          <w:tcPr>
            <w:tcW w:w="1077" w:type="dxa"/>
            <w:vAlign w:val="center"/>
          </w:tcPr>
          <w:p w:rsidR="006E3770" w:rsidRDefault="006E3770">
            <w:pPr>
              <w:pStyle w:val="ConsPlusNormal"/>
              <w:jc w:val="center"/>
            </w:pPr>
            <w:r>
              <w:t>17</w:t>
            </w:r>
          </w:p>
        </w:tc>
      </w:tr>
      <w:tr w:rsidR="006E3770">
        <w:tc>
          <w:tcPr>
            <w:tcW w:w="567" w:type="dxa"/>
          </w:tcPr>
          <w:p w:rsidR="006E3770" w:rsidRDefault="006E3770">
            <w:pPr>
              <w:pStyle w:val="ConsPlusNormal"/>
              <w:jc w:val="center"/>
            </w:pPr>
            <w:r>
              <w:t>1.</w:t>
            </w:r>
          </w:p>
        </w:tc>
        <w:tc>
          <w:tcPr>
            <w:tcW w:w="18309" w:type="dxa"/>
            <w:gridSpan w:val="16"/>
          </w:tcPr>
          <w:p w:rsidR="006E3770" w:rsidRDefault="006E3770">
            <w:pPr>
              <w:pStyle w:val="ConsPlusNormal"/>
            </w:pPr>
            <w:r>
              <w:t>Задача 1. Обеспечение деятельности министерства</w:t>
            </w:r>
          </w:p>
        </w:tc>
      </w:tr>
      <w:tr w:rsidR="006E3770">
        <w:tc>
          <w:tcPr>
            <w:tcW w:w="567" w:type="dxa"/>
            <w:vMerge w:val="restart"/>
          </w:tcPr>
          <w:p w:rsidR="006E3770" w:rsidRDefault="006E3770">
            <w:pPr>
              <w:pStyle w:val="ConsPlusNormal"/>
              <w:jc w:val="center"/>
            </w:pPr>
            <w:r>
              <w:t>1.1.</w:t>
            </w:r>
          </w:p>
        </w:tc>
        <w:tc>
          <w:tcPr>
            <w:tcW w:w="1814" w:type="dxa"/>
            <w:vMerge w:val="restart"/>
          </w:tcPr>
          <w:p w:rsidR="006E3770" w:rsidRDefault="006E3770">
            <w:pPr>
              <w:pStyle w:val="ConsPlusNormal"/>
            </w:pPr>
            <w:r>
              <w:t>Реализация подпрограммы "Обеспечение государственного управления в сфере лесного хозяйства"</w:t>
            </w:r>
          </w:p>
        </w:tc>
        <w:tc>
          <w:tcPr>
            <w:tcW w:w="1757" w:type="dxa"/>
            <w:vMerge w:val="restart"/>
          </w:tcPr>
          <w:p w:rsidR="006E3770" w:rsidRDefault="006E3770">
            <w:pPr>
              <w:pStyle w:val="ConsPlusNormal"/>
            </w:pPr>
            <w:r>
              <w:t>министерство</w:t>
            </w:r>
          </w:p>
        </w:tc>
        <w:tc>
          <w:tcPr>
            <w:tcW w:w="794" w:type="dxa"/>
            <w:vMerge w:val="restart"/>
          </w:tcPr>
          <w:p w:rsidR="006E3770" w:rsidRDefault="006E3770">
            <w:pPr>
              <w:pStyle w:val="ConsPlusNormal"/>
              <w:jc w:val="center"/>
            </w:pPr>
            <w:r>
              <w:t>2015 - 2024 годы</w:t>
            </w:r>
          </w:p>
        </w:tc>
        <w:tc>
          <w:tcPr>
            <w:tcW w:w="1133" w:type="dxa"/>
            <w:vMerge w:val="restart"/>
          </w:tcPr>
          <w:p w:rsidR="006E3770" w:rsidRDefault="006E3770">
            <w:pPr>
              <w:pStyle w:val="ConsPlusNormal"/>
              <w:jc w:val="center"/>
            </w:pPr>
            <w:r>
              <w:t>4.3.1</w:t>
            </w:r>
          </w:p>
        </w:tc>
        <w:tc>
          <w:tcPr>
            <w:tcW w:w="964" w:type="dxa"/>
          </w:tcPr>
          <w:p w:rsidR="006E3770" w:rsidRDefault="006E3770">
            <w:pPr>
              <w:pStyle w:val="ConsPlusNormal"/>
            </w:pPr>
            <w:r>
              <w:t>федеральный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pPr>
            <w:r>
              <w:t>203910,1</w:t>
            </w:r>
          </w:p>
        </w:tc>
        <w:tc>
          <w:tcPr>
            <w:tcW w:w="1077" w:type="dxa"/>
          </w:tcPr>
          <w:p w:rsidR="006E3770" w:rsidRDefault="006E3770">
            <w:pPr>
              <w:pStyle w:val="ConsPlusNormal"/>
            </w:pPr>
            <w:r>
              <w:t>32128,7</w:t>
            </w:r>
          </w:p>
        </w:tc>
        <w:tc>
          <w:tcPr>
            <w:tcW w:w="1077" w:type="dxa"/>
          </w:tcPr>
          <w:p w:rsidR="006E3770" w:rsidRDefault="006E3770">
            <w:pPr>
              <w:pStyle w:val="ConsPlusNormal"/>
            </w:pPr>
            <w:r>
              <w:t>33348,8</w:t>
            </w:r>
          </w:p>
        </w:tc>
        <w:tc>
          <w:tcPr>
            <w:tcW w:w="1077" w:type="dxa"/>
          </w:tcPr>
          <w:p w:rsidR="006E3770" w:rsidRDefault="006E3770">
            <w:pPr>
              <w:pStyle w:val="ConsPlusNormal"/>
            </w:pPr>
            <w:r>
              <w:t>20491,1</w:t>
            </w:r>
          </w:p>
        </w:tc>
        <w:tc>
          <w:tcPr>
            <w:tcW w:w="1077" w:type="dxa"/>
          </w:tcPr>
          <w:p w:rsidR="006E3770" w:rsidRDefault="006E3770">
            <w:pPr>
              <w:pStyle w:val="ConsPlusNormal"/>
            </w:pPr>
            <w:r>
              <w:t>31412,4</w:t>
            </w:r>
          </w:p>
        </w:tc>
        <w:tc>
          <w:tcPr>
            <w:tcW w:w="1077" w:type="dxa"/>
          </w:tcPr>
          <w:p w:rsidR="006E3770" w:rsidRDefault="006E3770">
            <w:pPr>
              <w:pStyle w:val="ConsPlusNormal"/>
            </w:pPr>
            <w:r>
              <w:t>22263,6</w:t>
            </w:r>
          </w:p>
        </w:tc>
        <w:tc>
          <w:tcPr>
            <w:tcW w:w="1077" w:type="dxa"/>
          </w:tcPr>
          <w:p w:rsidR="006E3770" w:rsidRDefault="006E3770">
            <w:pPr>
              <w:pStyle w:val="ConsPlusNormal"/>
            </w:pPr>
            <w:r>
              <w:t>22263,6</w:t>
            </w:r>
          </w:p>
        </w:tc>
        <w:tc>
          <w:tcPr>
            <w:tcW w:w="1077" w:type="dxa"/>
          </w:tcPr>
          <w:p w:rsidR="006E3770" w:rsidRDefault="006E3770">
            <w:pPr>
              <w:pStyle w:val="ConsPlusNormal"/>
            </w:pPr>
            <w:r>
              <w:t>22263,6</w:t>
            </w:r>
          </w:p>
        </w:tc>
        <w:tc>
          <w:tcPr>
            <w:tcW w:w="1077" w:type="dxa"/>
          </w:tcPr>
          <w:p w:rsidR="006E3770" w:rsidRDefault="006E3770">
            <w:pPr>
              <w:pStyle w:val="ConsPlusNormal"/>
            </w:pPr>
            <w:r>
              <w:t>22263,6</w:t>
            </w:r>
          </w:p>
        </w:tc>
        <w:tc>
          <w:tcPr>
            <w:tcW w:w="1077" w:type="dxa"/>
          </w:tcPr>
          <w:p w:rsidR="006E3770" w:rsidRDefault="006E3770">
            <w:pPr>
              <w:pStyle w:val="ConsPlusNormal"/>
            </w:pPr>
            <w:r>
              <w:t>22263,6</w:t>
            </w:r>
          </w:p>
        </w:tc>
      </w:tr>
      <w:tr w:rsidR="006E3770">
        <w:tc>
          <w:tcPr>
            <w:tcW w:w="567" w:type="dxa"/>
            <w:vMerge/>
          </w:tcPr>
          <w:p w:rsidR="006E3770" w:rsidRDefault="006E3770"/>
        </w:tc>
        <w:tc>
          <w:tcPr>
            <w:tcW w:w="1814" w:type="dxa"/>
            <w:vMerge/>
          </w:tcPr>
          <w:p w:rsidR="006E3770" w:rsidRDefault="006E3770"/>
        </w:tc>
        <w:tc>
          <w:tcPr>
            <w:tcW w:w="1757" w:type="dxa"/>
            <w:vMerge/>
          </w:tcPr>
          <w:p w:rsidR="006E3770" w:rsidRDefault="006E3770"/>
        </w:tc>
        <w:tc>
          <w:tcPr>
            <w:tcW w:w="794" w:type="dxa"/>
            <w:vMerge/>
          </w:tcPr>
          <w:p w:rsidR="006E3770" w:rsidRDefault="006E3770"/>
        </w:tc>
        <w:tc>
          <w:tcPr>
            <w:tcW w:w="1133" w:type="dxa"/>
            <w:vMerge/>
          </w:tcPr>
          <w:p w:rsidR="006E3770" w:rsidRDefault="006E3770"/>
        </w:tc>
        <w:tc>
          <w:tcPr>
            <w:tcW w:w="964"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pPr>
            <w:r>
              <w:t>22010,8</w:t>
            </w:r>
          </w:p>
        </w:tc>
        <w:tc>
          <w:tcPr>
            <w:tcW w:w="1077" w:type="dxa"/>
          </w:tcPr>
          <w:p w:rsidR="006E3770" w:rsidRDefault="006E3770">
            <w:pPr>
              <w:pStyle w:val="ConsPlusNormal"/>
            </w:pPr>
            <w:r>
              <w:t>8488,4</w:t>
            </w:r>
          </w:p>
        </w:tc>
        <w:tc>
          <w:tcPr>
            <w:tcW w:w="1077" w:type="dxa"/>
          </w:tcPr>
          <w:p w:rsidR="006E3770" w:rsidRDefault="006E3770">
            <w:pPr>
              <w:pStyle w:val="ConsPlusNormal"/>
            </w:pPr>
            <w:r>
              <w:t>9496,3</w:t>
            </w:r>
          </w:p>
        </w:tc>
        <w:tc>
          <w:tcPr>
            <w:tcW w:w="1077" w:type="dxa"/>
          </w:tcPr>
          <w:p w:rsidR="006E3770" w:rsidRDefault="006E3770">
            <w:pPr>
              <w:pStyle w:val="ConsPlusNormal"/>
            </w:pPr>
            <w:r>
              <w:t>7624,7</w:t>
            </w:r>
          </w:p>
        </w:tc>
        <w:tc>
          <w:tcPr>
            <w:tcW w:w="1077" w:type="dxa"/>
          </w:tcPr>
          <w:p w:rsidR="006E3770" w:rsidRDefault="006E3770">
            <w:pPr>
              <w:pStyle w:val="ConsPlusNormal"/>
            </w:pPr>
            <w:r>
              <w:t>8103,7</w:t>
            </w:r>
          </w:p>
        </w:tc>
        <w:tc>
          <w:tcPr>
            <w:tcW w:w="1077" w:type="dxa"/>
          </w:tcPr>
          <w:p w:rsidR="006E3770" w:rsidRDefault="006E3770">
            <w:pPr>
              <w:pStyle w:val="ConsPlusNormal"/>
            </w:pPr>
            <w:r>
              <w:t>8103,7</w:t>
            </w:r>
          </w:p>
        </w:tc>
        <w:tc>
          <w:tcPr>
            <w:tcW w:w="1077" w:type="dxa"/>
          </w:tcPr>
          <w:p w:rsidR="006E3770" w:rsidRDefault="006E3770">
            <w:pPr>
              <w:pStyle w:val="ConsPlusNormal"/>
            </w:pPr>
            <w:r>
              <w:t>8103,7</w:t>
            </w:r>
          </w:p>
        </w:tc>
        <w:tc>
          <w:tcPr>
            <w:tcW w:w="1077" w:type="dxa"/>
          </w:tcPr>
          <w:p w:rsidR="006E3770" w:rsidRDefault="006E3770">
            <w:pPr>
              <w:pStyle w:val="ConsPlusNormal"/>
            </w:pPr>
            <w:r>
              <w:t>8103,7</w:t>
            </w:r>
          </w:p>
        </w:tc>
        <w:tc>
          <w:tcPr>
            <w:tcW w:w="1077" w:type="dxa"/>
          </w:tcPr>
          <w:p w:rsidR="006E3770" w:rsidRDefault="006E3770">
            <w:pPr>
              <w:pStyle w:val="ConsPlusNormal"/>
            </w:pPr>
            <w:r>
              <w:t>8103,7</w:t>
            </w:r>
          </w:p>
        </w:tc>
        <w:tc>
          <w:tcPr>
            <w:tcW w:w="1077" w:type="dxa"/>
          </w:tcPr>
          <w:p w:rsidR="006E3770" w:rsidRDefault="006E3770">
            <w:pPr>
              <w:pStyle w:val="ConsPlusNormal"/>
            </w:pPr>
            <w:r>
              <w:t>8103,7</w:t>
            </w:r>
          </w:p>
        </w:tc>
      </w:tr>
      <w:tr w:rsidR="006E3770">
        <w:tc>
          <w:tcPr>
            <w:tcW w:w="567" w:type="dxa"/>
            <w:vMerge/>
          </w:tcPr>
          <w:p w:rsidR="006E3770" w:rsidRDefault="006E3770"/>
        </w:tc>
        <w:tc>
          <w:tcPr>
            <w:tcW w:w="1814" w:type="dxa"/>
            <w:vMerge/>
          </w:tcPr>
          <w:p w:rsidR="006E3770" w:rsidRDefault="006E3770"/>
        </w:tc>
        <w:tc>
          <w:tcPr>
            <w:tcW w:w="1757" w:type="dxa"/>
            <w:vMerge/>
          </w:tcPr>
          <w:p w:rsidR="006E3770" w:rsidRDefault="006E3770"/>
        </w:tc>
        <w:tc>
          <w:tcPr>
            <w:tcW w:w="794" w:type="dxa"/>
            <w:vMerge/>
          </w:tcPr>
          <w:p w:rsidR="006E3770" w:rsidRDefault="006E3770"/>
        </w:tc>
        <w:tc>
          <w:tcPr>
            <w:tcW w:w="1133" w:type="dxa"/>
            <w:vMerge/>
          </w:tcPr>
          <w:p w:rsidR="006E3770" w:rsidRDefault="006E3770"/>
        </w:tc>
        <w:tc>
          <w:tcPr>
            <w:tcW w:w="964"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7" w:type="dxa"/>
          </w:tcPr>
          <w:p w:rsidR="006E3770" w:rsidRDefault="006E3770">
            <w:pPr>
              <w:pStyle w:val="ConsPlusNormal"/>
              <w:jc w:val="center"/>
            </w:pPr>
            <w:r>
              <w:t>2.</w:t>
            </w:r>
          </w:p>
        </w:tc>
        <w:tc>
          <w:tcPr>
            <w:tcW w:w="18309" w:type="dxa"/>
            <w:gridSpan w:val="16"/>
          </w:tcPr>
          <w:p w:rsidR="006E3770" w:rsidRDefault="006E3770">
            <w:pPr>
              <w:pStyle w:val="ConsPlusNormal"/>
            </w:pPr>
            <w:r>
              <w:t>Задача 2. Подготовка, переподготовка и повышение квалификации кадров</w:t>
            </w:r>
          </w:p>
        </w:tc>
      </w:tr>
      <w:tr w:rsidR="006E3770">
        <w:tc>
          <w:tcPr>
            <w:tcW w:w="567" w:type="dxa"/>
            <w:vMerge w:val="restart"/>
          </w:tcPr>
          <w:p w:rsidR="006E3770" w:rsidRDefault="006E3770">
            <w:pPr>
              <w:pStyle w:val="ConsPlusNormal"/>
              <w:jc w:val="center"/>
            </w:pPr>
            <w:r>
              <w:t>2.1.</w:t>
            </w:r>
          </w:p>
        </w:tc>
        <w:tc>
          <w:tcPr>
            <w:tcW w:w="1814" w:type="dxa"/>
            <w:vMerge w:val="restart"/>
          </w:tcPr>
          <w:p w:rsidR="006E3770" w:rsidRDefault="006E3770">
            <w:pPr>
              <w:pStyle w:val="ConsPlusNormal"/>
            </w:pPr>
            <w:r>
              <w:t xml:space="preserve">Реализация подпрограммы "Обеспечение </w:t>
            </w:r>
            <w:r>
              <w:lastRenderedPageBreak/>
              <w:t>реализации государственной программы Новгородской области "Развитие лесного хозяйства Новгородской области на 2014 - 2024 годы"</w:t>
            </w:r>
          </w:p>
        </w:tc>
        <w:tc>
          <w:tcPr>
            <w:tcW w:w="1757" w:type="dxa"/>
            <w:vMerge w:val="restart"/>
          </w:tcPr>
          <w:p w:rsidR="006E3770" w:rsidRDefault="006E3770">
            <w:pPr>
              <w:pStyle w:val="ConsPlusNormal"/>
            </w:pPr>
            <w:r>
              <w:lastRenderedPageBreak/>
              <w:t>министерство</w:t>
            </w:r>
          </w:p>
        </w:tc>
        <w:tc>
          <w:tcPr>
            <w:tcW w:w="794" w:type="dxa"/>
            <w:vMerge w:val="restart"/>
          </w:tcPr>
          <w:p w:rsidR="006E3770" w:rsidRDefault="006E3770">
            <w:pPr>
              <w:pStyle w:val="ConsPlusNormal"/>
              <w:jc w:val="center"/>
            </w:pPr>
            <w:r>
              <w:t>2014 - 2024 годы</w:t>
            </w:r>
          </w:p>
        </w:tc>
        <w:tc>
          <w:tcPr>
            <w:tcW w:w="1133" w:type="dxa"/>
            <w:vMerge w:val="restart"/>
          </w:tcPr>
          <w:p w:rsidR="006E3770" w:rsidRDefault="006E3770">
            <w:pPr>
              <w:pStyle w:val="ConsPlusNormal"/>
              <w:jc w:val="center"/>
            </w:pPr>
            <w:r>
              <w:t>4.2.1</w:t>
            </w:r>
          </w:p>
        </w:tc>
        <w:tc>
          <w:tcPr>
            <w:tcW w:w="964" w:type="dxa"/>
          </w:tcPr>
          <w:p w:rsidR="006E3770" w:rsidRDefault="006E3770">
            <w:pPr>
              <w:pStyle w:val="ConsPlusNormal"/>
            </w:pPr>
            <w:r>
              <w:t>федеральный бюджет</w:t>
            </w:r>
          </w:p>
        </w:tc>
        <w:tc>
          <w:tcPr>
            <w:tcW w:w="1077" w:type="dxa"/>
          </w:tcPr>
          <w:p w:rsidR="006E3770" w:rsidRDefault="006E3770">
            <w:pPr>
              <w:pStyle w:val="ConsPlusNormal"/>
            </w:pPr>
            <w:r>
              <w:t>654,7</w:t>
            </w:r>
          </w:p>
        </w:tc>
        <w:tc>
          <w:tcPr>
            <w:tcW w:w="1077" w:type="dxa"/>
          </w:tcPr>
          <w:p w:rsidR="006E3770" w:rsidRDefault="006E3770">
            <w:pPr>
              <w:pStyle w:val="ConsPlusNormal"/>
            </w:pPr>
            <w:r>
              <w:t>327,2</w:t>
            </w:r>
          </w:p>
        </w:tc>
        <w:tc>
          <w:tcPr>
            <w:tcW w:w="1077" w:type="dxa"/>
          </w:tcPr>
          <w:p w:rsidR="006E3770" w:rsidRDefault="006E3770">
            <w:pPr>
              <w:pStyle w:val="ConsPlusNormal"/>
            </w:pPr>
            <w:r>
              <w:t>337,2</w:t>
            </w:r>
          </w:p>
        </w:tc>
        <w:tc>
          <w:tcPr>
            <w:tcW w:w="1077" w:type="dxa"/>
          </w:tcPr>
          <w:p w:rsidR="006E3770" w:rsidRDefault="006E3770">
            <w:pPr>
              <w:pStyle w:val="ConsPlusNormal"/>
            </w:pPr>
            <w:r>
              <w:t>290,0</w:t>
            </w:r>
          </w:p>
        </w:tc>
        <w:tc>
          <w:tcPr>
            <w:tcW w:w="1077" w:type="dxa"/>
          </w:tcPr>
          <w:p w:rsidR="006E3770" w:rsidRDefault="006E3770">
            <w:pPr>
              <w:pStyle w:val="ConsPlusNormal"/>
            </w:pPr>
            <w:r>
              <w:t>290,0</w:t>
            </w:r>
          </w:p>
        </w:tc>
        <w:tc>
          <w:tcPr>
            <w:tcW w:w="1077" w:type="dxa"/>
          </w:tcPr>
          <w:p w:rsidR="006E3770" w:rsidRDefault="006E3770">
            <w:pPr>
              <w:pStyle w:val="ConsPlusNormal"/>
            </w:pPr>
            <w:r>
              <w:t>290,0</w:t>
            </w:r>
          </w:p>
        </w:tc>
        <w:tc>
          <w:tcPr>
            <w:tcW w:w="1077" w:type="dxa"/>
          </w:tcPr>
          <w:p w:rsidR="006E3770" w:rsidRDefault="006E3770">
            <w:pPr>
              <w:pStyle w:val="ConsPlusNormal"/>
            </w:pPr>
            <w:r>
              <w:t>290,0</w:t>
            </w:r>
          </w:p>
        </w:tc>
        <w:tc>
          <w:tcPr>
            <w:tcW w:w="1077" w:type="dxa"/>
          </w:tcPr>
          <w:p w:rsidR="006E3770" w:rsidRDefault="006E3770">
            <w:pPr>
              <w:pStyle w:val="ConsPlusNormal"/>
            </w:pPr>
            <w:r>
              <w:t>290,0</w:t>
            </w:r>
          </w:p>
        </w:tc>
        <w:tc>
          <w:tcPr>
            <w:tcW w:w="1077" w:type="dxa"/>
          </w:tcPr>
          <w:p w:rsidR="006E3770" w:rsidRDefault="006E3770">
            <w:pPr>
              <w:pStyle w:val="ConsPlusNormal"/>
            </w:pPr>
            <w:r>
              <w:t>290,0</w:t>
            </w:r>
          </w:p>
        </w:tc>
        <w:tc>
          <w:tcPr>
            <w:tcW w:w="1077" w:type="dxa"/>
          </w:tcPr>
          <w:p w:rsidR="006E3770" w:rsidRDefault="006E3770">
            <w:pPr>
              <w:pStyle w:val="ConsPlusNormal"/>
            </w:pPr>
            <w:r>
              <w:t>290,0</w:t>
            </w:r>
          </w:p>
        </w:tc>
        <w:tc>
          <w:tcPr>
            <w:tcW w:w="1077" w:type="dxa"/>
          </w:tcPr>
          <w:p w:rsidR="006E3770" w:rsidRDefault="006E3770">
            <w:pPr>
              <w:pStyle w:val="ConsPlusNormal"/>
            </w:pPr>
            <w:r>
              <w:t>290,0</w:t>
            </w:r>
          </w:p>
        </w:tc>
      </w:tr>
      <w:tr w:rsidR="006E3770">
        <w:tc>
          <w:tcPr>
            <w:tcW w:w="567" w:type="dxa"/>
            <w:vMerge/>
          </w:tcPr>
          <w:p w:rsidR="006E3770" w:rsidRDefault="006E3770"/>
        </w:tc>
        <w:tc>
          <w:tcPr>
            <w:tcW w:w="1814" w:type="dxa"/>
            <w:vMerge/>
          </w:tcPr>
          <w:p w:rsidR="006E3770" w:rsidRDefault="006E3770"/>
        </w:tc>
        <w:tc>
          <w:tcPr>
            <w:tcW w:w="1757" w:type="dxa"/>
            <w:vMerge/>
          </w:tcPr>
          <w:p w:rsidR="006E3770" w:rsidRDefault="006E3770"/>
        </w:tc>
        <w:tc>
          <w:tcPr>
            <w:tcW w:w="794" w:type="dxa"/>
            <w:vMerge/>
          </w:tcPr>
          <w:p w:rsidR="006E3770" w:rsidRDefault="006E3770"/>
        </w:tc>
        <w:tc>
          <w:tcPr>
            <w:tcW w:w="1133" w:type="dxa"/>
            <w:vMerge/>
          </w:tcPr>
          <w:p w:rsidR="006E3770" w:rsidRDefault="006E3770"/>
        </w:tc>
        <w:tc>
          <w:tcPr>
            <w:tcW w:w="964"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7" w:type="dxa"/>
            <w:vMerge/>
          </w:tcPr>
          <w:p w:rsidR="006E3770" w:rsidRDefault="006E3770"/>
        </w:tc>
        <w:tc>
          <w:tcPr>
            <w:tcW w:w="1814" w:type="dxa"/>
            <w:vMerge/>
          </w:tcPr>
          <w:p w:rsidR="006E3770" w:rsidRDefault="006E3770"/>
        </w:tc>
        <w:tc>
          <w:tcPr>
            <w:tcW w:w="1757" w:type="dxa"/>
            <w:vMerge/>
          </w:tcPr>
          <w:p w:rsidR="006E3770" w:rsidRDefault="006E3770"/>
        </w:tc>
        <w:tc>
          <w:tcPr>
            <w:tcW w:w="794" w:type="dxa"/>
            <w:vMerge/>
          </w:tcPr>
          <w:p w:rsidR="006E3770" w:rsidRDefault="006E3770"/>
        </w:tc>
        <w:tc>
          <w:tcPr>
            <w:tcW w:w="1133" w:type="dxa"/>
            <w:vMerge/>
          </w:tcPr>
          <w:p w:rsidR="006E3770" w:rsidRDefault="006E3770"/>
        </w:tc>
        <w:tc>
          <w:tcPr>
            <w:tcW w:w="964"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7" w:type="dxa"/>
          </w:tcPr>
          <w:p w:rsidR="006E3770" w:rsidRDefault="006E3770">
            <w:pPr>
              <w:pStyle w:val="ConsPlusNormal"/>
              <w:jc w:val="center"/>
            </w:pPr>
            <w:r>
              <w:t>3.</w:t>
            </w:r>
          </w:p>
        </w:tc>
        <w:tc>
          <w:tcPr>
            <w:tcW w:w="18309" w:type="dxa"/>
            <w:gridSpan w:val="16"/>
          </w:tcPr>
          <w:p w:rsidR="006E3770" w:rsidRDefault="006E3770">
            <w:pPr>
              <w:pStyle w:val="ConsPlusNormal"/>
            </w:pPr>
            <w:r>
              <w:t>Задача 3. Развитие системы и средств обеспечения пожарной безопасности в лесах</w:t>
            </w:r>
          </w:p>
          <w:p w:rsidR="006E3770" w:rsidRDefault="006E3770">
            <w:pPr>
              <w:pStyle w:val="ConsPlusNormal"/>
            </w:pPr>
            <w:r>
              <w:t>Задача 4. Предупреждение возникновения и распространения лесных пожаров, тушение лесных пожаров</w:t>
            </w:r>
          </w:p>
          <w:p w:rsidR="006E3770" w:rsidRDefault="006E3770">
            <w:pPr>
              <w:pStyle w:val="ConsPlusNormal"/>
            </w:pPr>
            <w:r>
              <w:t>Задача 5. Проведение профилактики возникновения, локализация и ликвидация очагов вредных организмов</w:t>
            </w:r>
          </w:p>
          <w:p w:rsidR="006E3770" w:rsidRDefault="006E3770">
            <w:pPr>
              <w:pStyle w:val="ConsPlusNormal"/>
            </w:pPr>
            <w:r>
              <w:t>Задача 6. Организация использования лесов и лесное планирование</w:t>
            </w:r>
          </w:p>
          <w:p w:rsidR="006E3770" w:rsidRDefault="006E3770">
            <w:pPr>
              <w:pStyle w:val="ConsPlusNormal"/>
            </w:pPr>
            <w:r>
              <w:t>Задача 7. Функционирование объектов Единого генетико-селекционного комплекса (ЕГСК)</w:t>
            </w:r>
          </w:p>
          <w:p w:rsidR="006E3770" w:rsidRDefault="006E3770">
            <w:pPr>
              <w:pStyle w:val="ConsPlusNormal"/>
            </w:pPr>
            <w:r>
              <w:t>Задача 8. Осуществление лесовосстановления и лесоразведения</w:t>
            </w:r>
          </w:p>
          <w:p w:rsidR="006E3770" w:rsidRDefault="006E3770">
            <w:pPr>
              <w:pStyle w:val="ConsPlusNormal"/>
            </w:pPr>
            <w:r>
              <w:t>Задача 9. Проведение ухода за лесами</w:t>
            </w:r>
          </w:p>
          <w:p w:rsidR="006E3770" w:rsidRDefault="006E3770">
            <w:pPr>
              <w:pStyle w:val="ConsPlusNormal"/>
            </w:pPr>
            <w:r>
              <w:t>Задача 10. Обеспечение исполнения переданных полномочий</w:t>
            </w:r>
          </w:p>
        </w:tc>
      </w:tr>
      <w:tr w:rsidR="006E3770">
        <w:tc>
          <w:tcPr>
            <w:tcW w:w="567" w:type="dxa"/>
            <w:vMerge w:val="restart"/>
          </w:tcPr>
          <w:p w:rsidR="006E3770" w:rsidRDefault="006E3770">
            <w:pPr>
              <w:pStyle w:val="ConsPlusNormal"/>
              <w:jc w:val="center"/>
            </w:pPr>
            <w:r>
              <w:t>3.1.</w:t>
            </w:r>
          </w:p>
        </w:tc>
        <w:tc>
          <w:tcPr>
            <w:tcW w:w="1814" w:type="dxa"/>
            <w:vMerge w:val="restart"/>
          </w:tcPr>
          <w:p w:rsidR="006E3770" w:rsidRDefault="006E3770">
            <w:pPr>
              <w:pStyle w:val="ConsPlusNormal"/>
            </w:pPr>
            <w:r>
              <w:t>Реализация подпрограммы "Обеспечение использования, охраны, защиты и воспроизводства лесов"</w:t>
            </w:r>
          </w:p>
        </w:tc>
        <w:tc>
          <w:tcPr>
            <w:tcW w:w="1757" w:type="dxa"/>
            <w:vMerge w:val="restart"/>
          </w:tcPr>
          <w:p w:rsidR="006E3770" w:rsidRDefault="006E3770">
            <w:pPr>
              <w:pStyle w:val="ConsPlusNormal"/>
            </w:pPr>
            <w:r>
              <w:t>министерство</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государственные областные казенные учреждения - лесничества</w:t>
            </w:r>
          </w:p>
        </w:tc>
        <w:tc>
          <w:tcPr>
            <w:tcW w:w="794" w:type="dxa"/>
            <w:vMerge w:val="restart"/>
          </w:tcPr>
          <w:p w:rsidR="006E3770" w:rsidRDefault="006E3770">
            <w:pPr>
              <w:pStyle w:val="ConsPlusNormal"/>
              <w:jc w:val="center"/>
            </w:pPr>
            <w:r>
              <w:t>2014 - 2024 годы</w:t>
            </w:r>
          </w:p>
        </w:tc>
        <w:tc>
          <w:tcPr>
            <w:tcW w:w="1133" w:type="dxa"/>
            <w:vMerge w:val="restart"/>
          </w:tcPr>
          <w:p w:rsidR="006E3770" w:rsidRDefault="006E3770">
            <w:pPr>
              <w:pStyle w:val="ConsPlusNormal"/>
              <w:jc w:val="center"/>
            </w:pPr>
            <w:r>
              <w:t>1.1.1 - 1.1.3, 1.2.1 - 1.2.3, 1.3.1 - 1.3.4, 2.1.1 - 2.1.4, 3.1.1, 3.1.2, 3.2.1 - 3.2.3, 3.3.1 - 3.3.3, 4.1.1 - 4.1.4</w:t>
            </w:r>
          </w:p>
        </w:tc>
        <w:tc>
          <w:tcPr>
            <w:tcW w:w="964" w:type="dxa"/>
          </w:tcPr>
          <w:p w:rsidR="006E3770" w:rsidRDefault="006E3770">
            <w:pPr>
              <w:pStyle w:val="ConsPlusNormal"/>
            </w:pPr>
            <w:r>
              <w:t>федеральный бюджет</w:t>
            </w:r>
          </w:p>
        </w:tc>
        <w:tc>
          <w:tcPr>
            <w:tcW w:w="1077" w:type="dxa"/>
          </w:tcPr>
          <w:p w:rsidR="006E3770" w:rsidRDefault="006E3770">
            <w:pPr>
              <w:pStyle w:val="ConsPlusNormal"/>
            </w:pPr>
            <w:r>
              <w:t>424632,8</w:t>
            </w:r>
          </w:p>
        </w:tc>
        <w:tc>
          <w:tcPr>
            <w:tcW w:w="1077" w:type="dxa"/>
          </w:tcPr>
          <w:p w:rsidR="006E3770" w:rsidRDefault="006E3770">
            <w:pPr>
              <w:pStyle w:val="ConsPlusNormal"/>
            </w:pPr>
            <w:r>
              <w:t>155387,7</w:t>
            </w:r>
          </w:p>
        </w:tc>
        <w:tc>
          <w:tcPr>
            <w:tcW w:w="1077" w:type="dxa"/>
          </w:tcPr>
          <w:p w:rsidR="006E3770" w:rsidRDefault="006E3770">
            <w:pPr>
              <w:pStyle w:val="ConsPlusNormal"/>
            </w:pPr>
            <w:r>
              <w:t>303777,9</w:t>
            </w:r>
          </w:p>
        </w:tc>
        <w:tc>
          <w:tcPr>
            <w:tcW w:w="1077" w:type="dxa"/>
          </w:tcPr>
          <w:p w:rsidR="006E3770" w:rsidRDefault="006E3770">
            <w:pPr>
              <w:pStyle w:val="ConsPlusNormal"/>
            </w:pPr>
            <w:r>
              <w:t>322907,5</w:t>
            </w:r>
          </w:p>
        </w:tc>
        <w:tc>
          <w:tcPr>
            <w:tcW w:w="1077" w:type="dxa"/>
          </w:tcPr>
          <w:p w:rsidR="006E3770" w:rsidRDefault="006E3770">
            <w:pPr>
              <w:pStyle w:val="ConsPlusNormal"/>
            </w:pPr>
            <w:r>
              <w:t>326709,9</w:t>
            </w:r>
          </w:p>
        </w:tc>
        <w:tc>
          <w:tcPr>
            <w:tcW w:w="1077" w:type="dxa"/>
          </w:tcPr>
          <w:p w:rsidR="006E3770" w:rsidRDefault="006E3770">
            <w:pPr>
              <w:pStyle w:val="ConsPlusNormal"/>
            </w:pPr>
            <w:r>
              <w:t>334816,1</w:t>
            </w:r>
          </w:p>
        </w:tc>
        <w:tc>
          <w:tcPr>
            <w:tcW w:w="1077" w:type="dxa"/>
          </w:tcPr>
          <w:p w:rsidR="006E3770" w:rsidRDefault="006E3770">
            <w:pPr>
              <w:pStyle w:val="ConsPlusNormal"/>
            </w:pPr>
            <w:r>
              <w:t>338651,2</w:t>
            </w:r>
          </w:p>
        </w:tc>
        <w:tc>
          <w:tcPr>
            <w:tcW w:w="1077" w:type="dxa"/>
          </w:tcPr>
          <w:p w:rsidR="006E3770" w:rsidRDefault="006E3770">
            <w:pPr>
              <w:pStyle w:val="ConsPlusNormal"/>
            </w:pPr>
            <w:r>
              <w:t>344335,4</w:t>
            </w:r>
          </w:p>
        </w:tc>
        <w:tc>
          <w:tcPr>
            <w:tcW w:w="1077" w:type="dxa"/>
          </w:tcPr>
          <w:p w:rsidR="006E3770" w:rsidRDefault="006E3770">
            <w:pPr>
              <w:pStyle w:val="ConsPlusNormal"/>
            </w:pPr>
            <w:r>
              <w:t>344335,4</w:t>
            </w:r>
          </w:p>
        </w:tc>
        <w:tc>
          <w:tcPr>
            <w:tcW w:w="1077" w:type="dxa"/>
          </w:tcPr>
          <w:p w:rsidR="006E3770" w:rsidRDefault="006E3770">
            <w:pPr>
              <w:pStyle w:val="ConsPlusNormal"/>
            </w:pPr>
            <w:r>
              <w:t>344335,4</w:t>
            </w:r>
          </w:p>
        </w:tc>
        <w:tc>
          <w:tcPr>
            <w:tcW w:w="1077" w:type="dxa"/>
          </w:tcPr>
          <w:p w:rsidR="006E3770" w:rsidRDefault="006E3770">
            <w:pPr>
              <w:pStyle w:val="ConsPlusNormal"/>
            </w:pPr>
            <w:r>
              <w:t>344335,4</w:t>
            </w:r>
          </w:p>
        </w:tc>
      </w:tr>
      <w:tr w:rsidR="006E3770">
        <w:tc>
          <w:tcPr>
            <w:tcW w:w="567" w:type="dxa"/>
            <w:vMerge/>
          </w:tcPr>
          <w:p w:rsidR="006E3770" w:rsidRDefault="006E3770"/>
        </w:tc>
        <w:tc>
          <w:tcPr>
            <w:tcW w:w="1814" w:type="dxa"/>
            <w:vMerge/>
          </w:tcPr>
          <w:p w:rsidR="006E3770" w:rsidRDefault="006E3770"/>
        </w:tc>
        <w:tc>
          <w:tcPr>
            <w:tcW w:w="1757" w:type="dxa"/>
            <w:vMerge/>
          </w:tcPr>
          <w:p w:rsidR="006E3770" w:rsidRDefault="006E3770"/>
        </w:tc>
        <w:tc>
          <w:tcPr>
            <w:tcW w:w="794" w:type="dxa"/>
            <w:vMerge/>
          </w:tcPr>
          <w:p w:rsidR="006E3770" w:rsidRDefault="006E3770"/>
        </w:tc>
        <w:tc>
          <w:tcPr>
            <w:tcW w:w="1133" w:type="dxa"/>
            <w:vMerge/>
          </w:tcPr>
          <w:p w:rsidR="006E3770" w:rsidRDefault="006E3770"/>
        </w:tc>
        <w:tc>
          <w:tcPr>
            <w:tcW w:w="964" w:type="dxa"/>
          </w:tcPr>
          <w:p w:rsidR="006E3770" w:rsidRDefault="006E3770">
            <w:pPr>
              <w:pStyle w:val="ConsPlusNormal"/>
            </w:pPr>
            <w:r>
              <w:t>областной бюджет</w:t>
            </w:r>
          </w:p>
        </w:tc>
        <w:tc>
          <w:tcPr>
            <w:tcW w:w="1077" w:type="dxa"/>
          </w:tcPr>
          <w:p w:rsidR="006E3770" w:rsidRDefault="006E3770">
            <w:pPr>
              <w:pStyle w:val="ConsPlusNormal"/>
            </w:pPr>
            <w:r>
              <w:t>46820,9</w:t>
            </w:r>
          </w:p>
        </w:tc>
        <w:tc>
          <w:tcPr>
            <w:tcW w:w="1077" w:type="dxa"/>
          </w:tcPr>
          <w:p w:rsidR="006E3770" w:rsidRDefault="006E3770">
            <w:pPr>
              <w:pStyle w:val="ConsPlusNormal"/>
            </w:pPr>
            <w:r>
              <w:t>24089,6</w:t>
            </w:r>
          </w:p>
        </w:tc>
        <w:tc>
          <w:tcPr>
            <w:tcW w:w="1077" w:type="dxa"/>
          </w:tcPr>
          <w:p w:rsidR="006E3770" w:rsidRDefault="006E3770">
            <w:pPr>
              <w:pStyle w:val="ConsPlusNormal"/>
            </w:pPr>
            <w:r>
              <w:t>27945,0</w:t>
            </w:r>
          </w:p>
        </w:tc>
        <w:tc>
          <w:tcPr>
            <w:tcW w:w="1077" w:type="dxa"/>
          </w:tcPr>
          <w:p w:rsidR="006E3770" w:rsidRDefault="006E3770">
            <w:pPr>
              <w:pStyle w:val="ConsPlusNormal"/>
            </w:pPr>
            <w:r>
              <w:t>35031,0</w:t>
            </w:r>
          </w:p>
        </w:tc>
        <w:tc>
          <w:tcPr>
            <w:tcW w:w="1077" w:type="dxa"/>
          </w:tcPr>
          <w:p w:rsidR="006E3770" w:rsidRDefault="006E3770">
            <w:pPr>
              <w:pStyle w:val="ConsPlusNormal"/>
            </w:pPr>
            <w:r>
              <w:t>48530,5</w:t>
            </w:r>
          </w:p>
        </w:tc>
        <w:tc>
          <w:tcPr>
            <w:tcW w:w="1077" w:type="dxa"/>
          </w:tcPr>
          <w:p w:rsidR="006E3770" w:rsidRDefault="006E3770">
            <w:pPr>
              <w:pStyle w:val="ConsPlusNormal"/>
            </w:pPr>
            <w:r>
              <w:t>54092,3</w:t>
            </w:r>
          </w:p>
        </w:tc>
        <w:tc>
          <w:tcPr>
            <w:tcW w:w="1077" w:type="dxa"/>
          </w:tcPr>
          <w:p w:rsidR="006E3770" w:rsidRDefault="006E3770">
            <w:pPr>
              <w:pStyle w:val="ConsPlusNormal"/>
            </w:pPr>
            <w:r>
              <w:t>54092,3</w:t>
            </w:r>
          </w:p>
        </w:tc>
        <w:tc>
          <w:tcPr>
            <w:tcW w:w="1077" w:type="dxa"/>
          </w:tcPr>
          <w:p w:rsidR="006E3770" w:rsidRDefault="006E3770">
            <w:pPr>
              <w:pStyle w:val="ConsPlusNormal"/>
            </w:pPr>
            <w:r>
              <w:t>54092,3</w:t>
            </w:r>
          </w:p>
        </w:tc>
        <w:tc>
          <w:tcPr>
            <w:tcW w:w="1077" w:type="dxa"/>
          </w:tcPr>
          <w:p w:rsidR="006E3770" w:rsidRDefault="006E3770">
            <w:pPr>
              <w:pStyle w:val="ConsPlusNormal"/>
            </w:pPr>
            <w:r>
              <w:t>54092,3</w:t>
            </w:r>
          </w:p>
        </w:tc>
        <w:tc>
          <w:tcPr>
            <w:tcW w:w="1077" w:type="dxa"/>
          </w:tcPr>
          <w:p w:rsidR="006E3770" w:rsidRDefault="006E3770">
            <w:pPr>
              <w:pStyle w:val="ConsPlusNormal"/>
            </w:pPr>
            <w:r>
              <w:t>54092,3</w:t>
            </w:r>
          </w:p>
        </w:tc>
        <w:tc>
          <w:tcPr>
            <w:tcW w:w="1077" w:type="dxa"/>
          </w:tcPr>
          <w:p w:rsidR="006E3770" w:rsidRDefault="006E3770">
            <w:pPr>
              <w:pStyle w:val="ConsPlusNormal"/>
            </w:pPr>
            <w:r>
              <w:t>54092,3</w:t>
            </w:r>
          </w:p>
        </w:tc>
      </w:tr>
      <w:tr w:rsidR="006E3770">
        <w:tc>
          <w:tcPr>
            <w:tcW w:w="567" w:type="dxa"/>
            <w:vMerge/>
          </w:tcPr>
          <w:p w:rsidR="006E3770" w:rsidRDefault="006E3770"/>
        </w:tc>
        <w:tc>
          <w:tcPr>
            <w:tcW w:w="1814" w:type="dxa"/>
            <w:vMerge/>
          </w:tcPr>
          <w:p w:rsidR="006E3770" w:rsidRDefault="006E3770"/>
        </w:tc>
        <w:tc>
          <w:tcPr>
            <w:tcW w:w="1757" w:type="dxa"/>
          </w:tcPr>
          <w:p w:rsidR="006E3770" w:rsidRDefault="006E3770">
            <w:pPr>
              <w:pStyle w:val="ConsPlusNormal"/>
            </w:pPr>
            <w:r>
              <w:t>арендаторы лесных участков</w:t>
            </w:r>
          </w:p>
        </w:tc>
        <w:tc>
          <w:tcPr>
            <w:tcW w:w="794" w:type="dxa"/>
            <w:vMerge/>
          </w:tcPr>
          <w:p w:rsidR="006E3770" w:rsidRDefault="006E3770"/>
        </w:tc>
        <w:tc>
          <w:tcPr>
            <w:tcW w:w="1133" w:type="dxa"/>
            <w:vMerge/>
          </w:tcPr>
          <w:p w:rsidR="006E3770" w:rsidRDefault="006E3770"/>
        </w:tc>
        <w:tc>
          <w:tcPr>
            <w:tcW w:w="964" w:type="dxa"/>
          </w:tcPr>
          <w:p w:rsidR="006E3770" w:rsidRDefault="006E3770">
            <w:pPr>
              <w:pStyle w:val="ConsPlusNormal"/>
            </w:pPr>
            <w:r>
              <w:t>внебюджетные источники</w:t>
            </w:r>
          </w:p>
        </w:tc>
        <w:tc>
          <w:tcPr>
            <w:tcW w:w="1077" w:type="dxa"/>
          </w:tcPr>
          <w:p w:rsidR="006E3770" w:rsidRDefault="006E3770">
            <w:pPr>
              <w:pStyle w:val="ConsPlusNormal"/>
            </w:pPr>
            <w:r>
              <w:t>315862,6</w:t>
            </w:r>
          </w:p>
        </w:tc>
        <w:tc>
          <w:tcPr>
            <w:tcW w:w="1077" w:type="dxa"/>
          </w:tcPr>
          <w:p w:rsidR="006E3770" w:rsidRDefault="006E3770">
            <w:pPr>
              <w:pStyle w:val="ConsPlusNormal"/>
            </w:pPr>
            <w:r>
              <w:t>379229,1</w:t>
            </w:r>
          </w:p>
        </w:tc>
        <w:tc>
          <w:tcPr>
            <w:tcW w:w="1077" w:type="dxa"/>
          </w:tcPr>
          <w:p w:rsidR="006E3770" w:rsidRDefault="006E3770">
            <w:pPr>
              <w:pStyle w:val="ConsPlusNormal"/>
            </w:pPr>
            <w:r>
              <w:t>331148,6</w:t>
            </w:r>
          </w:p>
        </w:tc>
        <w:tc>
          <w:tcPr>
            <w:tcW w:w="1077" w:type="dxa"/>
          </w:tcPr>
          <w:p w:rsidR="006E3770" w:rsidRDefault="006E3770">
            <w:pPr>
              <w:pStyle w:val="ConsPlusNormal"/>
            </w:pPr>
            <w:r>
              <w:t>351517,6</w:t>
            </w:r>
          </w:p>
        </w:tc>
        <w:tc>
          <w:tcPr>
            <w:tcW w:w="1077" w:type="dxa"/>
          </w:tcPr>
          <w:p w:rsidR="006E3770" w:rsidRDefault="006E3770">
            <w:pPr>
              <w:pStyle w:val="ConsPlusNormal"/>
            </w:pPr>
            <w:r>
              <w:t>284673,9</w:t>
            </w:r>
          </w:p>
        </w:tc>
        <w:tc>
          <w:tcPr>
            <w:tcW w:w="1077" w:type="dxa"/>
          </w:tcPr>
          <w:p w:rsidR="006E3770" w:rsidRDefault="006E3770">
            <w:pPr>
              <w:pStyle w:val="ConsPlusNormal"/>
            </w:pPr>
            <w:r>
              <w:t>196036,7</w:t>
            </w:r>
          </w:p>
        </w:tc>
        <w:tc>
          <w:tcPr>
            <w:tcW w:w="1077" w:type="dxa"/>
          </w:tcPr>
          <w:p w:rsidR="006E3770" w:rsidRDefault="006E3770">
            <w:pPr>
              <w:pStyle w:val="ConsPlusNormal"/>
            </w:pPr>
            <w:r>
              <w:t>147502,0</w:t>
            </w:r>
          </w:p>
        </w:tc>
        <w:tc>
          <w:tcPr>
            <w:tcW w:w="1077" w:type="dxa"/>
          </w:tcPr>
          <w:p w:rsidR="006E3770" w:rsidRDefault="006E3770">
            <w:pPr>
              <w:pStyle w:val="ConsPlusNormal"/>
            </w:pPr>
            <w:r>
              <w:t>146062,0</w:t>
            </w:r>
          </w:p>
        </w:tc>
        <w:tc>
          <w:tcPr>
            <w:tcW w:w="1077" w:type="dxa"/>
          </w:tcPr>
          <w:p w:rsidR="006E3770" w:rsidRDefault="006E3770">
            <w:pPr>
              <w:pStyle w:val="ConsPlusNormal"/>
            </w:pPr>
            <w:r>
              <w:t>146062,0</w:t>
            </w:r>
          </w:p>
        </w:tc>
        <w:tc>
          <w:tcPr>
            <w:tcW w:w="1077" w:type="dxa"/>
          </w:tcPr>
          <w:p w:rsidR="006E3770" w:rsidRDefault="006E3770">
            <w:pPr>
              <w:pStyle w:val="ConsPlusNormal"/>
            </w:pPr>
            <w:r>
              <w:t>146062,6</w:t>
            </w:r>
          </w:p>
        </w:tc>
        <w:tc>
          <w:tcPr>
            <w:tcW w:w="1077" w:type="dxa"/>
          </w:tcPr>
          <w:p w:rsidR="006E3770" w:rsidRDefault="006E3770">
            <w:pPr>
              <w:pStyle w:val="ConsPlusNormal"/>
            </w:pPr>
            <w:r>
              <w:t>146062,6</w:t>
            </w:r>
          </w:p>
        </w:tc>
      </w:tr>
    </w:tbl>
    <w:p w:rsidR="006E3770" w:rsidRDefault="006E3770">
      <w:pPr>
        <w:sectPr w:rsidR="006E3770">
          <w:pgSz w:w="16838" w:h="11905" w:orient="landscape"/>
          <w:pgMar w:top="1701" w:right="1134" w:bottom="850" w:left="1134" w:header="0" w:footer="0" w:gutter="0"/>
          <w:cols w:space="720"/>
        </w:sectPr>
      </w:pPr>
    </w:p>
    <w:p w:rsidR="006E3770" w:rsidRDefault="006E3770">
      <w:pPr>
        <w:pStyle w:val="ConsPlusNormal"/>
        <w:jc w:val="both"/>
      </w:pPr>
    </w:p>
    <w:p w:rsidR="006E3770" w:rsidRDefault="006E3770">
      <w:pPr>
        <w:pStyle w:val="ConsPlusTitle"/>
        <w:jc w:val="center"/>
        <w:outlineLvl w:val="1"/>
      </w:pPr>
      <w:r>
        <w:t>V. Подпрограмма</w:t>
      </w:r>
    </w:p>
    <w:p w:rsidR="006E3770" w:rsidRDefault="006E3770">
      <w:pPr>
        <w:pStyle w:val="ConsPlusTitle"/>
        <w:jc w:val="center"/>
      </w:pPr>
      <w:r>
        <w:t>"Обеспечение государственного управления в сфере лесного</w:t>
      </w:r>
    </w:p>
    <w:p w:rsidR="006E3770" w:rsidRDefault="006E3770">
      <w:pPr>
        <w:pStyle w:val="ConsPlusTitle"/>
        <w:jc w:val="center"/>
      </w:pPr>
      <w:r>
        <w:t>хозяйства" государственной программы Новгородской области</w:t>
      </w:r>
    </w:p>
    <w:p w:rsidR="006E3770" w:rsidRDefault="006E3770">
      <w:pPr>
        <w:pStyle w:val="ConsPlusTitle"/>
        <w:jc w:val="center"/>
      </w:pPr>
      <w:r>
        <w:t>"Развитие лесного хозяйства Новгородской области</w:t>
      </w:r>
    </w:p>
    <w:p w:rsidR="006E3770" w:rsidRDefault="006E3770">
      <w:pPr>
        <w:pStyle w:val="ConsPlusTitle"/>
        <w:jc w:val="center"/>
      </w:pPr>
      <w:r>
        <w:t>на 2014 - 2024 годы"</w:t>
      </w:r>
    </w:p>
    <w:p w:rsidR="006E3770" w:rsidRDefault="006E3770">
      <w:pPr>
        <w:pStyle w:val="ConsPlusNormal"/>
        <w:jc w:val="center"/>
      </w:pPr>
      <w:proofErr w:type="gramStart"/>
      <w:r>
        <w:t xml:space="preserve">(в ред. </w:t>
      </w:r>
      <w:hyperlink r:id="rId64" w:history="1">
        <w:r>
          <w:rPr>
            <w:color w:val="0000FF"/>
          </w:rPr>
          <w:t>Постановления</w:t>
        </w:r>
      </w:hyperlink>
      <w:r>
        <w:t xml:space="preserve"> Правительства Новгородской области</w:t>
      </w:r>
      <w:proofErr w:type="gramEnd"/>
    </w:p>
    <w:p w:rsidR="006E3770" w:rsidRDefault="006E3770">
      <w:pPr>
        <w:pStyle w:val="ConsPlusNormal"/>
        <w:jc w:val="center"/>
      </w:pPr>
      <w:r>
        <w:t>от 01.02.2019 N 46)</w:t>
      </w:r>
    </w:p>
    <w:p w:rsidR="006E3770" w:rsidRDefault="006E3770">
      <w:pPr>
        <w:pStyle w:val="ConsPlusNormal"/>
        <w:jc w:val="center"/>
      </w:pPr>
      <w:proofErr w:type="gramStart"/>
      <w:r>
        <w:t xml:space="preserve">(в ред. </w:t>
      </w:r>
      <w:hyperlink r:id="rId65" w:history="1">
        <w:r>
          <w:rPr>
            <w:color w:val="0000FF"/>
          </w:rPr>
          <w:t>Постановления</w:t>
        </w:r>
      </w:hyperlink>
      <w:r>
        <w:t xml:space="preserve"> Правительства Новгородской области</w:t>
      </w:r>
      <w:proofErr w:type="gramEnd"/>
    </w:p>
    <w:p w:rsidR="006E3770" w:rsidRDefault="006E3770">
      <w:pPr>
        <w:pStyle w:val="ConsPlusNormal"/>
        <w:jc w:val="center"/>
      </w:pPr>
      <w:r>
        <w:t>от 27.11.2015 N 465)</w:t>
      </w:r>
    </w:p>
    <w:p w:rsidR="006E3770" w:rsidRDefault="006E3770">
      <w:pPr>
        <w:pStyle w:val="ConsPlusNormal"/>
        <w:jc w:val="both"/>
      </w:pPr>
    </w:p>
    <w:p w:rsidR="006E3770" w:rsidRDefault="006E3770">
      <w:pPr>
        <w:pStyle w:val="ConsPlusTitle"/>
        <w:jc w:val="center"/>
        <w:outlineLvl w:val="2"/>
      </w:pPr>
      <w:r>
        <w:t>Паспорт подпрограммы</w:t>
      </w:r>
    </w:p>
    <w:p w:rsidR="006E3770" w:rsidRDefault="006E3770">
      <w:pPr>
        <w:pStyle w:val="ConsPlusNormal"/>
        <w:jc w:val="both"/>
      </w:pPr>
    </w:p>
    <w:p w:rsidR="006E3770" w:rsidRDefault="006E3770">
      <w:pPr>
        <w:pStyle w:val="ConsPlusNormal"/>
        <w:ind w:firstLine="540"/>
        <w:jc w:val="both"/>
      </w:pPr>
      <w:r>
        <w:t>1. Исполнители подпрограммы:</w:t>
      </w:r>
    </w:p>
    <w:p w:rsidR="006E3770" w:rsidRDefault="006E3770">
      <w:pPr>
        <w:pStyle w:val="ConsPlusNormal"/>
        <w:spacing w:before="220"/>
        <w:ind w:firstLine="540"/>
        <w:jc w:val="both"/>
      </w:pPr>
      <w:r>
        <w:t>министерство.</w:t>
      </w:r>
    </w:p>
    <w:p w:rsidR="006E3770" w:rsidRDefault="006E3770">
      <w:pPr>
        <w:pStyle w:val="ConsPlusNormal"/>
        <w:jc w:val="both"/>
      </w:pPr>
      <w:r>
        <w:t xml:space="preserve">(в ред. </w:t>
      </w:r>
      <w:hyperlink r:id="rId66" w:history="1">
        <w:r>
          <w:rPr>
            <w:color w:val="0000FF"/>
          </w:rPr>
          <w:t>Постановления</w:t>
        </w:r>
      </w:hyperlink>
      <w:r>
        <w:t xml:space="preserve"> Правительства Новгородской области от 23.04.2018 N 151)</w:t>
      </w:r>
    </w:p>
    <w:p w:rsidR="006E3770" w:rsidRDefault="006E3770">
      <w:pPr>
        <w:pStyle w:val="ConsPlusNormal"/>
        <w:jc w:val="both"/>
      </w:pPr>
    </w:p>
    <w:p w:rsidR="006E3770" w:rsidRDefault="006E3770">
      <w:pPr>
        <w:pStyle w:val="ConsPlusNormal"/>
        <w:ind w:firstLine="540"/>
        <w:jc w:val="both"/>
      </w:pPr>
      <w:r>
        <w:t>2. Задачи и целевые показатели подпрограммы:</w:t>
      </w:r>
    </w:p>
    <w:p w:rsidR="006E3770" w:rsidRDefault="006E37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304"/>
        <w:gridCol w:w="680"/>
        <w:gridCol w:w="624"/>
        <w:gridCol w:w="624"/>
        <w:gridCol w:w="680"/>
        <w:gridCol w:w="624"/>
        <w:gridCol w:w="624"/>
        <w:gridCol w:w="624"/>
        <w:gridCol w:w="624"/>
        <w:gridCol w:w="624"/>
        <w:gridCol w:w="624"/>
        <w:gridCol w:w="624"/>
      </w:tblGrid>
      <w:tr w:rsidR="006E3770">
        <w:tc>
          <w:tcPr>
            <w:tcW w:w="737" w:type="dxa"/>
            <w:vMerge w:val="restart"/>
            <w:vAlign w:val="center"/>
          </w:tcPr>
          <w:p w:rsidR="006E3770" w:rsidRDefault="006E3770">
            <w:pPr>
              <w:pStyle w:val="ConsPlusNormal"/>
              <w:jc w:val="center"/>
            </w:pPr>
            <w:r>
              <w:t xml:space="preserve">N </w:t>
            </w:r>
            <w:proofErr w:type="gramStart"/>
            <w:r>
              <w:t>п</w:t>
            </w:r>
            <w:proofErr w:type="gramEnd"/>
            <w:r>
              <w:t>/п</w:t>
            </w:r>
          </w:p>
        </w:tc>
        <w:tc>
          <w:tcPr>
            <w:tcW w:w="1304" w:type="dxa"/>
            <w:vMerge w:val="restart"/>
            <w:vAlign w:val="center"/>
          </w:tcPr>
          <w:p w:rsidR="006E3770" w:rsidRDefault="006E3770">
            <w:pPr>
              <w:pStyle w:val="ConsPlusNormal"/>
              <w:jc w:val="center"/>
            </w:pPr>
            <w:r>
              <w:t>Задачи подпрограммы, наименование и единица измерения целевого показателя</w:t>
            </w:r>
          </w:p>
        </w:tc>
        <w:tc>
          <w:tcPr>
            <w:tcW w:w="6976" w:type="dxa"/>
            <w:gridSpan w:val="11"/>
            <w:vAlign w:val="center"/>
          </w:tcPr>
          <w:p w:rsidR="006E3770" w:rsidRDefault="006E3770">
            <w:pPr>
              <w:pStyle w:val="ConsPlusNormal"/>
              <w:jc w:val="center"/>
            </w:pPr>
            <w:r>
              <w:t>Значение целевого показателя по годам</w:t>
            </w:r>
          </w:p>
        </w:tc>
      </w:tr>
      <w:tr w:rsidR="006E3770">
        <w:tc>
          <w:tcPr>
            <w:tcW w:w="737" w:type="dxa"/>
            <w:vMerge/>
          </w:tcPr>
          <w:p w:rsidR="006E3770" w:rsidRDefault="006E3770"/>
        </w:tc>
        <w:tc>
          <w:tcPr>
            <w:tcW w:w="1304" w:type="dxa"/>
            <w:vMerge/>
          </w:tcPr>
          <w:p w:rsidR="006E3770" w:rsidRDefault="006E3770"/>
        </w:tc>
        <w:tc>
          <w:tcPr>
            <w:tcW w:w="680" w:type="dxa"/>
            <w:vAlign w:val="center"/>
          </w:tcPr>
          <w:p w:rsidR="006E3770" w:rsidRDefault="006E3770">
            <w:pPr>
              <w:pStyle w:val="ConsPlusNormal"/>
              <w:jc w:val="center"/>
            </w:pPr>
            <w:r>
              <w:t>2014</w:t>
            </w:r>
          </w:p>
        </w:tc>
        <w:tc>
          <w:tcPr>
            <w:tcW w:w="624" w:type="dxa"/>
            <w:vAlign w:val="center"/>
          </w:tcPr>
          <w:p w:rsidR="006E3770" w:rsidRDefault="006E3770">
            <w:pPr>
              <w:pStyle w:val="ConsPlusNormal"/>
              <w:jc w:val="center"/>
            </w:pPr>
            <w:r>
              <w:t>2015</w:t>
            </w:r>
          </w:p>
        </w:tc>
        <w:tc>
          <w:tcPr>
            <w:tcW w:w="624" w:type="dxa"/>
            <w:vAlign w:val="center"/>
          </w:tcPr>
          <w:p w:rsidR="006E3770" w:rsidRDefault="006E3770">
            <w:pPr>
              <w:pStyle w:val="ConsPlusNormal"/>
              <w:jc w:val="center"/>
            </w:pPr>
            <w:r>
              <w:t>2016</w:t>
            </w:r>
          </w:p>
        </w:tc>
        <w:tc>
          <w:tcPr>
            <w:tcW w:w="680" w:type="dxa"/>
            <w:vAlign w:val="center"/>
          </w:tcPr>
          <w:p w:rsidR="006E3770" w:rsidRDefault="006E3770">
            <w:pPr>
              <w:pStyle w:val="ConsPlusNormal"/>
              <w:jc w:val="center"/>
            </w:pPr>
            <w:r>
              <w:t>2017</w:t>
            </w:r>
          </w:p>
        </w:tc>
        <w:tc>
          <w:tcPr>
            <w:tcW w:w="624" w:type="dxa"/>
            <w:vAlign w:val="center"/>
          </w:tcPr>
          <w:p w:rsidR="006E3770" w:rsidRDefault="006E3770">
            <w:pPr>
              <w:pStyle w:val="ConsPlusNormal"/>
              <w:jc w:val="center"/>
            </w:pPr>
            <w:r>
              <w:t>2018</w:t>
            </w:r>
          </w:p>
        </w:tc>
        <w:tc>
          <w:tcPr>
            <w:tcW w:w="624" w:type="dxa"/>
            <w:vAlign w:val="center"/>
          </w:tcPr>
          <w:p w:rsidR="006E3770" w:rsidRDefault="006E3770">
            <w:pPr>
              <w:pStyle w:val="ConsPlusNormal"/>
              <w:jc w:val="center"/>
            </w:pPr>
            <w:r>
              <w:t>2019</w:t>
            </w:r>
          </w:p>
        </w:tc>
        <w:tc>
          <w:tcPr>
            <w:tcW w:w="624" w:type="dxa"/>
            <w:vAlign w:val="center"/>
          </w:tcPr>
          <w:p w:rsidR="006E3770" w:rsidRDefault="006E3770">
            <w:pPr>
              <w:pStyle w:val="ConsPlusNormal"/>
              <w:jc w:val="center"/>
            </w:pPr>
            <w:r>
              <w:t>2020</w:t>
            </w:r>
          </w:p>
        </w:tc>
        <w:tc>
          <w:tcPr>
            <w:tcW w:w="624" w:type="dxa"/>
            <w:vAlign w:val="center"/>
          </w:tcPr>
          <w:p w:rsidR="006E3770" w:rsidRDefault="006E3770">
            <w:pPr>
              <w:pStyle w:val="ConsPlusNormal"/>
              <w:jc w:val="center"/>
            </w:pPr>
            <w:r>
              <w:t>2021</w:t>
            </w:r>
          </w:p>
        </w:tc>
        <w:tc>
          <w:tcPr>
            <w:tcW w:w="624" w:type="dxa"/>
            <w:vAlign w:val="center"/>
          </w:tcPr>
          <w:p w:rsidR="006E3770" w:rsidRDefault="006E3770">
            <w:pPr>
              <w:pStyle w:val="ConsPlusNormal"/>
              <w:jc w:val="center"/>
            </w:pPr>
            <w:r>
              <w:t>2022</w:t>
            </w:r>
          </w:p>
        </w:tc>
        <w:tc>
          <w:tcPr>
            <w:tcW w:w="624" w:type="dxa"/>
            <w:vAlign w:val="center"/>
          </w:tcPr>
          <w:p w:rsidR="006E3770" w:rsidRDefault="006E3770">
            <w:pPr>
              <w:pStyle w:val="ConsPlusNormal"/>
              <w:jc w:val="center"/>
            </w:pPr>
            <w:r>
              <w:t>2023</w:t>
            </w:r>
          </w:p>
        </w:tc>
        <w:tc>
          <w:tcPr>
            <w:tcW w:w="624" w:type="dxa"/>
            <w:vAlign w:val="center"/>
          </w:tcPr>
          <w:p w:rsidR="006E3770" w:rsidRDefault="006E3770">
            <w:pPr>
              <w:pStyle w:val="ConsPlusNormal"/>
              <w:jc w:val="center"/>
            </w:pPr>
            <w:r>
              <w:t>2024</w:t>
            </w:r>
          </w:p>
        </w:tc>
      </w:tr>
      <w:tr w:rsidR="006E3770">
        <w:tc>
          <w:tcPr>
            <w:tcW w:w="737" w:type="dxa"/>
          </w:tcPr>
          <w:p w:rsidR="006E3770" w:rsidRDefault="006E3770">
            <w:pPr>
              <w:pStyle w:val="ConsPlusNormal"/>
              <w:jc w:val="center"/>
            </w:pPr>
            <w:r>
              <w:t>1.1.</w:t>
            </w:r>
          </w:p>
        </w:tc>
        <w:tc>
          <w:tcPr>
            <w:tcW w:w="8280" w:type="dxa"/>
            <w:gridSpan w:val="12"/>
          </w:tcPr>
          <w:p w:rsidR="006E3770" w:rsidRDefault="006E3770">
            <w:pPr>
              <w:pStyle w:val="ConsPlusNormal"/>
            </w:pPr>
            <w:r>
              <w:t>Задача 1. Обеспечение деятельности органа исполнительной власти, являющегося ответственным исполнителем государственной программы</w:t>
            </w:r>
          </w:p>
        </w:tc>
      </w:tr>
      <w:tr w:rsidR="006E3770">
        <w:tc>
          <w:tcPr>
            <w:tcW w:w="737" w:type="dxa"/>
          </w:tcPr>
          <w:p w:rsidR="006E3770" w:rsidRDefault="006E3770">
            <w:pPr>
              <w:pStyle w:val="ConsPlusNormal"/>
              <w:jc w:val="center"/>
            </w:pPr>
            <w:r>
              <w:t>1.1.1.</w:t>
            </w:r>
          </w:p>
        </w:tc>
        <w:tc>
          <w:tcPr>
            <w:tcW w:w="1304" w:type="dxa"/>
          </w:tcPr>
          <w:p w:rsidR="006E3770" w:rsidRDefault="006E3770">
            <w:pPr>
              <w:pStyle w:val="ConsPlusNormal"/>
            </w:pPr>
            <w:r>
              <w:t>Ресурсное обеспечение деятельности министерства и государственных областных казенных учреждений</w:t>
            </w:r>
            <w:proofErr w:type="gramStart"/>
            <w:r>
              <w:t xml:space="preserve"> (%)</w:t>
            </w:r>
            <w:proofErr w:type="gramEnd"/>
          </w:p>
        </w:tc>
        <w:tc>
          <w:tcPr>
            <w:tcW w:w="680" w:type="dxa"/>
          </w:tcPr>
          <w:p w:rsidR="006E3770" w:rsidRDefault="006E3770">
            <w:pPr>
              <w:pStyle w:val="ConsPlusNormal"/>
              <w:jc w:val="center"/>
            </w:pPr>
            <w:r>
              <w:t>-</w:t>
            </w:r>
          </w:p>
        </w:tc>
        <w:tc>
          <w:tcPr>
            <w:tcW w:w="624" w:type="dxa"/>
          </w:tcPr>
          <w:p w:rsidR="006E3770" w:rsidRDefault="006E3770">
            <w:pPr>
              <w:pStyle w:val="ConsPlusNormal"/>
            </w:pPr>
            <w:r>
              <w:t>100</w:t>
            </w:r>
          </w:p>
        </w:tc>
        <w:tc>
          <w:tcPr>
            <w:tcW w:w="624" w:type="dxa"/>
          </w:tcPr>
          <w:p w:rsidR="006E3770" w:rsidRDefault="006E3770">
            <w:pPr>
              <w:pStyle w:val="ConsPlusNormal"/>
            </w:pPr>
            <w:r>
              <w:t>100</w:t>
            </w:r>
          </w:p>
        </w:tc>
        <w:tc>
          <w:tcPr>
            <w:tcW w:w="680" w:type="dxa"/>
          </w:tcPr>
          <w:p w:rsidR="006E3770" w:rsidRDefault="006E3770">
            <w:pPr>
              <w:pStyle w:val="ConsPlusNormal"/>
            </w:pPr>
            <w:r>
              <w:t>100</w:t>
            </w:r>
          </w:p>
        </w:tc>
        <w:tc>
          <w:tcPr>
            <w:tcW w:w="624" w:type="dxa"/>
          </w:tcPr>
          <w:p w:rsidR="006E3770" w:rsidRDefault="006E3770">
            <w:pPr>
              <w:pStyle w:val="ConsPlusNormal"/>
            </w:pPr>
            <w:r>
              <w:t>100</w:t>
            </w:r>
          </w:p>
        </w:tc>
        <w:tc>
          <w:tcPr>
            <w:tcW w:w="624" w:type="dxa"/>
          </w:tcPr>
          <w:p w:rsidR="006E3770" w:rsidRDefault="006E3770">
            <w:pPr>
              <w:pStyle w:val="ConsPlusNormal"/>
            </w:pPr>
            <w:r>
              <w:t>100</w:t>
            </w:r>
          </w:p>
        </w:tc>
        <w:tc>
          <w:tcPr>
            <w:tcW w:w="624" w:type="dxa"/>
          </w:tcPr>
          <w:p w:rsidR="006E3770" w:rsidRDefault="006E3770">
            <w:pPr>
              <w:pStyle w:val="ConsPlusNormal"/>
            </w:pPr>
            <w:r>
              <w:t>100</w:t>
            </w:r>
          </w:p>
        </w:tc>
        <w:tc>
          <w:tcPr>
            <w:tcW w:w="624" w:type="dxa"/>
          </w:tcPr>
          <w:p w:rsidR="006E3770" w:rsidRDefault="006E3770">
            <w:pPr>
              <w:pStyle w:val="ConsPlusNormal"/>
            </w:pPr>
            <w:r>
              <w:t>100</w:t>
            </w:r>
          </w:p>
        </w:tc>
        <w:tc>
          <w:tcPr>
            <w:tcW w:w="624" w:type="dxa"/>
          </w:tcPr>
          <w:p w:rsidR="006E3770" w:rsidRDefault="006E3770">
            <w:pPr>
              <w:pStyle w:val="ConsPlusNormal"/>
            </w:pPr>
            <w:r>
              <w:t>100</w:t>
            </w:r>
          </w:p>
        </w:tc>
        <w:tc>
          <w:tcPr>
            <w:tcW w:w="624" w:type="dxa"/>
          </w:tcPr>
          <w:p w:rsidR="006E3770" w:rsidRDefault="006E3770">
            <w:pPr>
              <w:pStyle w:val="ConsPlusNormal"/>
            </w:pPr>
            <w:r>
              <w:t>100</w:t>
            </w:r>
          </w:p>
        </w:tc>
        <w:tc>
          <w:tcPr>
            <w:tcW w:w="624" w:type="dxa"/>
          </w:tcPr>
          <w:p w:rsidR="006E3770" w:rsidRDefault="006E3770">
            <w:pPr>
              <w:pStyle w:val="ConsPlusNormal"/>
            </w:pPr>
            <w:r>
              <w:t>100</w:t>
            </w:r>
          </w:p>
        </w:tc>
      </w:tr>
    </w:tbl>
    <w:p w:rsidR="006E3770" w:rsidRDefault="006E3770">
      <w:pPr>
        <w:pStyle w:val="ConsPlusNormal"/>
        <w:jc w:val="both"/>
      </w:pPr>
      <w:r>
        <w:t xml:space="preserve">(п. 2 в ред. </w:t>
      </w:r>
      <w:hyperlink r:id="rId67" w:history="1">
        <w:r>
          <w:rPr>
            <w:color w:val="0000FF"/>
          </w:rPr>
          <w:t>Постановления</w:t>
        </w:r>
      </w:hyperlink>
      <w:r>
        <w:t xml:space="preserve"> Правительства Новгородской области от 01.02.2019 N 46)</w:t>
      </w:r>
    </w:p>
    <w:p w:rsidR="006E3770" w:rsidRDefault="006E3770">
      <w:pPr>
        <w:pStyle w:val="ConsPlusNormal"/>
        <w:jc w:val="both"/>
      </w:pPr>
    </w:p>
    <w:p w:rsidR="006E3770" w:rsidRDefault="006E3770">
      <w:pPr>
        <w:pStyle w:val="ConsPlusNormal"/>
        <w:ind w:firstLine="540"/>
        <w:jc w:val="both"/>
      </w:pPr>
      <w:r>
        <w:t>3. Сроки реализации подпрограммы:</w:t>
      </w:r>
    </w:p>
    <w:p w:rsidR="006E3770" w:rsidRDefault="006E3770">
      <w:pPr>
        <w:pStyle w:val="ConsPlusNormal"/>
        <w:spacing w:before="220"/>
        <w:ind w:firstLine="540"/>
        <w:jc w:val="both"/>
      </w:pPr>
      <w:r>
        <w:t>2015 - 2024 годы.</w:t>
      </w:r>
    </w:p>
    <w:p w:rsidR="006E3770" w:rsidRDefault="006E3770">
      <w:pPr>
        <w:pStyle w:val="ConsPlusNormal"/>
        <w:jc w:val="both"/>
      </w:pPr>
      <w:r>
        <w:t xml:space="preserve">(в ред. </w:t>
      </w:r>
      <w:hyperlink r:id="rId68" w:history="1">
        <w:r>
          <w:rPr>
            <w:color w:val="0000FF"/>
          </w:rPr>
          <w:t>Постановления</w:t>
        </w:r>
      </w:hyperlink>
      <w:r>
        <w:t xml:space="preserve"> Правительства Новгородской области от 01.02.2019 N 46)</w:t>
      </w:r>
    </w:p>
    <w:p w:rsidR="006E3770" w:rsidRDefault="006E3770">
      <w:pPr>
        <w:pStyle w:val="ConsPlusNormal"/>
        <w:jc w:val="both"/>
      </w:pPr>
    </w:p>
    <w:p w:rsidR="006E3770" w:rsidRDefault="006E3770">
      <w:pPr>
        <w:pStyle w:val="ConsPlusNormal"/>
        <w:ind w:firstLine="540"/>
        <w:jc w:val="both"/>
      </w:pPr>
      <w:r>
        <w:t xml:space="preserve">4. Объемы и источники финансирования подпрограммы в целом и по годам реализации </w:t>
      </w:r>
      <w:r>
        <w:lastRenderedPageBreak/>
        <w:t>(тыс. руб.):</w:t>
      </w:r>
    </w:p>
    <w:p w:rsidR="006E3770" w:rsidRDefault="006E37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247"/>
        <w:gridCol w:w="1191"/>
        <w:gridCol w:w="1134"/>
        <w:gridCol w:w="2041"/>
        <w:gridCol w:w="1276"/>
        <w:gridCol w:w="1134"/>
      </w:tblGrid>
      <w:tr w:rsidR="006E3770">
        <w:tc>
          <w:tcPr>
            <w:tcW w:w="993" w:type="dxa"/>
            <w:vMerge w:val="restart"/>
            <w:vAlign w:val="center"/>
          </w:tcPr>
          <w:p w:rsidR="006E3770" w:rsidRDefault="006E3770">
            <w:pPr>
              <w:pStyle w:val="ConsPlusNormal"/>
              <w:jc w:val="center"/>
            </w:pPr>
            <w:r>
              <w:t>Год</w:t>
            </w:r>
          </w:p>
        </w:tc>
        <w:tc>
          <w:tcPr>
            <w:tcW w:w="8023" w:type="dxa"/>
            <w:gridSpan w:val="6"/>
            <w:vAlign w:val="center"/>
          </w:tcPr>
          <w:p w:rsidR="006E3770" w:rsidRDefault="006E3770">
            <w:pPr>
              <w:pStyle w:val="ConsPlusNormal"/>
              <w:jc w:val="center"/>
            </w:pPr>
            <w:r>
              <w:t>Источник финансирования</w:t>
            </w:r>
          </w:p>
        </w:tc>
      </w:tr>
      <w:tr w:rsidR="006E3770">
        <w:tc>
          <w:tcPr>
            <w:tcW w:w="993" w:type="dxa"/>
            <w:vMerge/>
          </w:tcPr>
          <w:p w:rsidR="006E3770" w:rsidRDefault="006E3770"/>
        </w:tc>
        <w:tc>
          <w:tcPr>
            <w:tcW w:w="1247" w:type="dxa"/>
            <w:vAlign w:val="center"/>
          </w:tcPr>
          <w:p w:rsidR="006E3770" w:rsidRDefault="006E3770">
            <w:pPr>
              <w:pStyle w:val="ConsPlusNormal"/>
              <w:jc w:val="center"/>
            </w:pPr>
            <w:r>
              <w:t>областной бюджет</w:t>
            </w:r>
          </w:p>
        </w:tc>
        <w:tc>
          <w:tcPr>
            <w:tcW w:w="1191" w:type="dxa"/>
            <w:vAlign w:val="center"/>
          </w:tcPr>
          <w:p w:rsidR="006E3770" w:rsidRDefault="006E3770">
            <w:pPr>
              <w:pStyle w:val="ConsPlusNormal"/>
              <w:jc w:val="center"/>
            </w:pPr>
            <w:r>
              <w:t>федеральный бюджет</w:t>
            </w:r>
          </w:p>
        </w:tc>
        <w:tc>
          <w:tcPr>
            <w:tcW w:w="1134" w:type="dxa"/>
            <w:vAlign w:val="center"/>
          </w:tcPr>
          <w:p w:rsidR="006E3770" w:rsidRDefault="006E3770">
            <w:pPr>
              <w:pStyle w:val="ConsPlusNormal"/>
              <w:jc w:val="center"/>
            </w:pPr>
            <w:r>
              <w:t>местные бюджеты</w:t>
            </w:r>
          </w:p>
        </w:tc>
        <w:tc>
          <w:tcPr>
            <w:tcW w:w="2041" w:type="dxa"/>
            <w:vAlign w:val="center"/>
          </w:tcPr>
          <w:p w:rsidR="006E3770" w:rsidRDefault="006E3770">
            <w:pPr>
              <w:pStyle w:val="ConsPlusNormal"/>
              <w:jc w:val="center"/>
            </w:pPr>
            <w:r>
              <w:t>бюджеты государственных внебюджетных фондов Российской Федерации</w:t>
            </w:r>
          </w:p>
        </w:tc>
        <w:tc>
          <w:tcPr>
            <w:tcW w:w="1276" w:type="dxa"/>
            <w:vAlign w:val="center"/>
          </w:tcPr>
          <w:p w:rsidR="006E3770" w:rsidRDefault="006E3770">
            <w:pPr>
              <w:pStyle w:val="ConsPlusNormal"/>
              <w:jc w:val="center"/>
            </w:pPr>
            <w:r>
              <w:t>другие внебюджетные источники</w:t>
            </w:r>
          </w:p>
        </w:tc>
        <w:tc>
          <w:tcPr>
            <w:tcW w:w="1134" w:type="dxa"/>
            <w:vAlign w:val="center"/>
          </w:tcPr>
          <w:p w:rsidR="006E3770" w:rsidRDefault="006E3770">
            <w:pPr>
              <w:pStyle w:val="ConsPlusNormal"/>
              <w:jc w:val="center"/>
            </w:pPr>
            <w:r>
              <w:t>всего</w:t>
            </w:r>
          </w:p>
        </w:tc>
      </w:tr>
      <w:tr w:rsidR="006E3770">
        <w:tc>
          <w:tcPr>
            <w:tcW w:w="993" w:type="dxa"/>
          </w:tcPr>
          <w:p w:rsidR="006E3770" w:rsidRDefault="006E3770">
            <w:pPr>
              <w:pStyle w:val="ConsPlusNormal"/>
              <w:jc w:val="center"/>
            </w:pPr>
            <w:r>
              <w:t>1</w:t>
            </w:r>
          </w:p>
        </w:tc>
        <w:tc>
          <w:tcPr>
            <w:tcW w:w="1247" w:type="dxa"/>
          </w:tcPr>
          <w:p w:rsidR="006E3770" w:rsidRDefault="006E3770">
            <w:pPr>
              <w:pStyle w:val="ConsPlusNormal"/>
              <w:jc w:val="center"/>
            </w:pPr>
            <w:r>
              <w:t>2</w:t>
            </w:r>
          </w:p>
        </w:tc>
        <w:tc>
          <w:tcPr>
            <w:tcW w:w="1191" w:type="dxa"/>
          </w:tcPr>
          <w:p w:rsidR="006E3770" w:rsidRDefault="006E3770">
            <w:pPr>
              <w:pStyle w:val="ConsPlusNormal"/>
              <w:jc w:val="center"/>
            </w:pPr>
            <w:r>
              <w:t>3</w:t>
            </w:r>
          </w:p>
        </w:tc>
        <w:tc>
          <w:tcPr>
            <w:tcW w:w="1134" w:type="dxa"/>
          </w:tcPr>
          <w:p w:rsidR="006E3770" w:rsidRDefault="006E3770">
            <w:pPr>
              <w:pStyle w:val="ConsPlusNormal"/>
              <w:jc w:val="center"/>
            </w:pPr>
            <w:r>
              <w:t>4</w:t>
            </w:r>
          </w:p>
        </w:tc>
        <w:tc>
          <w:tcPr>
            <w:tcW w:w="2041" w:type="dxa"/>
          </w:tcPr>
          <w:p w:rsidR="006E3770" w:rsidRDefault="006E3770">
            <w:pPr>
              <w:pStyle w:val="ConsPlusNormal"/>
              <w:jc w:val="center"/>
            </w:pPr>
            <w:r>
              <w:t>5</w:t>
            </w:r>
          </w:p>
        </w:tc>
        <w:tc>
          <w:tcPr>
            <w:tcW w:w="1276" w:type="dxa"/>
          </w:tcPr>
          <w:p w:rsidR="006E3770" w:rsidRDefault="006E3770">
            <w:pPr>
              <w:pStyle w:val="ConsPlusNormal"/>
              <w:jc w:val="center"/>
            </w:pPr>
            <w:r>
              <w:t>6</w:t>
            </w:r>
          </w:p>
        </w:tc>
        <w:tc>
          <w:tcPr>
            <w:tcW w:w="1134" w:type="dxa"/>
          </w:tcPr>
          <w:p w:rsidR="006E3770" w:rsidRDefault="006E3770">
            <w:pPr>
              <w:pStyle w:val="ConsPlusNormal"/>
              <w:jc w:val="center"/>
            </w:pPr>
            <w:r>
              <w:t>7</w:t>
            </w:r>
          </w:p>
        </w:tc>
      </w:tr>
      <w:tr w:rsidR="006E3770">
        <w:tc>
          <w:tcPr>
            <w:tcW w:w="993" w:type="dxa"/>
            <w:vAlign w:val="center"/>
          </w:tcPr>
          <w:p w:rsidR="006E3770" w:rsidRDefault="006E3770">
            <w:pPr>
              <w:pStyle w:val="ConsPlusNormal"/>
              <w:jc w:val="center"/>
            </w:pPr>
            <w:r>
              <w:t>2015</w:t>
            </w:r>
          </w:p>
        </w:tc>
        <w:tc>
          <w:tcPr>
            <w:tcW w:w="1247" w:type="dxa"/>
            <w:vAlign w:val="center"/>
          </w:tcPr>
          <w:p w:rsidR="006E3770" w:rsidRDefault="006E3770">
            <w:pPr>
              <w:pStyle w:val="ConsPlusNormal"/>
            </w:pPr>
            <w:r>
              <w:t>22010,8</w:t>
            </w:r>
          </w:p>
        </w:tc>
        <w:tc>
          <w:tcPr>
            <w:tcW w:w="1191" w:type="dxa"/>
            <w:vAlign w:val="center"/>
          </w:tcPr>
          <w:p w:rsidR="006E3770" w:rsidRDefault="006E3770">
            <w:pPr>
              <w:pStyle w:val="ConsPlusNormal"/>
            </w:pPr>
            <w:r>
              <w:t>203910,1</w:t>
            </w:r>
          </w:p>
        </w:tc>
        <w:tc>
          <w:tcPr>
            <w:tcW w:w="1134" w:type="dxa"/>
            <w:vAlign w:val="center"/>
          </w:tcPr>
          <w:p w:rsidR="006E3770" w:rsidRDefault="006E3770">
            <w:pPr>
              <w:pStyle w:val="ConsPlusNormal"/>
              <w:jc w:val="center"/>
            </w:pPr>
            <w:r>
              <w:t>-</w:t>
            </w:r>
          </w:p>
        </w:tc>
        <w:tc>
          <w:tcPr>
            <w:tcW w:w="2041" w:type="dxa"/>
            <w:vAlign w:val="center"/>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34" w:type="dxa"/>
            <w:vAlign w:val="center"/>
          </w:tcPr>
          <w:p w:rsidR="006E3770" w:rsidRDefault="006E3770">
            <w:pPr>
              <w:pStyle w:val="ConsPlusNormal"/>
            </w:pPr>
            <w:r>
              <w:t>225920,9</w:t>
            </w:r>
          </w:p>
        </w:tc>
      </w:tr>
      <w:tr w:rsidR="006E3770">
        <w:tc>
          <w:tcPr>
            <w:tcW w:w="993" w:type="dxa"/>
            <w:vAlign w:val="center"/>
          </w:tcPr>
          <w:p w:rsidR="006E3770" w:rsidRDefault="006E3770">
            <w:pPr>
              <w:pStyle w:val="ConsPlusNormal"/>
              <w:jc w:val="center"/>
            </w:pPr>
            <w:r>
              <w:t>2016</w:t>
            </w:r>
          </w:p>
        </w:tc>
        <w:tc>
          <w:tcPr>
            <w:tcW w:w="1247" w:type="dxa"/>
            <w:vAlign w:val="center"/>
          </w:tcPr>
          <w:p w:rsidR="006E3770" w:rsidRDefault="006E3770">
            <w:pPr>
              <w:pStyle w:val="ConsPlusNormal"/>
            </w:pPr>
            <w:r>
              <w:t>8488,4</w:t>
            </w:r>
          </w:p>
        </w:tc>
        <w:tc>
          <w:tcPr>
            <w:tcW w:w="1191" w:type="dxa"/>
            <w:vAlign w:val="center"/>
          </w:tcPr>
          <w:p w:rsidR="006E3770" w:rsidRDefault="006E3770">
            <w:pPr>
              <w:pStyle w:val="ConsPlusNormal"/>
            </w:pPr>
            <w:r>
              <w:t>32128,7</w:t>
            </w:r>
          </w:p>
        </w:tc>
        <w:tc>
          <w:tcPr>
            <w:tcW w:w="1134" w:type="dxa"/>
            <w:vAlign w:val="center"/>
          </w:tcPr>
          <w:p w:rsidR="006E3770" w:rsidRDefault="006E3770">
            <w:pPr>
              <w:pStyle w:val="ConsPlusNormal"/>
              <w:jc w:val="center"/>
            </w:pPr>
            <w:r>
              <w:t>-</w:t>
            </w:r>
          </w:p>
        </w:tc>
        <w:tc>
          <w:tcPr>
            <w:tcW w:w="2041" w:type="dxa"/>
            <w:vAlign w:val="center"/>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34" w:type="dxa"/>
            <w:vAlign w:val="center"/>
          </w:tcPr>
          <w:p w:rsidR="006E3770" w:rsidRDefault="006E3770">
            <w:pPr>
              <w:pStyle w:val="ConsPlusNormal"/>
            </w:pPr>
            <w:r>
              <w:t>40617,1</w:t>
            </w:r>
          </w:p>
        </w:tc>
      </w:tr>
      <w:tr w:rsidR="006E3770">
        <w:tc>
          <w:tcPr>
            <w:tcW w:w="993" w:type="dxa"/>
            <w:vAlign w:val="center"/>
          </w:tcPr>
          <w:p w:rsidR="006E3770" w:rsidRDefault="006E3770">
            <w:pPr>
              <w:pStyle w:val="ConsPlusNormal"/>
              <w:jc w:val="center"/>
            </w:pPr>
            <w:r>
              <w:t>2017</w:t>
            </w:r>
          </w:p>
        </w:tc>
        <w:tc>
          <w:tcPr>
            <w:tcW w:w="1247" w:type="dxa"/>
            <w:vAlign w:val="center"/>
          </w:tcPr>
          <w:p w:rsidR="006E3770" w:rsidRDefault="006E3770">
            <w:pPr>
              <w:pStyle w:val="ConsPlusNormal"/>
            </w:pPr>
            <w:r>
              <w:t>9496,3</w:t>
            </w:r>
          </w:p>
        </w:tc>
        <w:tc>
          <w:tcPr>
            <w:tcW w:w="1191" w:type="dxa"/>
            <w:vAlign w:val="center"/>
          </w:tcPr>
          <w:p w:rsidR="006E3770" w:rsidRDefault="006E3770">
            <w:pPr>
              <w:pStyle w:val="ConsPlusNormal"/>
            </w:pPr>
            <w:r>
              <w:t>33348,8</w:t>
            </w:r>
          </w:p>
        </w:tc>
        <w:tc>
          <w:tcPr>
            <w:tcW w:w="1134" w:type="dxa"/>
            <w:vAlign w:val="center"/>
          </w:tcPr>
          <w:p w:rsidR="006E3770" w:rsidRDefault="006E3770">
            <w:pPr>
              <w:pStyle w:val="ConsPlusNormal"/>
              <w:jc w:val="center"/>
            </w:pPr>
            <w:r>
              <w:t>-</w:t>
            </w:r>
          </w:p>
        </w:tc>
        <w:tc>
          <w:tcPr>
            <w:tcW w:w="2041" w:type="dxa"/>
            <w:vAlign w:val="center"/>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34" w:type="dxa"/>
            <w:vAlign w:val="center"/>
          </w:tcPr>
          <w:p w:rsidR="006E3770" w:rsidRDefault="006E3770">
            <w:pPr>
              <w:pStyle w:val="ConsPlusNormal"/>
            </w:pPr>
            <w:r>
              <w:t>42845,1</w:t>
            </w:r>
          </w:p>
        </w:tc>
      </w:tr>
      <w:tr w:rsidR="006E3770">
        <w:tc>
          <w:tcPr>
            <w:tcW w:w="993" w:type="dxa"/>
            <w:vAlign w:val="center"/>
          </w:tcPr>
          <w:p w:rsidR="006E3770" w:rsidRDefault="006E3770">
            <w:pPr>
              <w:pStyle w:val="ConsPlusNormal"/>
              <w:jc w:val="center"/>
            </w:pPr>
            <w:r>
              <w:t>2018</w:t>
            </w:r>
          </w:p>
        </w:tc>
        <w:tc>
          <w:tcPr>
            <w:tcW w:w="1247" w:type="dxa"/>
            <w:vAlign w:val="center"/>
          </w:tcPr>
          <w:p w:rsidR="006E3770" w:rsidRDefault="006E3770">
            <w:pPr>
              <w:pStyle w:val="ConsPlusNormal"/>
            </w:pPr>
            <w:r>
              <w:t>7624,7</w:t>
            </w:r>
          </w:p>
        </w:tc>
        <w:tc>
          <w:tcPr>
            <w:tcW w:w="1191" w:type="dxa"/>
            <w:vAlign w:val="center"/>
          </w:tcPr>
          <w:p w:rsidR="006E3770" w:rsidRDefault="006E3770">
            <w:pPr>
              <w:pStyle w:val="ConsPlusNormal"/>
            </w:pPr>
            <w:r>
              <w:t>20491,1</w:t>
            </w:r>
          </w:p>
        </w:tc>
        <w:tc>
          <w:tcPr>
            <w:tcW w:w="1134" w:type="dxa"/>
            <w:vAlign w:val="center"/>
          </w:tcPr>
          <w:p w:rsidR="006E3770" w:rsidRDefault="006E3770">
            <w:pPr>
              <w:pStyle w:val="ConsPlusNormal"/>
              <w:jc w:val="center"/>
            </w:pPr>
            <w:r>
              <w:t>-</w:t>
            </w:r>
          </w:p>
        </w:tc>
        <w:tc>
          <w:tcPr>
            <w:tcW w:w="2041" w:type="dxa"/>
            <w:vAlign w:val="center"/>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34" w:type="dxa"/>
            <w:vAlign w:val="center"/>
          </w:tcPr>
          <w:p w:rsidR="006E3770" w:rsidRDefault="006E3770">
            <w:pPr>
              <w:pStyle w:val="ConsPlusNormal"/>
            </w:pPr>
            <w:r>
              <w:t>28115,8</w:t>
            </w:r>
          </w:p>
        </w:tc>
      </w:tr>
      <w:tr w:rsidR="006E3770">
        <w:tc>
          <w:tcPr>
            <w:tcW w:w="993" w:type="dxa"/>
            <w:vAlign w:val="center"/>
          </w:tcPr>
          <w:p w:rsidR="006E3770" w:rsidRDefault="006E3770">
            <w:pPr>
              <w:pStyle w:val="ConsPlusNormal"/>
              <w:jc w:val="center"/>
            </w:pPr>
            <w:r>
              <w:t>2019</w:t>
            </w:r>
          </w:p>
        </w:tc>
        <w:tc>
          <w:tcPr>
            <w:tcW w:w="1247" w:type="dxa"/>
            <w:vAlign w:val="center"/>
          </w:tcPr>
          <w:p w:rsidR="006E3770" w:rsidRDefault="006E3770">
            <w:pPr>
              <w:pStyle w:val="ConsPlusNormal"/>
            </w:pPr>
            <w:r>
              <w:t>8103,7</w:t>
            </w:r>
          </w:p>
        </w:tc>
        <w:tc>
          <w:tcPr>
            <w:tcW w:w="1191" w:type="dxa"/>
            <w:vAlign w:val="center"/>
          </w:tcPr>
          <w:p w:rsidR="006E3770" w:rsidRDefault="006E3770">
            <w:pPr>
              <w:pStyle w:val="ConsPlusNormal"/>
            </w:pPr>
            <w:r>
              <w:t>31412,4</w:t>
            </w:r>
          </w:p>
        </w:tc>
        <w:tc>
          <w:tcPr>
            <w:tcW w:w="1134" w:type="dxa"/>
            <w:vAlign w:val="center"/>
          </w:tcPr>
          <w:p w:rsidR="006E3770" w:rsidRDefault="006E3770">
            <w:pPr>
              <w:pStyle w:val="ConsPlusNormal"/>
              <w:jc w:val="center"/>
            </w:pPr>
            <w:r>
              <w:t>-</w:t>
            </w:r>
          </w:p>
        </w:tc>
        <w:tc>
          <w:tcPr>
            <w:tcW w:w="2041" w:type="dxa"/>
            <w:vAlign w:val="center"/>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34" w:type="dxa"/>
            <w:vAlign w:val="center"/>
          </w:tcPr>
          <w:p w:rsidR="006E3770" w:rsidRDefault="006E3770">
            <w:pPr>
              <w:pStyle w:val="ConsPlusNormal"/>
            </w:pPr>
            <w:r>
              <w:t>39516,1</w:t>
            </w:r>
          </w:p>
        </w:tc>
      </w:tr>
      <w:tr w:rsidR="006E3770">
        <w:tc>
          <w:tcPr>
            <w:tcW w:w="993" w:type="dxa"/>
            <w:vAlign w:val="center"/>
          </w:tcPr>
          <w:p w:rsidR="006E3770" w:rsidRDefault="006E3770">
            <w:pPr>
              <w:pStyle w:val="ConsPlusNormal"/>
              <w:jc w:val="center"/>
            </w:pPr>
            <w:r>
              <w:t>2020</w:t>
            </w:r>
          </w:p>
        </w:tc>
        <w:tc>
          <w:tcPr>
            <w:tcW w:w="1247" w:type="dxa"/>
            <w:vAlign w:val="center"/>
          </w:tcPr>
          <w:p w:rsidR="006E3770" w:rsidRDefault="006E3770">
            <w:pPr>
              <w:pStyle w:val="ConsPlusNormal"/>
            </w:pPr>
            <w:r>
              <w:t>8103,7</w:t>
            </w:r>
          </w:p>
        </w:tc>
        <w:tc>
          <w:tcPr>
            <w:tcW w:w="1191" w:type="dxa"/>
            <w:vAlign w:val="center"/>
          </w:tcPr>
          <w:p w:rsidR="006E3770" w:rsidRDefault="006E3770">
            <w:pPr>
              <w:pStyle w:val="ConsPlusNormal"/>
            </w:pPr>
            <w:r>
              <w:t>22263,6</w:t>
            </w:r>
          </w:p>
        </w:tc>
        <w:tc>
          <w:tcPr>
            <w:tcW w:w="1134" w:type="dxa"/>
            <w:vAlign w:val="center"/>
          </w:tcPr>
          <w:p w:rsidR="006E3770" w:rsidRDefault="006E3770">
            <w:pPr>
              <w:pStyle w:val="ConsPlusNormal"/>
              <w:jc w:val="center"/>
            </w:pPr>
            <w:r>
              <w:t>-</w:t>
            </w:r>
          </w:p>
        </w:tc>
        <w:tc>
          <w:tcPr>
            <w:tcW w:w="2041" w:type="dxa"/>
            <w:vAlign w:val="center"/>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34" w:type="dxa"/>
            <w:vAlign w:val="center"/>
          </w:tcPr>
          <w:p w:rsidR="006E3770" w:rsidRDefault="006E3770">
            <w:pPr>
              <w:pStyle w:val="ConsPlusNormal"/>
            </w:pPr>
            <w:r>
              <w:t>30367,3</w:t>
            </w:r>
          </w:p>
        </w:tc>
      </w:tr>
      <w:tr w:rsidR="006E3770">
        <w:tc>
          <w:tcPr>
            <w:tcW w:w="993" w:type="dxa"/>
            <w:vAlign w:val="center"/>
          </w:tcPr>
          <w:p w:rsidR="006E3770" w:rsidRDefault="006E3770">
            <w:pPr>
              <w:pStyle w:val="ConsPlusNormal"/>
              <w:jc w:val="center"/>
            </w:pPr>
            <w:r>
              <w:t>2021</w:t>
            </w:r>
          </w:p>
        </w:tc>
        <w:tc>
          <w:tcPr>
            <w:tcW w:w="1247" w:type="dxa"/>
            <w:vAlign w:val="center"/>
          </w:tcPr>
          <w:p w:rsidR="006E3770" w:rsidRDefault="006E3770">
            <w:pPr>
              <w:pStyle w:val="ConsPlusNormal"/>
            </w:pPr>
            <w:r>
              <w:t>8103,7</w:t>
            </w:r>
          </w:p>
        </w:tc>
        <w:tc>
          <w:tcPr>
            <w:tcW w:w="1191" w:type="dxa"/>
            <w:vAlign w:val="center"/>
          </w:tcPr>
          <w:p w:rsidR="006E3770" w:rsidRDefault="006E3770">
            <w:pPr>
              <w:pStyle w:val="ConsPlusNormal"/>
            </w:pPr>
            <w:r>
              <w:t>22263,6</w:t>
            </w:r>
          </w:p>
        </w:tc>
        <w:tc>
          <w:tcPr>
            <w:tcW w:w="1134" w:type="dxa"/>
            <w:vAlign w:val="center"/>
          </w:tcPr>
          <w:p w:rsidR="006E3770" w:rsidRDefault="006E3770">
            <w:pPr>
              <w:pStyle w:val="ConsPlusNormal"/>
              <w:jc w:val="center"/>
            </w:pPr>
            <w:r>
              <w:t>-</w:t>
            </w:r>
          </w:p>
        </w:tc>
        <w:tc>
          <w:tcPr>
            <w:tcW w:w="2041" w:type="dxa"/>
            <w:vAlign w:val="center"/>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34" w:type="dxa"/>
            <w:vAlign w:val="center"/>
          </w:tcPr>
          <w:p w:rsidR="006E3770" w:rsidRDefault="006E3770">
            <w:pPr>
              <w:pStyle w:val="ConsPlusNormal"/>
            </w:pPr>
            <w:r>
              <w:t>30367,3</w:t>
            </w:r>
          </w:p>
        </w:tc>
      </w:tr>
      <w:tr w:rsidR="006E3770">
        <w:tc>
          <w:tcPr>
            <w:tcW w:w="993" w:type="dxa"/>
            <w:vAlign w:val="center"/>
          </w:tcPr>
          <w:p w:rsidR="006E3770" w:rsidRDefault="006E3770">
            <w:pPr>
              <w:pStyle w:val="ConsPlusNormal"/>
              <w:jc w:val="center"/>
            </w:pPr>
            <w:r>
              <w:t>2022</w:t>
            </w:r>
          </w:p>
        </w:tc>
        <w:tc>
          <w:tcPr>
            <w:tcW w:w="1247" w:type="dxa"/>
            <w:vAlign w:val="center"/>
          </w:tcPr>
          <w:p w:rsidR="006E3770" w:rsidRDefault="006E3770">
            <w:pPr>
              <w:pStyle w:val="ConsPlusNormal"/>
            </w:pPr>
            <w:r>
              <w:t>8103,7</w:t>
            </w:r>
          </w:p>
        </w:tc>
        <w:tc>
          <w:tcPr>
            <w:tcW w:w="1191" w:type="dxa"/>
            <w:vAlign w:val="center"/>
          </w:tcPr>
          <w:p w:rsidR="006E3770" w:rsidRDefault="006E3770">
            <w:pPr>
              <w:pStyle w:val="ConsPlusNormal"/>
            </w:pPr>
            <w:r>
              <w:t>22263,6</w:t>
            </w:r>
          </w:p>
        </w:tc>
        <w:tc>
          <w:tcPr>
            <w:tcW w:w="1134" w:type="dxa"/>
            <w:vAlign w:val="center"/>
          </w:tcPr>
          <w:p w:rsidR="006E3770" w:rsidRDefault="006E3770">
            <w:pPr>
              <w:pStyle w:val="ConsPlusNormal"/>
              <w:jc w:val="center"/>
            </w:pPr>
            <w:r>
              <w:t>-</w:t>
            </w:r>
          </w:p>
        </w:tc>
        <w:tc>
          <w:tcPr>
            <w:tcW w:w="2041" w:type="dxa"/>
            <w:vAlign w:val="center"/>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34" w:type="dxa"/>
            <w:vAlign w:val="center"/>
          </w:tcPr>
          <w:p w:rsidR="006E3770" w:rsidRDefault="006E3770">
            <w:pPr>
              <w:pStyle w:val="ConsPlusNormal"/>
            </w:pPr>
            <w:r>
              <w:t>30367,3</w:t>
            </w:r>
          </w:p>
        </w:tc>
      </w:tr>
      <w:tr w:rsidR="006E3770">
        <w:tc>
          <w:tcPr>
            <w:tcW w:w="993" w:type="dxa"/>
            <w:vAlign w:val="center"/>
          </w:tcPr>
          <w:p w:rsidR="006E3770" w:rsidRDefault="006E3770">
            <w:pPr>
              <w:pStyle w:val="ConsPlusNormal"/>
              <w:jc w:val="center"/>
            </w:pPr>
            <w:r>
              <w:t>2023</w:t>
            </w:r>
          </w:p>
        </w:tc>
        <w:tc>
          <w:tcPr>
            <w:tcW w:w="1247" w:type="dxa"/>
            <w:vAlign w:val="center"/>
          </w:tcPr>
          <w:p w:rsidR="006E3770" w:rsidRDefault="006E3770">
            <w:pPr>
              <w:pStyle w:val="ConsPlusNormal"/>
            </w:pPr>
            <w:r>
              <w:t>8103,7</w:t>
            </w:r>
          </w:p>
        </w:tc>
        <w:tc>
          <w:tcPr>
            <w:tcW w:w="1191" w:type="dxa"/>
            <w:vAlign w:val="center"/>
          </w:tcPr>
          <w:p w:rsidR="006E3770" w:rsidRDefault="006E3770">
            <w:pPr>
              <w:pStyle w:val="ConsPlusNormal"/>
            </w:pPr>
            <w:r>
              <w:t>22263,6</w:t>
            </w:r>
          </w:p>
        </w:tc>
        <w:tc>
          <w:tcPr>
            <w:tcW w:w="1134" w:type="dxa"/>
            <w:vAlign w:val="center"/>
          </w:tcPr>
          <w:p w:rsidR="006E3770" w:rsidRDefault="006E3770">
            <w:pPr>
              <w:pStyle w:val="ConsPlusNormal"/>
              <w:jc w:val="center"/>
            </w:pPr>
            <w:r>
              <w:t>-</w:t>
            </w:r>
          </w:p>
        </w:tc>
        <w:tc>
          <w:tcPr>
            <w:tcW w:w="2041" w:type="dxa"/>
            <w:vAlign w:val="center"/>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34" w:type="dxa"/>
            <w:vAlign w:val="center"/>
          </w:tcPr>
          <w:p w:rsidR="006E3770" w:rsidRDefault="006E3770">
            <w:pPr>
              <w:pStyle w:val="ConsPlusNormal"/>
            </w:pPr>
            <w:r>
              <w:t>30367,3</w:t>
            </w:r>
          </w:p>
        </w:tc>
      </w:tr>
      <w:tr w:rsidR="006E3770">
        <w:tc>
          <w:tcPr>
            <w:tcW w:w="993" w:type="dxa"/>
            <w:vAlign w:val="center"/>
          </w:tcPr>
          <w:p w:rsidR="006E3770" w:rsidRDefault="006E3770">
            <w:pPr>
              <w:pStyle w:val="ConsPlusNormal"/>
              <w:jc w:val="center"/>
            </w:pPr>
            <w:r>
              <w:t>2024</w:t>
            </w:r>
          </w:p>
        </w:tc>
        <w:tc>
          <w:tcPr>
            <w:tcW w:w="1247" w:type="dxa"/>
            <w:vAlign w:val="center"/>
          </w:tcPr>
          <w:p w:rsidR="006E3770" w:rsidRDefault="006E3770">
            <w:pPr>
              <w:pStyle w:val="ConsPlusNormal"/>
            </w:pPr>
            <w:r>
              <w:t>8103,7</w:t>
            </w:r>
          </w:p>
        </w:tc>
        <w:tc>
          <w:tcPr>
            <w:tcW w:w="1191" w:type="dxa"/>
            <w:vAlign w:val="center"/>
          </w:tcPr>
          <w:p w:rsidR="006E3770" w:rsidRDefault="006E3770">
            <w:pPr>
              <w:pStyle w:val="ConsPlusNormal"/>
            </w:pPr>
            <w:r>
              <w:t>22263,6</w:t>
            </w:r>
          </w:p>
        </w:tc>
        <w:tc>
          <w:tcPr>
            <w:tcW w:w="1134" w:type="dxa"/>
            <w:vAlign w:val="center"/>
          </w:tcPr>
          <w:p w:rsidR="006E3770" w:rsidRDefault="006E3770">
            <w:pPr>
              <w:pStyle w:val="ConsPlusNormal"/>
              <w:jc w:val="center"/>
            </w:pPr>
            <w:r>
              <w:t>-</w:t>
            </w:r>
          </w:p>
        </w:tc>
        <w:tc>
          <w:tcPr>
            <w:tcW w:w="2041" w:type="dxa"/>
            <w:vAlign w:val="center"/>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34" w:type="dxa"/>
            <w:vAlign w:val="center"/>
          </w:tcPr>
          <w:p w:rsidR="006E3770" w:rsidRDefault="006E3770">
            <w:pPr>
              <w:pStyle w:val="ConsPlusNormal"/>
            </w:pPr>
            <w:r>
              <w:t>30367,3</w:t>
            </w:r>
          </w:p>
        </w:tc>
      </w:tr>
      <w:tr w:rsidR="006E3770">
        <w:tc>
          <w:tcPr>
            <w:tcW w:w="993" w:type="dxa"/>
            <w:vAlign w:val="center"/>
          </w:tcPr>
          <w:p w:rsidR="006E3770" w:rsidRDefault="006E3770">
            <w:pPr>
              <w:pStyle w:val="ConsPlusNormal"/>
              <w:jc w:val="center"/>
            </w:pPr>
            <w:r>
              <w:t>ВСЕГО</w:t>
            </w:r>
          </w:p>
        </w:tc>
        <w:tc>
          <w:tcPr>
            <w:tcW w:w="1247" w:type="dxa"/>
            <w:vAlign w:val="center"/>
          </w:tcPr>
          <w:p w:rsidR="006E3770" w:rsidRDefault="006E3770">
            <w:pPr>
              <w:pStyle w:val="ConsPlusNormal"/>
            </w:pPr>
            <w:r>
              <w:t>96242,4</w:t>
            </w:r>
          </w:p>
        </w:tc>
        <w:tc>
          <w:tcPr>
            <w:tcW w:w="1191" w:type="dxa"/>
            <w:vAlign w:val="center"/>
          </w:tcPr>
          <w:p w:rsidR="006E3770" w:rsidRDefault="006E3770">
            <w:pPr>
              <w:pStyle w:val="ConsPlusNormal"/>
            </w:pPr>
            <w:r>
              <w:t>432609,1</w:t>
            </w:r>
          </w:p>
        </w:tc>
        <w:tc>
          <w:tcPr>
            <w:tcW w:w="1134" w:type="dxa"/>
            <w:vAlign w:val="center"/>
          </w:tcPr>
          <w:p w:rsidR="006E3770" w:rsidRDefault="006E3770">
            <w:pPr>
              <w:pStyle w:val="ConsPlusNormal"/>
              <w:jc w:val="center"/>
            </w:pPr>
            <w:r>
              <w:t>-</w:t>
            </w:r>
          </w:p>
        </w:tc>
        <w:tc>
          <w:tcPr>
            <w:tcW w:w="2041" w:type="dxa"/>
            <w:vAlign w:val="center"/>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34" w:type="dxa"/>
            <w:vAlign w:val="center"/>
          </w:tcPr>
          <w:p w:rsidR="006E3770" w:rsidRDefault="006E3770">
            <w:pPr>
              <w:pStyle w:val="ConsPlusNormal"/>
            </w:pPr>
            <w:r>
              <w:t>528851,5</w:t>
            </w:r>
          </w:p>
        </w:tc>
      </w:tr>
    </w:tbl>
    <w:p w:rsidR="006E3770" w:rsidRDefault="006E3770">
      <w:pPr>
        <w:pStyle w:val="ConsPlusNormal"/>
        <w:jc w:val="both"/>
      </w:pPr>
      <w:r>
        <w:t xml:space="preserve">(п. 4 в ред. </w:t>
      </w:r>
      <w:hyperlink r:id="rId69" w:history="1">
        <w:r>
          <w:rPr>
            <w:color w:val="0000FF"/>
          </w:rPr>
          <w:t>Постановления</w:t>
        </w:r>
      </w:hyperlink>
      <w:r>
        <w:t xml:space="preserve"> Правительства Новгородской области от 01.02.2019 N 46)</w:t>
      </w:r>
    </w:p>
    <w:p w:rsidR="006E3770" w:rsidRDefault="006E3770">
      <w:pPr>
        <w:pStyle w:val="ConsPlusNormal"/>
        <w:jc w:val="both"/>
      </w:pPr>
    </w:p>
    <w:p w:rsidR="006E3770" w:rsidRDefault="006E3770">
      <w:pPr>
        <w:pStyle w:val="ConsPlusNormal"/>
        <w:ind w:firstLine="540"/>
        <w:jc w:val="both"/>
      </w:pPr>
      <w:r>
        <w:t>5. Ожидаемые конечные результаты реализации подпрограммы:</w:t>
      </w:r>
    </w:p>
    <w:p w:rsidR="006E3770" w:rsidRDefault="006E3770">
      <w:pPr>
        <w:pStyle w:val="ConsPlusNormal"/>
        <w:spacing w:before="220"/>
        <w:ind w:firstLine="540"/>
        <w:jc w:val="both"/>
      </w:pPr>
      <w:r>
        <w:t>ресурсное обеспечение деятельности министерства и государственных областных казенных учреждений - 100 %.</w:t>
      </w:r>
    </w:p>
    <w:p w:rsidR="006E3770" w:rsidRDefault="006E3770">
      <w:pPr>
        <w:pStyle w:val="ConsPlusNormal"/>
        <w:jc w:val="both"/>
      </w:pPr>
      <w:r>
        <w:t xml:space="preserve">(в ред. </w:t>
      </w:r>
      <w:hyperlink r:id="rId70" w:history="1">
        <w:r>
          <w:rPr>
            <w:color w:val="0000FF"/>
          </w:rPr>
          <w:t>Постановления</w:t>
        </w:r>
      </w:hyperlink>
      <w:r>
        <w:t xml:space="preserve"> Правительства Новгородской области от 23.04.2018 N 151)</w:t>
      </w:r>
    </w:p>
    <w:p w:rsidR="006E3770" w:rsidRDefault="006E3770">
      <w:pPr>
        <w:pStyle w:val="ConsPlusNormal"/>
        <w:jc w:val="both"/>
      </w:pPr>
    </w:p>
    <w:p w:rsidR="006E3770" w:rsidRDefault="006E3770">
      <w:pPr>
        <w:pStyle w:val="ConsPlusTitle"/>
        <w:jc w:val="center"/>
        <w:outlineLvl w:val="2"/>
      </w:pPr>
      <w:r>
        <w:t>Мероприятия подпрограммы</w:t>
      </w:r>
    </w:p>
    <w:p w:rsidR="006E3770" w:rsidRDefault="006E3770">
      <w:pPr>
        <w:pStyle w:val="ConsPlusTitle"/>
        <w:jc w:val="center"/>
      </w:pPr>
      <w:r>
        <w:t>"Обеспечение государственного управления</w:t>
      </w:r>
    </w:p>
    <w:p w:rsidR="006E3770" w:rsidRDefault="006E3770">
      <w:pPr>
        <w:pStyle w:val="ConsPlusTitle"/>
        <w:jc w:val="center"/>
      </w:pPr>
      <w:r>
        <w:t>в сфере лесного хозяйства"</w:t>
      </w:r>
    </w:p>
    <w:p w:rsidR="006E3770" w:rsidRDefault="006E3770">
      <w:pPr>
        <w:pStyle w:val="ConsPlusNormal"/>
        <w:jc w:val="center"/>
      </w:pPr>
      <w:proofErr w:type="gramStart"/>
      <w:r>
        <w:t xml:space="preserve">(в ред. </w:t>
      </w:r>
      <w:hyperlink r:id="rId71" w:history="1">
        <w:r>
          <w:rPr>
            <w:color w:val="0000FF"/>
          </w:rPr>
          <w:t>Постановления</w:t>
        </w:r>
      </w:hyperlink>
      <w:r>
        <w:t xml:space="preserve"> Правительства Новгородской области</w:t>
      </w:r>
      <w:proofErr w:type="gramEnd"/>
    </w:p>
    <w:p w:rsidR="006E3770" w:rsidRDefault="006E3770">
      <w:pPr>
        <w:pStyle w:val="ConsPlusNormal"/>
        <w:jc w:val="center"/>
      </w:pPr>
      <w:r>
        <w:t>от 01.02.2019 N 46)</w:t>
      </w:r>
    </w:p>
    <w:p w:rsidR="006E3770" w:rsidRDefault="006E3770">
      <w:pPr>
        <w:pStyle w:val="ConsPlusNormal"/>
        <w:jc w:val="both"/>
      </w:pPr>
    </w:p>
    <w:p w:rsidR="006E3770" w:rsidRDefault="006E3770">
      <w:pPr>
        <w:sectPr w:rsidR="006E377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964"/>
        <w:gridCol w:w="794"/>
        <w:gridCol w:w="1134"/>
        <w:gridCol w:w="1247"/>
        <w:gridCol w:w="680"/>
        <w:gridCol w:w="1077"/>
        <w:gridCol w:w="963"/>
        <w:gridCol w:w="963"/>
        <w:gridCol w:w="963"/>
        <w:gridCol w:w="963"/>
        <w:gridCol w:w="963"/>
        <w:gridCol w:w="963"/>
        <w:gridCol w:w="963"/>
        <w:gridCol w:w="963"/>
        <w:gridCol w:w="963"/>
      </w:tblGrid>
      <w:tr w:rsidR="006E3770">
        <w:tc>
          <w:tcPr>
            <w:tcW w:w="510" w:type="dxa"/>
            <w:vMerge w:val="restart"/>
            <w:vAlign w:val="center"/>
          </w:tcPr>
          <w:p w:rsidR="006E3770" w:rsidRDefault="006E3770">
            <w:pPr>
              <w:pStyle w:val="ConsPlusNormal"/>
              <w:jc w:val="center"/>
            </w:pPr>
            <w:r>
              <w:lastRenderedPageBreak/>
              <w:t xml:space="preserve">N </w:t>
            </w:r>
            <w:proofErr w:type="gramStart"/>
            <w:r>
              <w:t>п</w:t>
            </w:r>
            <w:proofErr w:type="gramEnd"/>
            <w:r>
              <w:t>/п</w:t>
            </w:r>
          </w:p>
        </w:tc>
        <w:tc>
          <w:tcPr>
            <w:tcW w:w="1757" w:type="dxa"/>
            <w:vMerge w:val="restart"/>
            <w:vAlign w:val="center"/>
          </w:tcPr>
          <w:p w:rsidR="006E3770" w:rsidRDefault="006E3770">
            <w:pPr>
              <w:pStyle w:val="ConsPlusNormal"/>
              <w:jc w:val="center"/>
            </w:pPr>
            <w:r>
              <w:t>Наименование мероприятия</w:t>
            </w:r>
          </w:p>
        </w:tc>
        <w:tc>
          <w:tcPr>
            <w:tcW w:w="964" w:type="dxa"/>
            <w:vMerge w:val="restart"/>
            <w:vAlign w:val="center"/>
          </w:tcPr>
          <w:p w:rsidR="006E3770" w:rsidRDefault="006E3770">
            <w:pPr>
              <w:pStyle w:val="ConsPlusNormal"/>
              <w:jc w:val="center"/>
            </w:pPr>
            <w:r>
              <w:t>Исполнитель мероприятия</w:t>
            </w:r>
          </w:p>
        </w:tc>
        <w:tc>
          <w:tcPr>
            <w:tcW w:w="794" w:type="dxa"/>
            <w:vMerge w:val="restart"/>
            <w:vAlign w:val="center"/>
          </w:tcPr>
          <w:p w:rsidR="006E3770" w:rsidRDefault="006E3770">
            <w:pPr>
              <w:pStyle w:val="ConsPlusNormal"/>
              <w:jc w:val="center"/>
            </w:pPr>
            <w:r>
              <w:t>Срок реализации</w:t>
            </w:r>
          </w:p>
        </w:tc>
        <w:tc>
          <w:tcPr>
            <w:tcW w:w="1134" w:type="dxa"/>
            <w:vMerge w:val="restart"/>
            <w:vAlign w:val="center"/>
          </w:tcPr>
          <w:p w:rsidR="006E3770" w:rsidRDefault="006E3770">
            <w:pPr>
              <w:pStyle w:val="ConsPlusNormal"/>
              <w:jc w:val="center"/>
            </w:pPr>
            <w:r>
              <w:t>Целевой показатель (номер целевого показателя из паспорта подпрограммы)</w:t>
            </w:r>
          </w:p>
        </w:tc>
        <w:tc>
          <w:tcPr>
            <w:tcW w:w="1247" w:type="dxa"/>
            <w:vMerge w:val="restart"/>
            <w:vAlign w:val="center"/>
          </w:tcPr>
          <w:p w:rsidR="006E3770" w:rsidRDefault="006E3770">
            <w:pPr>
              <w:pStyle w:val="ConsPlusNormal"/>
              <w:jc w:val="center"/>
            </w:pPr>
            <w:r>
              <w:t>Источник финансирования</w:t>
            </w:r>
          </w:p>
        </w:tc>
        <w:tc>
          <w:tcPr>
            <w:tcW w:w="10424" w:type="dxa"/>
            <w:gridSpan w:val="11"/>
            <w:vAlign w:val="center"/>
          </w:tcPr>
          <w:p w:rsidR="006E3770" w:rsidRDefault="006E3770">
            <w:pPr>
              <w:pStyle w:val="ConsPlusNormal"/>
              <w:jc w:val="center"/>
            </w:pPr>
            <w:r>
              <w:t>Объем финансирования по годам (тыс. руб.)</w:t>
            </w:r>
          </w:p>
        </w:tc>
      </w:tr>
      <w:tr w:rsidR="006E3770">
        <w:tc>
          <w:tcPr>
            <w:tcW w:w="510" w:type="dxa"/>
            <w:vMerge/>
          </w:tcPr>
          <w:p w:rsidR="006E3770" w:rsidRDefault="006E3770"/>
        </w:tc>
        <w:tc>
          <w:tcPr>
            <w:tcW w:w="1757" w:type="dxa"/>
            <w:vMerge/>
          </w:tcPr>
          <w:p w:rsidR="006E3770" w:rsidRDefault="006E3770"/>
        </w:tc>
        <w:tc>
          <w:tcPr>
            <w:tcW w:w="964" w:type="dxa"/>
            <w:vMerge/>
          </w:tcPr>
          <w:p w:rsidR="006E3770" w:rsidRDefault="006E3770"/>
        </w:tc>
        <w:tc>
          <w:tcPr>
            <w:tcW w:w="794" w:type="dxa"/>
            <w:vMerge/>
          </w:tcPr>
          <w:p w:rsidR="006E3770" w:rsidRDefault="006E3770"/>
        </w:tc>
        <w:tc>
          <w:tcPr>
            <w:tcW w:w="1134" w:type="dxa"/>
            <w:vMerge/>
          </w:tcPr>
          <w:p w:rsidR="006E3770" w:rsidRDefault="006E3770"/>
        </w:tc>
        <w:tc>
          <w:tcPr>
            <w:tcW w:w="1247" w:type="dxa"/>
            <w:vMerge/>
          </w:tcPr>
          <w:p w:rsidR="006E3770" w:rsidRDefault="006E3770"/>
        </w:tc>
        <w:tc>
          <w:tcPr>
            <w:tcW w:w="680" w:type="dxa"/>
            <w:vAlign w:val="center"/>
          </w:tcPr>
          <w:p w:rsidR="006E3770" w:rsidRDefault="006E3770">
            <w:pPr>
              <w:pStyle w:val="ConsPlusNormal"/>
              <w:jc w:val="center"/>
            </w:pPr>
            <w:r>
              <w:t>2014</w:t>
            </w:r>
          </w:p>
        </w:tc>
        <w:tc>
          <w:tcPr>
            <w:tcW w:w="1077" w:type="dxa"/>
            <w:vAlign w:val="center"/>
          </w:tcPr>
          <w:p w:rsidR="006E3770" w:rsidRDefault="006E3770">
            <w:pPr>
              <w:pStyle w:val="ConsPlusNormal"/>
              <w:jc w:val="center"/>
            </w:pPr>
            <w:r>
              <w:t>2015</w:t>
            </w:r>
          </w:p>
        </w:tc>
        <w:tc>
          <w:tcPr>
            <w:tcW w:w="963" w:type="dxa"/>
            <w:vAlign w:val="center"/>
          </w:tcPr>
          <w:p w:rsidR="006E3770" w:rsidRDefault="006E3770">
            <w:pPr>
              <w:pStyle w:val="ConsPlusNormal"/>
              <w:jc w:val="center"/>
            </w:pPr>
            <w:r>
              <w:t>2016</w:t>
            </w:r>
          </w:p>
        </w:tc>
        <w:tc>
          <w:tcPr>
            <w:tcW w:w="963" w:type="dxa"/>
            <w:vAlign w:val="center"/>
          </w:tcPr>
          <w:p w:rsidR="006E3770" w:rsidRDefault="006E3770">
            <w:pPr>
              <w:pStyle w:val="ConsPlusNormal"/>
              <w:jc w:val="center"/>
            </w:pPr>
            <w:r>
              <w:t>2017</w:t>
            </w:r>
          </w:p>
        </w:tc>
        <w:tc>
          <w:tcPr>
            <w:tcW w:w="963" w:type="dxa"/>
            <w:vAlign w:val="center"/>
          </w:tcPr>
          <w:p w:rsidR="006E3770" w:rsidRDefault="006E3770">
            <w:pPr>
              <w:pStyle w:val="ConsPlusNormal"/>
              <w:jc w:val="center"/>
            </w:pPr>
            <w:r>
              <w:t>2018</w:t>
            </w:r>
          </w:p>
        </w:tc>
        <w:tc>
          <w:tcPr>
            <w:tcW w:w="963" w:type="dxa"/>
            <w:vAlign w:val="center"/>
          </w:tcPr>
          <w:p w:rsidR="006E3770" w:rsidRDefault="006E3770">
            <w:pPr>
              <w:pStyle w:val="ConsPlusNormal"/>
              <w:jc w:val="center"/>
            </w:pPr>
            <w:r>
              <w:t>2019</w:t>
            </w:r>
          </w:p>
        </w:tc>
        <w:tc>
          <w:tcPr>
            <w:tcW w:w="963" w:type="dxa"/>
            <w:vAlign w:val="center"/>
          </w:tcPr>
          <w:p w:rsidR="006E3770" w:rsidRDefault="006E3770">
            <w:pPr>
              <w:pStyle w:val="ConsPlusNormal"/>
              <w:jc w:val="center"/>
            </w:pPr>
            <w:r>
              <w:t>2020</w:t>
            </w:r>
          </w:p>
        </w:tc>
        <w:tc>
          <w:tcPr>
            <w:tcW w:w="963" w:type="dxa"/>
            <w:vAlign w:val="center"/>
          </w:tcPr>
          <w:p w:rsidR="006E3770" w:rsidRDefault="006E3770">
            <w:pPr>
              <w:pStyle w:val="ConsPlusNormal"/>
              <w:jc w:val="center"/>
            </w:pPr>
            <w:r>
              <w:t>2021</w:t>
            </w:r>
          </w:p>
        </w:tc>
        <w:tc>
          <w:tcPr>
            <w:tcW w:w="963" w:type="dxa"/>
            <w:vAlign w:val="center"/>
          </w:tcPr>
          <w:p w:rsidR="006E3770" w:rsidRDefault="006E3770">
            <w:pPr>
              <w:pStyle w:val="ConsPlusNormal"/>
              <w:jc w:val="center"/>
            </w:pPr>
            <w:r>
              <w:t>2022</w:t>
            </w:r>
          </w:p>
        </w:tc>
        <w:tc>
          <w:tcPr>
            <w:tcW w:w="963" w:type="dxa"/>
            <w:vAlign w:val="center"/>
          </w:tcPr>
          <w:p w:rsidR="006E3770" w:rsidRDefault="006E3770">
            <w:pPr>
              <w:pStyle w:val="ConsPlusNormal"/>
              <w:jc w:val="center"/>
            </w:pPr>
            <w:r>
              <w:t>2023</w:t>
            </w:r>
          </w:p>
        </w:tc>
        <w:tc>
          <w:tcPr>
            <w:tcW w:w="963" w:type="dxa"/>
            <w:vAlign w:val="center"/>
          </w:tcPr>
          <w:p w:rsidR="006E3770" w:rsidRDefault="006E3770">
            <w:pPr>
              <w:pStyle w:val="ConsPlusNormal"/>
              <w:jc w:val="center"/>
            </w:pPr>
            <w:r>
              <w:t>2024</w:t>
            </w:r>
          </w:p>
        </w:tc>
      </w:tr>
      <w:tr w:rsidR="006E3770">
        <w:tc>
          <w:tcPr>
            <w:tcW w:w="510" w:type="dxa"/>
          </w:tcPr>
          <w:p w:rsidR="006E3770" w:rsidRDefault="006E3770">
            <w:pPr>
              <w:pStyle w:val="ConsPlusNormal"/>
              <w:jc w:val="center"/>
            </w:pPr>
            <w:r>
              <w:t>1.</w:t>
            </w:r>
          </w:p>
        </w:tc>
        <w:tc>
          <w:tcPr>
            <w:tcW w:w="16320" w:type="dxa"/>
            <w:gridSpan w:val="16"/>
          </w:tcPr>
          <w:p w:rsidR="006E3770" w:rsidRDefault="006E3770">
            <w:pPr>
              <w:pStyle w:val="ConsPlusNormal"/>
            </w:pPr>
            <w:r>
              <w:t>Задача 1. Обеспечение деятельности министерства</w:t>
            </w:r>
          </w:p>
        </w:tc>
      </w:tr>
      <w:tr w:rsidR="006E3770">
        <w:tc>
          <w:tcPr>
            <w:tcW w:w="510" w:type="dxa"/>
            <w:vMerge w:val="restart"/>
          </w:tcPr>
          <w:p w:rsidR="006E3770" w:rsidRDefault="006E3770">
            <w:pPr>
              <w:pStyle w:val="ConsPlusNormal"/>
              <w:jc w:val="center"/>
            </w:pPr>
            <w:r>
              <w:t>1.1.</w:t>
            </w:r>
          </w:p>
        </w:tc>
        <w:tc>
          <w:tcPr>
            <w:tcW w:w="1757" w:type="dxa"/>
            <w:vMerge w:val="restart"/>
          </w:tcPr>
          <w:p w:rsidR="006E3770" w:rsidRDefault="006E3770">
            <w:pPr>
              <w:pStyle w:val="ConsPlusNormal"/>
            </w:pPr>
            <w:r>
              <w:t>Ресурсное обеспечение деятельности министерства и государственных областных казенных учреждений</w:t>
            </w:r>
          </w:p>
        </w:tc>
        <w:tc>
          <w:tcPr>
            <w:tcW w:w="964" w:type="dxa"/>
            <w:vMerge w:val="restart"/>
          </w:tcPr>
          <w:p w:rsidR="006E3770" w:rsidRDefault="006E3770">
            <w:pPr>
              <w:pStyle w:val="ConsPlusNormal"/>
            </w:pPr>
            <w:r>
              <w:t>министерство</w:t>
            </w:r>
          </w:p>
        </w:tc>
        <w:tc>
          <w:tcPr>
            <w:tcW w:w="794" w:type="dxa"/>
            <w:vMerge w:val="restart"/>
          </w:tcPr>
          <w:p w:rsidR="006E3770" w:rsidRDefault="006E3770">
            <w:pPr>
              <w:pStyle w:val="ConsPlusNormal"/>
              <w:jc w:val="center"/>
            </w:pPr>
            <w:r>
              <w:t>2015 - 2024 годы</w:t>
            </w:r>
          </w:p>
        </w:tc>
        <w:tc>
          <w:tcPr>
            <w:tcW w:w="1134" w:type="dxa"/>
            <w:vMerge w:val="restart"/>
          </w:tcPr>
          <w:p w:rsidR="006E3770" w:rsidRDefault="006E3770">
            <w:pPr>
              <w:pStyle w:val="ConsPlusNormal"/>
              <w:jc w:val="center"/>
            </w:pPr>
            <w:r>
              <w:t>1.1.1</w:t>
            </w:r>
          </w:p>
        </w:tc>
        <w:tc>
          <w:tcPr>
            <w:tcW w:w="1247" w:type="dxa"/>
          </w:tcPr>
          <w:p w:rsidR="006E3770" w:rsidRDefault="006E3770">
            <w:pPr>
              <w:pStyle w:val="ConsPlusNormal"/>
            </w:pPr>
            <w:r>
              <w:t>федеральный бюджет</w:t>
            </w:r>
          </w:p>
        </w:tc>
        <w:tc>
          <w:tcPr>
            <w:tcW w:w="680" w:type="dxa"/>
          </w:tcPr>
          <w:p w:rsidR="006E3770" w:rsidRDefault="006E3770">
            <w:pPr>
              <w:pStyle w:val="ConsPlusNormal"/>
              <w:jc w:val="center"/>
            </w:pPr>
            <w:r>
              <w:t>-</w:t>
            </w:r>
          </w:p>
        </w:tc>
        <w:tc>
          <w:tcPr>
            <w:tcW w:w="1077" w:type="dxa"/>
          </w:tcPr>
          <w:p w:rsidR="006E3770" w:rsidRDefault="006E3770">
            <w:pPr>
              <w:pStyle w:val="ConsPlusNormal"/>
            </w:pPr>
            <w:r>
              <w:t>203910,1</w:t>
            </w:r>
          </w:p>
        </w:tc>
        <w:tc>
          <w:tcPr>
            <w:tcW w:w="963" w:type="dxa"/>
          </w:tcPr>
          <w:p w:rsidR="006E3770" w:rsidRDefault="006E3770">
            <w:pPr>
              <w:pStyle w:val="ConsPlusNormal"/>
            </w:pPr>
            <w:r>
              <w:t>32128,7</w:t>
            </w:r>
          </w:p>
        </w:tc>
        <w:tc>
          <w:tcPr>
            <w:tcW w:w="963" w:type="dxa"/>
          </w:tcPr>
          <w:p w:rsidR="006E3770" w:rsidRDefault="006E3770">
            <w:pPr>
              <w:pStyle w:val="ConsPlusNormal"/>
            </w:pPr>
            <w:r>
              <w:t>33348,8</w:t>
            </w:r>
          </w:p>
        </w:tc>
        <w:tc>
          <w:tcPr>
            <w:tcW w:w="963" w:type="dxa"/>
          </w:tcPr>
          <w:p w:rsidR="006E3770" w:rsidRDefault="006E3770">
            <w:pPr>
              <w:pStyle w:val="ConsPlusNormal"/>
            </w:pPr>
            <w:r>
              <w:t>20491,1</w:t>
            </w:r>
          </w:p>
        </w:tc>
        <w:tc>
          <w:tcPr>
            <w:tcW w:w="963" w:type="dxa"/>
          </w:tcPr>
          <w:p w:rsidR="006E3770" w:rsidRDefault="006E3770">
            <w:pPr>
              <w:pStyle w:val="ConsPlusNormal"/>
            </w:pPr>
            <w:r>
              <w:t>31412,4</w:t>
            </w:r>
          </w:p>
        </w:tc>
        <w:tc>
          <w:tcPr>
            <w:tcW w:w="963" w:type="dxa"/>
          </w:tcPr>
          <w:p w:rsidR="006E3770" w:rsidRDefault="006E3770">
            <w:pPr>
              <w:pStyle w:val="ConsPlusNormal"/>
            </w:pPr>
            <w:r>
              <w:t>22263,6</w:t>
            </w:r>
          </w:p>
        </w:tc>
        <w:tc>
          <w:tcPr>
            <w:tcW w:w="963" w:type="dxa"/>
          </w:tcPr>
          <w:p w:rsidR="006E3770" w:rsidRDefault="006E3770">
            <w:pPr>
              <w:pStyle w:val="ConsPlusNormal"/>
            </w:pPr>
            <w:r>
              <w:t>22263,6</w:t>
            </w:r>
          </w:p>
        </w:tc>
        <w:tc>
          <w:tcPr>
            <w:tcW w:w="963" w:type="dxa"/>
          </w:tcPr>
          <w:p w:rsidR="006E3770" w:rsidRDefault="006E3770">
            <w:pPr>
              <w:pStyle w:val="ConsPlusNormal"/>
            </w:pPr>
            <w:r>
              <w:t>22263,6</w:t>
            </w:r>
          </w:p>
        </w:tc>
        <w:tc>
          <w:tcPr>
            <w:tcW w:w="963" w:type="dxa"/>
          </w:tcPr>
          <w:p w:rsidR="006E3770" w:rsidRDefault="006E3770">
            <w:pPr>
              <w:pStyle w:val="ConsPlusNormal"/>
            </w:pPr>
            <w:r>
              <w:t>22263,6</w:t>
            </w:r>
          </w:p>
        </w:tc>
        <w:tc>
          <w:tcPr>
            <w:tcW w:w="963" w:type="dxa"/>
          </w:tcPr>
          <w:p w:rsidR="006E3770" w:rsidRDefault="006E3770">
            <w:pPr>
              <w:pStyle w:val="ConsPlusNormal"/>
            </w:pPr>
            <w:r>
              <w:t>22263,6</w:t>
            </w:r>
          </w:p>
        </w:tc>
      </w:tr>
      <w:tr w:rsidR="006E3770">
        <w:tc>
          <w:tcPr>
            <w:tcW w:w="510" w:type="dxa"/>
            <w:vMerge/>
          </w:tcPr>
          <w:p w:rsidR="006E3770" w:rsidRDefault="006E3770"/>
        </w:tc>
        <w:tc>
          <w:tcPr>
            <w:tcW w:w="1757" w:type="dxa"/>
            <w:vMerge/>
          </w:tcPr>
          <w:p w:rsidR="006E3770" w:rsidRDefault="006E3770"/>
        </w:tc>
        <w:tc>
          <w:tcPr>
            <w:tcW w:w="964" w:type="dxa"/>
            <w:vMerge/>
          </w:tcPr>
          <w:p w:rsidR="006E3770" w:rsidRDefault="006E3770"/>
        </w:tc>
        <w:tc>
          <w:tcPr>
            <w:tcW w:w="794" w:type="dxa"/>
            <w:vMerge/>
          </w:tcPr>
          <w:p w:rsidR="006E3770" w:rsidRDefault="006E3770"/>
        </w:tc>
        <w:tc>
          <w:tcPr>
            <w:tcW w:w="1134" w:type="dxa"/>
            <w:vMerge/>
          </w:tcPr>
          <w:p w:rsidR="006E3770" w:rsidRDefault="006E3770"/>
        </w:tc>
        <w:tc>
          <w:tcPr>
            <w:tcW w:w="1247" w:type="dxa"/>
          </w:tcPr>
          <w:p w:rsidR="006E3770" w:rsidRDefault="006E3770">
            <w:pPr>
              <w:pStyle w:val="ConsPlusNormal"/>
            </w:pPr>
            <w:r>
              <w:t>областной бюджет</w:t>
            </w:r>
          </w:p>
        </w:tc>
        <w:tc>
          <w:tcPr>
            <w:tcW w:w="680" w:type="dxa"/>
          </w:tcPr>
          <w:p w:rsidR="006E3770" w:rsidRDefault="006E3770">
            <w:pPr>
              <w:pStyle w:val="ConsPlusNormal"/>
              <w:jc w:val="center"/>
            </w:pPr>
            <w:r>
              <w:t>-</w:t>
            </w:r>
          </w:p>
        </w:tc>
        <w:tc>
          <w:tcPr>
            <w:tcW w:w="1077" w:type="dxa"/>
          </w:tcPr>
          <w:p w:rsidR="006E3770" w:rsidRDefault="006E3770">
            <w:pPr>
              <w:pStyle w:val="ConsPlusNormal"/>
            </w:pPr>
            <w:r>
              <w:t>22010,8</w:t>
            </w:r>
          </w:p>
        </w:tc>
        <w:tc>
          <w:tcPr>
            <w:tcW w:w="963" w:type="dxa"/>
          </w:tcPr>
          <w:p w:rsidR="006E3770" w:rsidRDefault="006E3770">
            <w:pPr>
              <w:pStyle w:val="ConsPlusNormal"/>
            </w:pPr>
            <w:r>
              <w:t>8488,4</w:t>
            </w:r>
          </w:p>
        </w:tc>
        <w:tc>
          <w:tcPr>
            <w:tcW w:w="963" w:type="dxa"/>
          </w:tcPr>
          <w:p w:rsidR="006E3770" w:rsidRDefault="006E3770">
            <w:pPr>
              <w:pStyle w:val="ConsPlusNormal"/>
            </w:pPr>
            <w:r>
              <w:t>9496,3</w:t>
            </w:r>
          </w:p>
        </w:tc>
        <w:tc>
          <w:tcPr>
            <w:tcW w:w="963" w:type="dxa"/>
          </w:tcPr>
          <w:p w:rsidR="006E3770" w:rsidRDefault="006E3770">
            <w:pPr>
              <w:pStyle w:val="ConsPlusNormal"/>
            </w:pPr>
            <w:r>
              <w:t>7624,7</w:t>
            </w:r>
          </w:p>
        </w:tc>
        <w:tc>
          <w:tcPr>
            <w:tcW w:w="963" w:type="dxa"/>
          </w:tcPr>
          <w:p w:rsidR="006E3770" w:rsidRDefault="006E3770">
            <w:pPr>
              <w:pStyle w:val="ConsPlusNormal"/>
            </w:pPr>
            <w:r>
              <w:t>8103,7</w:t>
            </w:r>
          </w:p>
        </w:tc>
        <w:tc>
          <w:tcPr>
            <w:tcW w:w="963" w:type="dxa"/>
          </w:tcPr>
          <w:p w:rsidR="006E3770" w:rsidRDefault="006E3770">
            <w:pPr>
              <w:pStyle w:val="ConsPlusNormal"/>
            </w:pPr>
            <w:r>
              <w:t>8103,7</w:t>
            </w:r>
          </w:p>
        </w:tc>
        <w:tc>
          <w:tcPr>
            <w:tcW w:w="963" w:type="dxa"/>
          </w:tcPr>
          <w:p w:rsidR="006E3770" w:rsidRDefault="006E3770">
            <w:pPr>
              <w:pStyle w:val="ConsPlusNormal"/>
            </w:pPr>
            <w:r>
              <w:t>8103,7</w:t>
            </w:r>
          </w:p>
        </w:tc>
        <w:tc>
          <w:tcPr>
            <w:tcW w:w="963" w:type="dxa"/>
          </w:tcPr>
          <w:p w:rsidR="006E3770" w:rsidRDefault="006E3770">
            <w:pPr>
              <w:pStyle w:val="ConsPlusNormal"/>
            </w:pPr>
            <w:r>
              <w:t>8103,7</w:t>
            </w:r>
          </w:p>
        </w:tc>
        <w:tc>
          <w:tcPr>
            <w:tcW w:w="963" w:type="dxa"/>
          </w:tcPr>
          <w:p w:rsidR="006E3770" w:rsidRDefault="006E3770">
            <w:pPr>
              <w:pStyle w:val="ConsPlusNormal"/>
            </w:pPr>
            <w:r>
              <w:t>8103,7</w:t>
            </w:r>
          </w:p>
        </w:tc>
        <w:tc>
          <w:tcPr>
            <w:tcW w:w="963" w:type="dxa"/>
          </w:tcPr>
          <w:p w:rsidR="006E3770" w:rsidRDefault="006E3770">
            <w:pPr>
              <w:pStyle w:val="ConsPlusNormal"/>
            </w:pPr>
            <w:r>
              <w:t>8103,7</w:t>
            </w:r>
          </w:p>
        </w:tc>
      </w:tr>
    </w:tbl>
    <w:p w:rsidR="006E3770" w:rsidRDefault="006E3770">
      <w:pPr>
        <w:sectPr w:rsidR="006E3770">
          <w:pgSz w:w="16838" w:h="11905" w:orient="landscape"/>
          <w:pgMar w:top="1701" w:right="1134" w:bottom="850" w:left="1134" w:header="0" w:footer="0" w:gutter="0"/>
          <w:cols w:space="720"/>
        </w:sectPr>
      </w:pPr>
    </w:p>
    <w:p w:rsidR="006E3770" w:rsidRDefault="006E3770">
      <w:pPr>
        <w:pStyle w:val="ConsPlusNormal"/>
        <w:jc w:val="both"/>
      </w:pPr>
    </w:p>
    <w:p w:rsidR="006E3770" w:rsidRDefault="006E3770">
      <w:pPr>
        <w:pStyle w:val="ConsPlusTitle"/>
        <w:jc w:val="center"/>
        <w:outlineLvl w:val="1"/>
      </w:pPr>
      <w:r>
        <w:t>VI. Подпрограмма</w:t>
      </w:r>
    </w:p>
    <w:p w:rsidR="006E3770" w:rsidRDefault="006E3770">
      <w:pPr>
        <w:pStyle w:val="ConsPlusTitle"/>
        <w:jc w:val="center"/>
      </w:pPr>
      <w:r>
        <w:t>"Обеспечение реализации государственной программы</w:t>
      </w:r>
    </w:p>
    <w:p w:rsidR="006E3770" w:rsidRDefault="006E3770">
      <w:pPr>
        <w:pStyle w:val="ConsPlusTitle"/>
        <w:jc w:val="center"/>
      </w:pPr>
      <w:r>
        <w:t>Новгородской области "Развитие лесного хозяйства</w:t>
      </w:r>
    </w:p>
    <w:p w:rsidR="006E3770" w:rsidRDefault="006E3770">
      <w:pPr>
        <w:pStyle w:val="ConsPlusTitle"/>
        <w:jc w:val="center"/>
      </w:pPr>
      <w:r>
        <w:t>Новгородской области на 2014 - 2024 годы" государственной</w:t>
      </w:r>
    </w:p>
    <w:p w:rsidR="006E3770" w:rsidRDefault="006E3770">
      <w:pPr>
        <w:pStyle w:val="ConsPlusTitle"/>
        <w:jc w:val="center"/>
      </w:pPr>
      <w:r>
        <w:t>программы Новгородской области "Развитие лесного хозяйства</w:t>
      </w:r>
    </w:p>
    <w:p w:rsidR="006E3770" w:rsidRDefault="006E3770">
      <w:pPr>
        <w:pStyle w:val="ConsPlusTitle"/>
        <w:jc w:val="center"/>
      </w:pPr>
      <w:r>
        <w:t>Новгородской области на 2014 - 2024 годы"</w:t>
      </w:r>
    </w:p>
    <w:p w:rsidR="006E3770" w:rsidRDefault="006E3770">
      <w:pPr>
        <w:pStyle w:val="ConsPlusNormal"/>
        <w:jc w:val="center"/>
      </w:pPr>
      <w:proofErr w:type="gramStart"/>
      <w:r>
        <w:t>(в ред. постановлений Правительства Новгородской области</w:t>
      </w:r>
      <w:proofErr w:type="gramEnd"/>
    </w:p>
    <w:p w:rsidR="006E3770" w:rsidRDefault="006E3770">
      <w:pPr>
        <w:pStyle w:val="ConsPlusNormal"/>
        <w:jc w:val="center"/>
      </w:pPr>
      <w:r>
        <w:t xml:space="preserve">от 01.04.2015 </w:t>
      </w:r>
      <w:hyperlink r:id="rId72" w:history="1">
        <w:r>
          <w:rPr>
            <w:color w:val="0000FF"/>
          </w:rPr>
          <w:t>N 129</w:t>
        </w:r>
      </w:hyperlink>
      <w:r>
        <w:t xml:space="preserve">, от 01.02.2019 </w:t>
      </w:r>
      <w:hyperlink r:id="rId73" w:history="1">
        <w:r>
          <w:rPr>
            <w:color w:val="0000FF"/>
          </w:rPr>
          <w:t>N 46</w:t>
        </w:r>
      </w:hyperlink>
      <w:r>
        <w:t>)</w:t>
      </w:r>
    </w:p>
    <w:p w:rsidR="006E3770" w:rsidRDefault="006E3770">
      <w:pPr>
        <w:pStyle w:val="ConsPlusNormal"/>
        <w:jc w:val="both"/>
      </w:pPr>
    </w:p>
    <w:p w:rsidR="006E3770" w:rsidRDefault="006E3770">
      <w:pPr>
        <w:pStyle w:val="ConsPlusTitle"/>
        <w:jc w:val="center"/>
        <w:outlineLvl w:val="2"/>
      </w:pPr>
      <w:r>
        <w:t>Паспорт подпрограммы</w:t>
      </w:r>
    </w:p>
    <w:p w:rsidR="006E3770" w:rsidRDefault="006E3770">
      <w:pPr>
        <w:pStyle w:val="ConsPlusNormal"/>
        <w:jc w:val="both"/>
      </w:pPr>
    </w:p>
    <w:p w:rsidR="006E3770" w:rsidRDefault="006E3770">
      <w:pPr>
        <w:pStyle w:val="ConsPlusNormal"/>
        <w:ind w:firstLine="540"/>
        <w:jc w:val="both"/>
      </w:pPr>
      <w:r>
        <w:t>1. Исполнители подпрограммы:</w:t>
      </w:r>
    </w:p>
    <w:p w:rsidR="006E3770" w:rsidRDefault="006E3770">
      <w:pPr>
        <w:pStyle w:val="ConsPlusNormal"/>
        <w:spacing w:before="220"/>
        <w:ind w:firstLine="540"/>
        <w:jc w:val="both"/>
      </w:pPr>
      <w:r>
        <w:t>министерство.</w:t>
      </w:r>
    </w:p>
    <w:p w:rsidR="006E3770" w:rsidRDefault="006E3770">
      <w:pPr>
        <w:pStyle w:val="ConsPlusNormal"/>
        <w:jc w:val="both"/>
      </w:pPr>
      <w:r>
        <w:t xml:space="preserve">(в ред. </w:t>
      </w:r>
      <w:hyperlink r:id="rId74" w:history="1">
        <w:r>
          <w:rPr>
            <w:color w:val="0000FF"/>
          </w:rPr>
          <w:t>Постановления</w:t>
        </w:r>
      </w:hyperlink>
      <w:r>
        <w:t xml:space="preserve"> Правительства Новгородской области от 23.04.2018 N 151)</w:t>
      </w:r>
    </w:p>
    <w:p w:rsidR="006E3770" w:rsidRDefault="006E3770">
      <w:pPr>
        <w:pStyle w:val="ConsPlusNormal"/>
        <w:jc w:val="both"/>
      </w:pPr>
      <w:r>
        <w:t xml:space="preserve">(п. 1 в ред. </w:t>
      </w:r>
      <w:hyperlink r:id="rId75" w:history="1">
        <w:r>
          <w:rPr>
            <w:color w:val="0000FF"/>
          </w:rPr>
          <w:t>Постановления</w:t>
        </w:r>
      </w:hyperlink>
      <w:r>
        <w:t xml:space="preserve"> Правительства Новгородской области от 01.04.2015 N 129)</w:t>
      </w:r>
    </w:p>
    <w:p w:rsidR="006E3770" w:rsidRDefault="006E3770">
      <w:pPr>
        <w:pStyle w:val="ConsPlusNormal"/>
        <w:jc w:val="both"/>
      </w:pPr>
    </w:p>
    <w:p w:rsidR="006E3770" w:rsidRDefault="006E3770">
      <w:pPr>
        <w:pStyle w:val="ConsPlusNormal"/>
        <w:ind w:firstLine="540"/>
        <w:jc w:val="both"/>
      </w:pPr>
      <w:r>
        <w:t>2. Задачи и целевые показатели подпрограммы:</w:t>
      </w:r>
    </w:p>
    <w:p w:rsidR="006E3770" w:rsidRDefault="006E37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644"/>
        <w:gridCol w:w="623"/>
        <w:gridCol w:w="623"/>
        <w:gridCol w:w="623"/>
        <w:gridCol w:w="623"/>
        <w:gridCol w:w="623"/>
        <w:gridCol w:w="623"/>
        <w:gridCol w:w="623"/>
        <w:gridCol w:w="623"/>
        <w:gridCol w:w="623"/>
        <w:gridCol w:w="623"/>
        <w:gridCol w:w="623"/>
      </w:tblGrid>
      <w:tr w:rsidR="006E3770">
        <w:tc>
          <w:tcPr>
            <w:tcW w:w="566" w:type="dxa"/>
            <w:vMerge w:val="restart"/>
            <w:vAlign w:val="center"/>
          </w:tcPr>
          <w:p w:rsidR="006E3770" w:rsidRDefault="006E3770">
            <w:pPr>
              <w:pStyle w:val="ConsPlusNormal"/>
              <w:jc w:val="center"/>
            </w:pPr>
            <w:r>
              <w:t xml:space="preserve">N </w:t>
            </w:r>
            <w:proofErr w:type="gramStart"/>
            <w:r>
              <w:t>п</w:t>
            </w:r>
            <w:proofErr w:type="gramEnd"/>
            <w:r>
              <w:t>/п</w:t>
            </w:r>
          </w:p>
        </w:tc>
        <w:tc>
          <w:tcPr>
            <w:tcW w:w="1644" w:type="dxa"/>
            <w:vMerge w:val="restart"/>
            <w:vAlign w:val="center"/>
          </w:tcPr>
          <w:p w:rsidR="006E3770" w:rsidRDefault="006E3770">
            <w:pPr>
              <w:pStyle w:val="ConsPlusNormal"/>
              <w:jc w:val="center"/>
            </w:pPr>
            <w:r>
              <w:t>Задачи подпрограммы, наименование и единица измерения целевого показателя</w:t>
            </w:r>
          </w:p>
        </w:tc>
        <w:tc>
          <w:tcPr>
            <w:tcW w:w="6853" w:type="dxa"/>
            <w:gridSpan w:val="11"/>
            <w:vAlign w:val="center"/>
          </w:tcPr>
          <w:p w:rsidR="006E3770" w:rsidRDefault="006E3770">
            <w:pPr>
              <w:pStyle w:val="ConsPlusNormal"/>
              <w:jc w:val="center"/>
            </w:pPr>
            <w:r>
              <w:t>Значение целевого показателя по годам</w:t>
            </w:r>
          </w:p>
        </w:tc>
      </w:tr>
      <w:tr w:rsidR="006E3770">
        <w:tc>
          <w:tcPr>
            <w:tcW w:w="566" w:type="dxa"/>
            <w:vMerge/>
          </w:tcPr>
          <w:p w:rsidR="006E3770" w:rsidRDefault="006E3770"/>
        </w:tc>
        <w:tc>
          <w:tcPr>
            <w:tcW w:w="1644" w:type="dxa"/>
            <w:vMerge/>
          </w:tcPr>
          <w:p w:rsidR="006E3770" w:rsidRDefault="006E3770"/>
        </w:tc>
        <w:tc>
          <w:tcPr>
            <w:tcW w:w="623" w:type="dxa"/>
            <w:vAlign w:val="center"/>
          </w:tcPr>
          <w:p w:rsidR="006E3770" w:rsidRDefault="006E3770">
            <w:pPr>
              <w:pStyle w:val="ConsPlusNormal"/>
              <w:jc w:val="center"/>
            </w:pPr>
            <w:r>
              <w:t>2014</w:t>
            </w:r>
          </w:p>
        </w:tc>
        <w:tc>
          <w:tcPr>
            <w:tcW w:w="623" w:type="dxa"/>
            <w:vAlign w:val="center"/>
          </w:tcPr>
          <w:p w:rsidR="006E3770" w:rsidRDefault="006E3770">
            <w:pPr>
              <w:pStyle w:val="ConsPlusNormal"/>
              <w:jc w:val="center"/>
            </w:pPr>
            <w:r>
              <w:t>2015</w:t>
            </w:r>
          </w:p>
        </w:tc>
        <w:tc>
          <w:tcPr>
            <w:tcW w:w="623" w:type="dxa"/>
            <w:vAlign w:val="center"/>
          </w:tcPr>
          <w:p w:rsidR="006E3770" w:rsidRDefault="006E3770">
            <w:pPr>
              <w:pStyle w:val="ConsPlusNormal"/>
              <w:jc w:val="center"/>
            </w:pPr>
            <w:r>
              <w:t>2016</w:t>
            </w:r>
          </w:p>
        </w:tc>
        <w:tc>
          <w:tcPr>
            <w:tcW w:w="623" w:type="dxa"/>
            <w:vAlign w:val="center"/>
          </w:tcPr>
          <w:p w:rsidR="006E3770" w:rsidRDefault="006E3770">
            <w:pPr>
              <w:pStyle w:val="ConsPlusNormal"/>
              <w:jc w:val="center"/>
            </w:pPr>
            <w:r>
              <w:t>2017</w:t>
            </w:r>
          </w:p>
        </w:tc>
        <w:tc>
          <w:tcPr>
            <w:tcW w:w="623" w:type="dxa"/>
            <w:vAlign w:val="center"/>
          </w:tcPr>
          <w:p w:rsidR="006E3770" w:rsidRDefault="006E3770">
            <w:pPr>
              <w:pStyle w:val="ConsPlusNormal"/>
              <w:jc w:val="center"/>
            </w:pPr>
            <w:r>
              <w:t>2018</w:t>
            </w:r>
          </w:p>
        </w:tc>
        <w:tc>
          <w:tcPr>
            <w:tcW w:w="623" w:type="dxa"/>
            <w:vAlign w:val="center"/>
          </w:tcPr>
          <w:p w:rsidR="006E3770" w:rsidRDefault="006E3770">
            <w:pPr>
              <w:pStyle w:val="ConsPlusNormal"/>
              <w:jc w:val="center"/>
            </w:pPr>
            <w:r>
              <w:t>2019</w:t>
            </w:r>
          </w:p>
        </w:tc>
        <w:tc>
          <w:tcPr>
            <w:tcW w:w="623" w:type="dxa"/>
            <w:vAlign w:val="center"/>
          </w:tcPr>
          <w:p w:rsidR="006E3770" w:rsidRDefault="006E3770">
            <w:pPr>
              <w:pStyle w:val="ConsPlusNormal"/>
              <w:jc w:val="center"/>
            </w:pPr>
            <w:r>
              <w:t>2020</w:t>
            </w:r>
          </w:p>
        </w:tc>
        <w:tc>
          <w:tcPr>
            <w:tcW w:w="623" w:type="dxa"/>
            <w:vAlign w:val="center"/>
          </w:tcPr>
          <w:p w:rsidR="006E3770" w:rsidRDefault="006E3770">
            <w:pPr>
              <w:pStyle w:val="ConsPlusNormal"/>
              <w:jc w:val="center"/>
            </w:pPr>
            <w:r>
              <w:t>2021</w:t>
            </w:r>
          </w:p>
        </w:tc>
        <w:tc>
          <w:tcPr>
            <w:tcW w:w="623" w:type="dxa"/>
            <w:vAlign w:val="center"/>
          </w:tcPr>
          <w:p w:rsidR="006E3770" w:rsidRDefault="006E3770">
            <w:pPr>
              <w:pStyle w:val="ConsPlusNormal"/>
              <w:jc w:val="center"/>
            </w:pPr>
            <w:r>
              <w:t>2022</w:t>
            </w:r>
          </w:p>
        </w:tc>
        <w:tc>
          <w:tcPr>
            <w:tcW w:w="623" w:type="dxa"/>
            <w:vAlign w:val="center"/>
          </w:tcPr>
          <w:p w:rsidR="006E3770" w:rsidRDefault="006E3770">
            <w:pPr>
              <w:pStyle w:val="ConsPlusNormal"/>
              <w:jc w:val="center"/>
            </w:pPr>
            <w:r>
              <w:t>2023</w:t>
            </w:r>
          </w:p>
        </w:tc>
        <w:tc>
          <w:tcPr>
            <w:tcW w:w="623" w:type="dxa"/>
            <w:vAlign w:val="center"/>
          </w:tcPr>
          <w:p w:rsidR="006E3770" w:rsidRDefault="006E3770">
            <w:pPr>
              <w:pStyle w:val="ConsPlusNormal"/>
              <w:jc w:val="center"/>
            </w:pPr>
            <w:r>
              <w:t>2024</w:t>
            </w:r>
          </w:p>
        </w:tc>
      </w:tr>
      <w:tr w:rsidR="006E3770">
        <w:tc>
          <w:tcPr>
            <w:tcW w:w="566" w:type="dxa"/>
          </w:tcPr>
          <w:p w:rsidR="006E3770" w:rsidRDefault="006E3770">
            <w:pPr>
              <w:pStyle w:val="ConsPlusNormal"/>
              <w:jc w:val="center"/>
            </w:pPr>
            <w:r>
              <w:t>1.</w:t>
            </w:r>
          </w:p>
        </w:tc>
        <w:tc>
          <w:tcPr>
            <w:tcW w:w="8497" w:type="dxa"/>
            <w:gridSpan w:val="12"/>
          </w:tcPr>
          <w:p w:rsidR="006E3770" w:rsidRDefault="006E3770">
            <w:pPr>
              <w:pStyle w:val="ConsPlusNormal"/>
            </w:pPr>
            <w:r>
              <w:t>Задача 1. Подготовка, переподготовка и повышение квалификации кадров</w:t>
            </w:r>
          </w:p>
        </w:tc>
      </w:tr>
      <w:tr w:rsidR="006E3770">
        <w:tc>
          <w:tcPr>
            <w:tcW w:w="566" w:type="dxa"/>
          </w:tcPr>
          <w:p w:rsidR="006E3770" w:rsidRDefault="006E3770">
            <w:pPr>
              <w:pStyle w:val="ConsPlusNormal"/>
              <w:jc w:val="center"/>
            </w:pPr>
            <w:r>
              <w:t>1.1.</w:t>
            </w:r>
          </w:p>
        </w:tc>
        <w:tc>
          <w:tcPr>
            <w:tcW w:w="1644" w:type="dxa"/>
          </w:tcPr>
          <w:p w:rsidR="006E3770" w:rsidRDefault="006E3770">
            <w:pPr>
              <w:pStyle w:val="ConsPlusNormal"/>
            </w:pPr>
            <w:r>
              <w:t>Доля специалистов лесного хозяйства, прошедших подготовку, переподготовку и повышение квалификации, в общей численности работников министерства</w:t>
            </w:r>
            <w:proofErr w:type="gramStart"/>
            <w:r>
              <w:t xml:space="preserve"> (%)</w:t>
            </w:r>
            <w:proofErr w:type="gramEnd"/>
          </w:p>
        </w:tc>
        <w:tc>
          <w:tcPr>
            <w:tcW w:w="623" w:type="dxa"/>
          </w:tcPr>
          <w:p w:rsidR="006E3770" w:rsidRDefault="006E3770">
            <w:pPr>
              <w:pStyle w:val="ConsPlusNormal"/>
            </w:pPr>
            <w:r>
              <w:t>2,9</w:t>
            </w:r>
          </w:p>
        </w:tc>
        <w:tc>
          <w:tcPr>
            <w:tcW w:w="623" w:type="dxa"/>
          </w:tcPr>
          <w:p w:rsidR="006E3770" w:rsidRDefault="006E3770">
            <w:pPr>
              <w:pStyle w:val="ConsPlusNormal"/>
            </w:pPr>
            <w:r>
              <w:t>2,9</w:t>
            </w:r>
          </w:p>
        </w:tc>
        <w:tc>
          <w:tcPr>
            <w:tcW w:w="623" w:type="dxa"/>
          </w:tcPr>
          <w:p w:rsidR="006E3770" w:rsidRDefault="006E3770">
            <w:pPr>
              <w:pStyle w:val="ConsPlusNormal"/>
            </w:pPr>
            <w:r>
              <w:t>2,9</w:t>
            </w:r>
          </w:p>
        </w:tc>
        <w:tc>
          <w:tcPr>
            <w:tcW w:w="623" w:type="dxa"/>
          </w:tcPr>
          <w:p w:rsidR="006E3770" w:rsidRDefault="006E3770">
            <w:pPr>
              <w:pStyle w:val="ConsPlusNormal"/>
            </w:pPr>
            <w:r>
              <w:t>3,9</w:t>
            </w:r>
          </w:p>
        </w:tc>
        <w:tc>
          <w:tcPr>
            <w:tcW w:w="623" w:type="dxa"/>
          </w:tcPr>
          <w:p w:rsidR="006E3770" w:rsidRDefault="006E3770">
            <w:pPr>
              <w:pStyle w:val="ConsPlusNormal"/>
            </w:pPr>
            <w:r>
              <w:t>3,9</w:t>
            </w:r>
          </w:p>
        </w:tc>
        <w:tc>
          <w:tcPr>
            <w:tcW w:w="623" w:type="dxa"/>
          </w:tcPr>
          <w:p w:rsidR="006E3770" w:rsidRDefault="006E3770">
            <w:pPr>
              <w:pStyle w:val="ConsPlusNormal"/>
            </w:pPr>
            <w:r>
              <w:t>3,9</w:t>
            </w:r>
          </w:p>
        </w:tc>
        <w:tc>
          <w:tcPr>
            <w:tcW w:w="623" w:type="dxa"/>
          </w:tcPr>
          <w:p w:rsidR="006E3770" w:rsidRDefault="006E3770">
            <w:pPr>
              <w:pStyle w:val="ConsPlusNormal"/>
            </w:pPr>
            <w:r>
              <w:t>3,9</w:t>
            </w:r>
          </w:p>
        </w:tc>
        <w:tc>
          <w:tcPr>
            <w:tcW w:w="623" w:type="dxa"/>
          </w:tcPr>
          <w:p w:rsidR="006E3770" w:rsidRDefault="006E3770">
            <w:pPr>
              <w:pStyle w:val="ConsPlusNormal"/>
            </w:pPr>
            <w:r>
              <w:t>3,9</w:t>
            </w:r>
          </w:p>
        </w:tc>
        <w:tc>
          <w:tcPr>
            <w:tcW w:w="623" w:type="dxa"/>
          </w:tcPr>
          <w:p w:rsidR="006E3770" w:rsidRDefault="006E3770">
            <w:pPr>
              <w:pStyle w:val="ConsPlusNormal"/>
            </w:pPr>
            <w:r>
              <w:t>3,9</w:t>
            </w:r>
          </w:p>
        </w:tc>
        <w:tc>
          <w:tcPr>
            <w:tcW w:w="623" w:type="dxa"/>
          </w:tcPr>
          <w:p w:rsidR="006E3770" w:rsidRDefault="006E3770">
            <w:pPr>
              <w:pStyle w:val="ConsPlusNormal"/>
            </w:pPr>
            <w:r>
              <w:t>3,9</w:t>
            </w:r>
          </w:p>
        </w:tc>
        <w:tc>
          <w:tcPr>
            <w:tcW w:w="623" w:type="dxa"/>
          </w:tcPr>
          <w:p w:rsidR="006E3770" w:rsidRDefault="006E3770">
            <w:pPr>
              <w:pStyle w:val="ConsPlusNormal"/>
            </w:pPr>
            <w:r>
              <w:t>3,9</w:t>
            </w:r>
          </w:p>
        </w:tc>
      </w:tr>
    </w:tbl>
    <w:p w:rsidR="006E3770" w:rsidRDefault="006E3770">
      <w:pPr>
        <w:pStyle w:val="ConsPlusNormal"/>
        <w:jc w:val="both"/>
      </w:pPr>
      <w:r>
        <w:t xml:space="preserve">(п. 2 в ред. </w:t>
      </w:r>
      <w:hyperlink r:id="rId76" w:history="1">
        <w:r>
          <w:rPr>
            <w:color w:val="0000FF"/>
          </w:rPr>
          <w:t>Постановления</w:t>
        </w:r>
      </w:hyperlink>
      <w:r>
        <w:t xml:space="preserve"> Правительства Новгородской области от 01.02.2019 N 46)</w:t>
      </w:r>
    </w:p>
    <w:p w:rsidR="006E3770" w:rsidRDefault="006E3770">
      <w:pPr>
        <w:pStyle w:val="ConsPlusNormal"/>
        <w:jc w:val="both"/>
      </w:pPr>
    </w:p>
    <w:p w:rsidR="006E3770" w:rsidRDefault="006E3770">
      <w:pPr>
        <w:pStyle w:val="ConsPlusNormal"/>
        <w:ind w:firstLine="540"/>
        <w:jc w:val="both"/>
      </w:pPr>
      <w:r>
        <w:t>3. Сроки реализации подпрограммы:</w:t>
      </w:r>
    </w:p>
    <w:p w:rsidR="006E3770" w:rsidRDefault="006E3770">
      <w:pPr>
        <w:pStyle w:val="ConsPlusNormal"/>
        <w:spacing w:before="220"/>
        <w:ind w:firstLine="540"/>
        <w:jc w:val="both"/>
      </w:pPr>
      <w:r>
        <w:t>2014 - 2024 годы.</w:t>
      </w:r>
    </w:p>
    <w:p w:rsidR="006E3770" w:rsidRDefault="006E3770">
      <w:pPr>
        <w:pStyle w:val="ConsPlusNormal"/>
        <w:jc w:val="both"/>
      </w:pPr>
      <w:r>
        <w:t xml:space="preserve">(в ред. </w:t>
      </w:r>
      <w:hyperlink r:id="rId77" w:history="1">
        <w:r>
          <w:rPr>
            <w:color w:val="0000FF"/>
          </w:rPr>
          <w:t>Постановления</w:t>
        </w:r>
      </w:hyperlink>
      <w:r>
        <w:t xml:space="preserve"> Правительства Новгородской области от 01.02.2019 N 46)</w:t>
      </w:r>
    </w:p>
    <w:p w:rsidR="006E3770" w:rsidRDefault="006E3770">
      <w:pPr>
        <w:pStyle w:val="ConsPlusNormal"/>
        <w:jc w:val="both"/>
      </w:pPr>
    </w:p>
    <w:p w:rsidR="006E3770" w:rsidRDefault="006E3770">
      <w:pPr>
        <w:pStyle w:val="ConsPlusNormal"/>
        <w:ind w:firstLine="540"/>
        <w:jc w:val="both"/>
      </w:pPr>
      <w:r>
        <w:t>4. Объемы и источники финансирования подпрограммы в целом и по годам реализации (тыс. руб.):</w:t>
      </w:r>
    </w:p>
    <w:p w:rsidR="006E3770" w:rsidRDefault="006E37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134"/>
        <w:gridCol w:w="1276"/>
        <w:gridCol w:w="1134"/>
        <w:gridCol w:w="2041"/>
        <w:gridCol w:w="1276"/>
        <w:gridCol w:w="1191"/>
      </w:tblGrid>
      <w:tr w:rsidR="006E3770">
        <w:tc>
          <w:tcPr>
            <w:tcW w:w="993" w:type="dxa"/>
            <w:vMerge w:val="restart"/>
            <w:vAlign w:val="center"/>
          </w:tcPr>
          <w:p w:rsidR="006E3770" w:rsidRDefault="006E3770">
            <w:pPr>
              <w:pStyle w:val="ConsPlusNormal"/>
              <w:jc w:val="center"/>
            </w:pPr>
            <w:r>
              <w:lastRenderedPageBreak/>
              <w:t>Год</w:t>
            </w:r>
          </w:p>
        </w:tc>
        <w:tc>
          <w:tcPr>
            <w:tcW w:w="8052" w:type="dxa"/>
            <w:gridSpan w:val="6"/>
            <w:vAlign w:val="center"/>
          </w:tcPr>
          <w:p w:rsidR="006E3770" w:rsidRDefault="006E3770">
            <w:pPr>
              <w:pStyle w:val="ConsPlusNormal"/>
              <w:jc w:val="center"/>
            </w:pPr>
            <w:r>
              <w:t>Источник финансирования</w:t>
            </w:r>
          </w:p>
        </w:tc>
      </w:tr>
      <w:tr w:rsidR="006E3770">
        <w:tc>
          <w:tcPr>
            <w:tcW w:w="993" w:type="dxa"/>
            <w:vMerge/>
          </w:tcPr>
          <w:p w:rsidR="006E3770" w:rsidRDefault="006E3770"/>
        </w:tc>
        <w:tc>
          <w:tcPr>
            <w:tcW w:w="1134" w:type="dxa"/>
            <w:vAlign w:val="center"/>
          </w:tcPr>
          <w:p w:rsidR="006E3770" w:rsidRDefault="006E3770">
            <w:pPr>
              <w:pStyle w:val="ConsPlusNormal"/>
              <w:jc w:val="center"/>
            </w:pPr>
            <w:r>
              <w:t>областной бюджет</w:t>
            </w:r>
          </w:p>
        </w:tc>
        <w:tc>
          <w:tcPr>
            <w:tcW w:w="1276" w:type="dxa"/>
            <w:vAlign w:val="center"/>
          </w:tcPr>
          <w:p w:rsidR="006E3770" w:rsidRDefault="006E3770">
            <w:pPr>
              <w:pStyle w:val="ConsPlusNormal"/>
              <w:jc w:val="center"/>
            </w:pPr>
            <w:r>
              <w:t>федеральный бюджет</w:t>
            </w:r>
          </w:p>
        </w:tc>
        <w:tc>
          <w:tcPr>
            <w:tcW w:w="1134" w:type="dxa"/>
            <w:vAlign w:val="center"/>
          </w:tcPr>
          <w:p w:rsidR="006E3770" w:rsidRDefault="006E3770">
            <w:pPr>
              <w:pStyle w:val="ConsPlusNormal"/>
              <w:jc w:val="center"/>
            </w:pPr>
            <w:r>
              <w:t>местные бюджеты</w:t>
            </w:r>
          </w:p>
        </w:tc>
        <w:tc>
          <w:tcPr>
            <w:tcW w:w="2041" w:type="dxa"/>
            <w:vAlign w:val="center"/>
          </w:tcPr>
          <w:p w:rsidR="006E3770" w:rsidRDefault="006E3770">
            <w:pPr>
              <w:pStyle w:val="ConsPlusNormal"/>
              <w:jc w:val="center"/>
            </w:pPr>
            <w:r>
              <w:t>бюджеты государственных внебюджетных фондов Российской Федерации</w:t>
            </w:r>
          </w:p>
        </w:tc>
        <w:tc>
          <w:tcPr>
            <w:tcW w:w="1276" w:type="dxa"/>
            <w:vAlign w:val="center"/>
          </w:tcPr>
          <w:p w:rsidR="006E3770" w:rsidRDefault="006E3770">
            <w:pPr>
              <w:pStyle w:val="ConsPlusNormal"/>
              <w:jc w:val="center"/>
            </w:pPr>
            <w:r>
              <w:t>другие внебюджетные источники</w:t>
            </w:r>
          </w:p>
        </w:tc>
        <w:tc>
          <w:tcPr>
            <w:tcW w:w="1191" w:type="dxa"/>
            <w:vAlign w:val="center"/>
          </w:tcPr>
          <w:p w:rsidR="006E3770" w:rsidRDefault="006E3770">
            <w:pPr>
              <w:pStyle w:val="ConsPlusNormal"/>
              <w:jc w:val="center"/>
            </w:pPr>
            <w:r>
              <w:t>всего</w:t>
            </w:r>
          </w:p>
        </w:tc>
      </w:tr>
      <w:tr w:rsidR="006E3770">
        <w:tc>
          <w:tcPr>
            <w:tcW w:w="993" w:type="dxa"/>
          </w:tcPr>
          <w:p w:rsidR="006E3770" w:rsidRDefault="006E3770">
            <w:pPr>
              <w:pStyle w:val="ConsPlusNormal"/>
              <w:jc w:val="center"/>
            </w:pPr>
            <w:r>
              <w:t>1</w:t>
            </w:r>
          </w:p>
        </w:tc>
        <w:tc>
          <w:tcPr>
            <w:tcW w:w="1134" w:type="dxa"/>
          </w:tcPr>
          <w:p w:rsidR="006E3770" w:rsidRDefault="006E3770">
            <w:pPr>
              <w:pStyle w:val="ConsPlusNormal"/>
              <w:jc w:val="center"/>
            </w:pPr>
            <w:r>
              <w:t>2</w:t>
            </w:r>
          </w:p>
        </w:tc>
        <w:tc>
          <w:tcPr>
            <w:tcW w:w="1276" w:type="dxa"/>
          </w:tcPr>
          <w:p w:rsidR="006E3770" w:rsidRDefault="006E3770">
            <w:pPr>
              <w:pStyle w:val="ConsPlusNormal"/>
              <w:jc w:val="center"/>
            </w:pPr>
            <w:r>
              <w:t>3</w:t>
            </w:r>
          </w:p>
        </w:tc>
        <w:tc>
          <w:tcPr>
            <w:tcW w:w="1134" w:type="dxa"/>
          </w:tcPr>
          <w:p w:rsidR="006E3770" w:rsidRDefault="006E3770">
            <w:pPr>
              <w:pStyle w:val="ConsPlusNormal"/>
              <w:jc w:val="center"/>
            </w:pPr>
            <w:r>
              <w:t>4</w:t>
            </w:r>
          </w:p>
        </w:tc>
        <w:tc>
          <w:tcPr>
            <w:tcW w:w="2041" w:type="dxa"/>
          </w:tcPr>
          <w:p w:rsidR="006E3770" w:rsidRDefault="006E3770">
            <w:pPr>
              <w:pStyle w:val="ConsPlusNormal"/>
              <w:jc w:val="center"/>
            </w:pPr>
            <w:r>
              <w:t>5</w:t>
            </w:r>
          </w:p>
        </w:tc>
        <w:tc>
          <w:tcPr>
            <w:tcW w:w="1276" w:type="dxa"/>
          </w:tcPr>
          <w:p w:rsidR="006E3770" w:rsidRDefault="006E3770">
            <w:pPr>
              <w:pStyle w:val="ConsPlusNormal"/>
              <w:jc w:val="center"/>
            </w:pPr>
            <w:r>
              <w:t>6</w:t>
            </w:r>
          </w:p>
        </w:tc>
        <w:tc>
          <w:tcPr>
            <w:tcW w:w="1191" w:type="dxa"/>
          </w:tcPr>
          <w:p w:rsidR="006E3770" w:rsidRDefault="006E3770">
            <w:pPr>
              <w:pStyle w:val="ConsPlusNormal"/>
              <w:jc w:val="center"/>
            </w:pPr>
            <w:r>
              <w:t>7</w:t>
            </w:r>
          </w:p>
        </w:tc>
      </w:tr>
      <w:tr w:rsidR="006E3770">
        <w:tc>
          <w:tcPr>
            <w:tcW w:w="993" w:type="dxa"/>
            <w:vAlign w:val="center"/>
          </w:tcPr>
          <w:p w:rsidR="006E3770" w:rsidRDefault="006E3770">
            <w:pPr>
              <w:pStyle w:val="ConsPlusNormal"/>
              <w:jc w:val="center"/>
            </w:pPr>
            <w:r>
              <w:t>2014</w:t>
            </w:r>
          </w:p>
        </w:tc>
        <w:tc>
          <w:tcPr>
            <w:tcW w:w="1134" w:type="dxa"/>
          </w:tcPr>
          <w:p w:rsidR="006E3770" w:rsidRDefault="006E3770">
            <w:pPr>
              <w:pStyle w:val="ConsPlusNormal"/>
              <w:jc w:val="center"/>
            </w:pPr>
            <w:r>
              <w:t>-</w:t>
            </w:r>
          </w:p>
        </w:tc>
        <w:tc>
          <w:tcPr>
            <w:tcW w:w="1276" w:type="dxa"/>
          </w:tcPr>
          <w:p w:rsidR="006E3770" w:rsidRDefault="006E3770">
            <w:pPr>
              <w:pStyle w:val="ConsPlusNormal"/>
            </w:pPr>
            <w:r>
              <w:t>654,7</w:t>
            </w:r>
          </w:p>
        </w:tc>
        <w:tc>
          <w:tcPr>
            <w:tcW w:w="1134" w:type="dxa"/>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91" w:type="dxa"/>
          </w:tcPr>
          <w:p w:rsidR="006E3770" w:rsidRDefault="006E3770">
            <w:pPr>
              <w:pStyle w:val="ConsPlusNormal"/>
            </w:pPr>
            <w:r>
              <w:t>654,7</w:t>
            </w:r>
          </w:p>
        </w:tc>
      </w:tr>
      <w:tr w:rsidR="006E3770">
        <w:tc>
          <w:tcPr>
            <w:tcW w:w="993" w:type="dxa"/>
            <w:vAlign w:val="center"/>
          </w:tcPr>
          <w:p w:rsidR="006E3770" w:rsidRDefault="006E3770">
            <w:pPr>
              <w:pStyle w:val="ConsPlusNormal"/>
              <w:jc w:val="center"/>
            </w:pPr>
            <w:r>
              <w:t>2015</w:t>
            </w:r>
          </w:p>
        </w:tc>
        <w:tc>
          <w:tcPr>
            <w:tcW w:w="1134" w:type="dxa"/>
          </w:tcPr>
          <w:p w:rsidR="006E3770" w:rsidRDefault="006E3770">
            <w:pPr>
              <w:pStyle w:val="ConsPlusNormal"/>
              <w:jc w:val="center"/>
            </w:pPr>
            <w:r>
              <w:t>-</w:t>
            </w:r>
          </w:p>
        </w:tc>
        <w:tc>
          <w:tcPr>
            <w:tcW w:w="1276" w:type="dxa"/>
          </w:tcPr>
          <w:p w:rsidR="006E3770" w:rsidRDefault="006E3770">
            <w:pPr>
              <w:pStyle w:val="ConsPlusNormal"/>
            </w:pPr>
            <w:r>
              <w:t>327,2</w:t>
            </w:r>
          </w:p>
        </w:tc>
        <w:tc>
          <w:tcPr>
            <w:tcW w:w="1134" w:type="dxa"/>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91" w:type="dxa"/>
          </w:tcPr>
          <w:p w:rsidR="006E3770" w:rsidRDefault="006E3770">
            <w:pPr>
              <w:pStyle w:val="ConsPlusNormal"/>
            </w:pPr>
            <w:r>
              <w:t>327,2</w:t>
            </w:r>
          </w:p>
        </w:tc>
      </w:tr>
      <w:tr w:rsidR="006E3770">
        <w:tc>
          <w:tcPr>
            <w:tcW w:w="993" w:type="dxa"/>
            <w:vAlign w:val="center"/>
          </w:tcPr>
          <w:p w:rsidR="006E3770" w:rsidRDefault="006E3770">
            <w:pPr>
              <w:pStyle w:val="ConsPlusNormal"/>
              <w:jc w:val="center"/>
            </w:pPr>
            <w:r>
              <w:t>2016</w:t>
            </w:r>
          </w:p>
        </w:tc>
        <w:tc>
          <w:tcPr>
            <w:tcW w:w="1134" w:type="dxa"/>
          </w:tcPr>
          <w:p w:rsidR="006E3770" w:rsidRDefault="006E3770">
            <w:pPr>
              <w:pStyle w:val="ConsPlusNormal"/>
              <w:jc w:val="center"/>
            </w:pPr>
            <w:r>
              <w:t>-</w:t>
            </w:r>
          </w:p>
        </w:tc>
        <w:tc>
          <w:tcPr>
            <w:tcW w:w="1276" w:type="dxa"/>
          </w:tcPr>
          <w:p w:rsidR="006E3770" w:rsidRDefault="006E3770">
            <w:pPr>
              <w:pStyle w:val="ConsPlusNormal"/>
            </w:pPr>
            <w:r>
              <w:t>337,2</w:t>
            </w:r>
          </w:p>
        </w:tc>
        <w:tc>
          <w:tcPr>
            <w:tcW w:w="1134" w:type="dxa"/>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91" w:type="dxa"/>
          </w:tcPr>
          <w:p w:rsidR="006E3770" w:rsidRDefault="006E3770">
            <w:pPr>
              <w:pStyle w:val="ConsPlusNormal"/>
            </w:pPr>
            <w:r>
              <w:t>337,2</w:t>
            </w:r>
          </w:p>
        </w:tc>
      </w:tr>
      <w:tr w:rsidR="006E3770">
        <w:tc>
          <w:tcPr>
            <w:tcW w:w="993" w:type="dxa"/>
            <w:vAlign w:val="center"/>
          </w:tcPr>
          <w:p w:rsidR="006E3770" w:rsidRDefault="006E3770">
            <w:pPr>
              <w:pStyle w:val="ConsPlusNormal"/>
              <w:jc w:val="center"/>
            </w:pPr>
            <w:r>
              <w:t>2017</w:t>
            </w:r>
          </w:p>
        </w:tc>
        <w:tc>
          <w:tcPr>
            <w:tcW w:w="1134" w:type="dxa"/>
          </w:tcPr>
          <w:p w:rsidR="006E3770" w:rsidRDefault="006E3770">
            <w:pPr>
              <w:pStyle w:val="ConsPlusNormal"/>
              <w:jc w:val="center"/>
            </w:pPr>
            <w:r>
              <w:t>-</w:t>
            </w:r>
          </w:p>
        </w:tc>
        <w:tc>
          <w:tcPr>
            <w:tcW w:w="1276" w:type="dxa"/>
          </w:tcPr>
          <w:p w:rsidR="006E3770" w:rsidRDefault="006E3770">
            <w:pPr>
              <w:pStyle w:val="ConsPlusNormal"/>
            </w:pPr>
            <w:r>
              <w:t>290,0</w:t>
            </w:r>
          </w:p>
        </w:tc>
        <w:tc>
          <w:tcPr>
            <w:tcW w:w="1134" w:type="dxa"/>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91" w:type="dxa"/>
          </w:tcPr>
          <w:p w:rsidR="006E3770" w:rsidRDefault="006E3770">
            <w:pPr>
              <w:pStyle w:val="ConsPlusNormal"/>
            </w:pPr>
            <w:r>
              <w:t>290,0</w:t>
            </w:r>
          </w:p>
        </w:tc>
      </w:tr>
      <w:tr w:rsidR="006E3770">
        <w:tc>
          <w:tcPr>
            <w:tcW w:w="993" w:type="dxa"/>
            <w:vAlign w:val="center"/>
          </w:tcPr>
          <w:p w:rsidR="006E3770" w:rsidRDefault="006E3770">
            <w:pPr>
              <w:pStyle w:val="ConsPlusNormal"/>
              <w:jc w:val="center"/>
            </w:pPr>
            <w:r>
              <w:t>2018</w:t>
            </w:r>
          </w:p>
        </w:tc>
        <w:tc>
          <w:tcPr>
            <w:tcW w:w="1134" w:type="dxa"/>
          </w:tcPr>
          <w:p w:rsidR="006E3770" w:rsidRDefault="006E3770">
            <w:pPr>
              <w:pStyle w:val="ConsPlusNormal"/>
              <w:jc w:val="center"/>
            </w:pPr>
            <w:r>
              <w:t>-</w:t>
            </w:r>
          </w:p>
        </w:tc>
        <w:tc>
          <w:tcPr>
            <w:tcW w:w="1276" w:type="dxa"/>
          </w:tcPr>
          <w:p w:rsidR="006E3770" w:rsidRDefault="006E3770">
            <w:pPr>
              <w:pStyle w:val="ConsPlusNormal"/>
            </w:pPr>
            <w:r>
              <w:t>290,0</w:t>
            </w:r>
          </w:p>
        </w:tc>
        <w:tc>
          <w:tcPr>
            <w:tcW w:w="1134" w:type="dxa"/>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91" w:type="dxa"/>
          </w:tcPr>
          <w:p w:rsidR="006E3770" w:rsidRDefault="006E3770">
            <w:pPr>
              <w:pStyle w:val="ConsPlusNormal"/>
            </w:pPr>
            <w:r>
              <w:t>290,0</w:t>
            </w:r>
          </w:p>
        </w:tc>
      </w:tr>
      <w:tr w:rsidR="006E3770">
        <w:tc>
          <w:tcPr>
            <w:tcW w:w="993" w:type="dxa"/>
            <w:vAlign w:val="center"/>
          </w:tcPr>
          <w:p w:rsidR="006E3770" w:rsidRDefault="006E3770">
            <w:pPr>
              <w:pStyle w:val="ConsPlusNormal"/>
              <w:jc w:val="center"/>
            </w:pPr>
            <w:r>
              <w:t>2019</w:t>
            </w:r>
          </w:p>
        </w:tc>
        <w:tc>
          <w:tcPr>
            <w:tcW w:w="1134" w:type="dxa"/>
          </w:tcPr>
          <w:p w:rsidR="006E3770" w:rsidRDefault="006E3770">
            <w:pPr>
              <w:pStyle w:val="ConsPlusNormal"/>
              <w:jc w:val="center"/>
            </w:pPr>
            <w:r>
              <w:t>-</w:t>
            </w:r>
          </w:p>
        </w:tc>
        <w:tc>
          <w:tcPr>
            <w:tcW w:w="1276" w:type="dxa"/>
          </w:tcPr>
          <w:p w:rsidR="006E3770" w:rsidRDefault="006E3770">
            <w:pPr>
              <w:pStyle w:val="ConsPlusNormal"/>
            </w:pPr>
            <w:r>
              <w:t>290,0</w:t>
            </w:r>
          </w:p>
        </w:tc>
        <w:tc>
          <w:tcPr>
            <w:tcW w:w="1134" w:type="dxa"/>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91" w:type="dxa"/>
          </w:tcPr>
          <w:p w:rsidR="006E3770" w:rsidRDefault="006E3770">
            <w:pPr>
              <w:pStyle w:val="ConsPlusNormal"/>
            </w:pPr>
            <w:r>
              <w:t>290,0</w:t>
            </w:r>
          </w:p>
        </w:tc>
      </w:tr>
      <w:tr w:rsidR="006E3770">
        <w:tc>
          <w:tcPr>
            <w:tcW w:w="993" w:type="dxa"/>
            <w:vAlign w:val="center"/>
          </w:tcPr>
          <w:p w:rsidR="006E3770" w:rsidRDefault="006E3770">
            <w:pPr>
              <w:pStyle w:val="ConsPlusNormal"/>
              <w:jc w:val="center"/>
            </w:pPr>
            <w:r>
              <w:t>2020</w:t>
            </w:r>
          </w:p>
        </w:tc>
        <w:tc>
          <w:tcPr>
            <w:tcW w:w="1134" w:type="dxa"/>
          </w:tcPr>
          <w:p w:rsidR="006E3770" w:rsidRDefault="006E3770">
            <w:pPr>
              <w:pStyle w:val="ConsPlusNormal"/>
              <w:jc w:val="center"/>
            </w:pPr>
            <w:r>
              <w:t>-</w:t>
            </w:r>
          </w:p>
        </w:tc>
        <w:tc>
          <w:tcPr>
            <w:tcW w:w="1276" w:type="dxa"/>
          </w:tcPr>
          <w:p w:rsidR="006E3770" w:rsidRDefault="006E3770">
            <w:pPr>
              <w:pStyle w:val="ConsPlusNormal"/>
            </w:pPr>
            <w:r>
              <w:t>290,0</w:t>
            </w:r>
          </w:p>
        </w:tc>
        <w:tc>
          <w:tcPr>
            <w:tcW w:w="1134" w:type="dxa"/>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91" w:type="dxa"/>
          </w:tcPr>
          <w:p w:rsidR="006E3770" w:rsidRDefault="006E3770">
            <w:pPr>
              <w:pStyle w:val="ConsPlusNormal"/>
            </w:pPr>
            <w:r>
              <w:t>290,0</w:t>
            </w:r>
          </w:p>
        </w:tc>
      </w:tr>
      <w:tr w:rsidR="006E3770">
        <w:tc>
          <w:tcPr>
            <w:tcW w:w="993" w:type="dxa"/>
            <w:vAlign w:val="center"/>
          </w:tcPr>
          <w:p w:rsidR="006E3770" w:rsidRDefault="006E3770">
            <w:pPr>
              <w:pStyle w:val="ConsPlusNormal"/>
              <w:jc w:val="center"/>
            </w:pPr>
            <w:r>
              <w:t>2021</w:t>
            </w:r>
          </w:p>
        </w:tc>
        <w:tc>
          <w:tcPr>
            <w:tcW w:w="1134" w:type="dxa"/>
          </w:tcPr>
          <w:p w:rsidR="006E3770" w:rsidRDefault="006E3770">
            <w:pPr>
              <w:pStyle w:val="ConsPlusNormal"/>
              <w:jc w:val="center"/>
            </w:pPr>
            <w:r>
              <w:t>-</w:t>
            </w:r>
          </w:p>
        </w:tc>
        <w:tc>
          <w:tcPr>
            <w:tcW w:w="1276" w:type="dxa"/>
          </w:tcPr>
          <w:p w:rsidR="006E3770" w:rsidRDefault="006E3770">
            <w:pPr>
              <w:pStyle w:val="ConsPlusNormal"/>
            </w:pPr>
            <w:r>
              <w:t>290,0</w:t>
            </w:r>
          </w:p>
        </w:tc>
        <w:tc>
          <w:tcPr>
            <w:tcW w:w="1134" w:type="dxa"/>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91" w:type="dxa"/>
          </w:tcPr>
          <w:p w:rsidR="006E3770" w:rsidRDefault="006E3770">
            <w:pPr>
              <w:pStyle w:val="ConsPlusNormal"/>
            </w:pPr>
            <w:r>
              <w:t>290,0</w:t>
            </w:r>
          </w:p>
        </w:tc>
      </w:tr>
      <w:tr w:rsidR="006E3770">
        <w:tc>
          <w:tcPr>
            <w:tcW w:w="993" w:type="dxa"/>
            <w:vAlign w:val="center"/>
          </w:tcPr>
          <w:p w:rsidR="006E3770" w:rsidRDefault="006E3770">
            <w:pPr>
              <w:pStyle w:val="ConsPlusNormal"/>
              <w:jc w:val="center"/>
            </w:pPr>
            <w:r>
              <w:t>2022</w:t>
            </w:r>
          </w:p>
        </w:tc>
        <w:tc>
          <w:tcPr>
            <w:tcW w:w="1134" w:type="dxa"/>
          </w:tcPr>
          <w:p w:rsidR="006E3770" w:rsidRDefault="006E3770">
            <w:pPr>
              <w:pStyle w:val="ConsPlusNormal"/>
              <w:jc w:val="center"/>
            </w:pPr>
            <w:r>
              <w:t>-</w:t>
            </w:r>
          </w:p>
        </w:tc>
        <w:tc>
          <w:tcPr>
            <w:tcW w:w="1276" w:type="dxa"/>
          </w:tcPr>
          <w:p w:rsidR="006E3770" w:rsidRDefault="006E3770">
            <w:pPr>
              <w:pStyle w:val="ConsPlusNormal"/>
            </w:pPr>
            <w:r>
              <w:t>290,0</w:t>
            </w:r>
          </w:p>
        </w:tc>
        <w:tc>
          <w:tcPr>
            <w:tcW w:w="1134" w:type="dxa"/>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91" w:type="dxa"/>
          </w:tcPr>
          <w:p w:rsidR="006E3770" w:rsidRDefault="006E3770">
            <w:pPr>
              <w:pStyle w:val="ConsPlusNormal"/>
            </w:pPr>
            <w:r>
              <w:t>290,0</w:t>
            </w:r>
          </w:p>
        </w:tc>
      </w:tr>
      <w:tr w:rsidR="006E3770">
        <w:tc>
          <w:tcPr>
            <w:tcW w:w="993" w:type="dxa"/>
            <w:vAlign w:val="center"/>
          </w:tcPr>
          <w:p w:rsidR="006E3770" w:rsidRDefault="006E3770">
            <w:pPr>
              <w:pStyle w:val="ConsPlusNormal"/>
              <w:jc w:val="center"/>
            </w:pPr>
            <w:r>
              <w:t>2023</w:t>
            </w:r>
          </w:p>
        </w:tc>
        <w:tc>
          <w:tcPr>
            <w:tcW w:w="1134" w:type="dxa"/>
          </w:tcPr>
          <w:p w:rsidR="006E3770" w:rsidRDefault="006E3770">
            <w:pPr>
              <w:pStyle w:val="ConsPlusNormal"/>
              <w:jc w:val="center"/>
            </w:pPr>
            <w:r>
              <w:t>-</w:t>
            </w:r>
          </w:p>
        </w:tc>
        <w:tc>
          <w:tcPr>
            <w:tcW w:w="1276" w:type="dxa"/>
          </w:tcPr>
          <w:p w:rsidR="006E3770" w:rsidRDefault="006E3770">
            <w:pPr>
              <w:pStyle w:val="ConsPlusNormal"/>
            </w:pPr>
            <w:r>
              <w:t>290,0</w:t>
            </w:r>
          </w:p>
        </w:tc>
        <w:tc>
          <w:tcPr>
            <w:tcW w:w="1134" w:type="dxa"/>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91" w:type="dxa"/>
          </w:tcPr>
          <w:p w:rsidR="006E3770" w:rsidRDefault="006E3770">
            <w:pPr>
              <w:pStyle w:val="ConsPlusNormal"/>
            </w:pPr>
            <w:r>
              <w:t>290,0</w:t>
            </w:r>
          </w:p>
        </w:tc>
      </w:tr>
      <w:tr w:rsidR="006E3770">
        <w:tc>
          <w:tcPr>
            <w:tcW w:w="993" w:type="dxa"/>
            <w:vAlign w:val="center"/>
          </w:tcPr>
          <w:p w:rsidR="006E3770" w:rsidRDefault="006E3770">
            <w:pPr>
              <w:pStyle w:val="ConsPlusNormal"/>
              <w:jc w:val="center"/>
            </w:pPr>
            <w:r>
              <w:t>2024</w:t>
            </w:r>
          </w:p>
        </w:tc>
        <w:tc>
          <w:tcPr>
            <w:tcW w:w="1134" w:type="dxa"/>
          </w:tcPr>
          <w:p w:rsidR="006E3770" w:rsidRDefault="006E3770">
            <w:pPr>
              <w:pStyle w:val="ConsPlusNormal"/>
              <w:jc w:val="center"/>
            </w:pPr>
            <w:r>
              <w:t>-</w:t>
            </w:r>
          </w:p>
        </w:tc>
        <w:tc>
          <w:tcPr>
            <w:tcW w:w="1276" w:type="dxa"/>
          </w:tcPr>
          <w:p w:rsidR="006E3770" w:rsidRDefault="006E3770">
            <w:pPr>
              <w:pStyle w:val="ConsPlusNormal"/>
            </w:pPr>
            <w:r>
              <w:t>290,0</w:t>
            </w:r>
          </w:p>
        </w:tc>
        <w:tc>
          <w:tcPr>
            <w:tcW w:w="1134" w:type="dxa"/>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91" w:type="dxa"/>
          </w:tcPr>
          <w:p w:rsidR="006E3770" w:rsidRDefault="006E3770">
            <w:pPr>
              <w:pStyle w:val="ConsPlusNormal"/>
            </w:pPr>
            <w:r>
              <w:t>290,0</w:t>
            </w:r>
          </w:p>
        </w:tc>
      </w:tr>
      <w:tr w:rsidR="006E3770">
        <w:tc>
          <w:tcPr>
            <w:tcW w:w="993" w:type="dxa"/>
            <w:vAlign w:val="center"/>
          </w:tcPr>
          <w:p w:rsidR="006E3770" w:rsidRDefault="006E3770">
            <w:pPr>
              <w:pStyle w:val="ConsPlusNormal"/>
              <w:jc w:val="center"/>
            </w:pPr>
            <w:r>
              <w:t>ВСЕГО</w:t>
            </w:r>
          </w:p>
        </w:tc>
        <w:tc>
          <w:tcPr>
            <w:tcW w:w="1134" w:type="dxa"/>
          </w:tcPr>
          <w:p w:rsidR="006E3770" w:rsidRDefault="006E3770">
            <w:pPr>
              <w:pStyle w:val="ConsPlusNormal"/>
              <w:jc w:val="center"/>
            </w:pPr>
            <w:r>
              <w:t>-</w:t>
            </w:r>
          </w:p>
        </w:tc>
        <w:tc>
          <w:tcPr>
            <w:tcW w:w="1276" w:type="dxa"/>
          </w:tcPr>
          <w:p w:rsidR="006E3770" w:rsidRDefault="006E3770">
            <w:pPr>
              <w:pStyle w:val="ConsPlusNormal"/>
            </w:pPr>
            <w:r>
              <w:t>3639,1</w:t>
            </w:r>
          </w:p>
        </w:tc>
        <w:tc>
          <w:tcPr>
            <w:tcW w:w="1134" w:type="dxa"/>
          </w:tcPr>
          <w:p w:rsidR="006E3770" w:rsidRDefault="006E3770">
            <w:pPr>
              <w:pStyle w:val="ConsPlusNormal"/>
              <w:jc w:val="center"/>
            </w:pPr>
            <w:r>
              <w:t>-</w:t>
            </w:r>
          </w:p>
        </w:tc>
        <w:tc>
          <w:tcPr>
            <w:tcW w:w="2041" w:type="dxa"/>
          </w:tcPr>
          <w:p w:rsidR="006E3770" w:rsidRDefault="006E3770">
            <w:pPr>
              <w:pStyle w:val="ConsPlusNormal"/>
              <w:jc w:val="center"/>
            </w:pPr>
            <w:r>
              <w:t>-</w:t>
            </w:r>
          </w:p>
        </w:tc>
        <w:tc>
          <w:tcPr>
            <w:tcW w:w="1276" w:type="dxa"/>
          </w:tcPr>
          <w:p w:rsidR="006E3770" w:rsidRDefault="006E3770">
            <w:pPr>
              <w:pStyle w:val="ConsPlusNormal"/>
              <w:jc w:val="center"/>
            </w:pPr>
            <w:r>
              <w:t>-</w:t>
            </w:r>
          </w:p>
        </w:tc>
        <w:tc>
          <w:tcPr>
            <w:tcW w:w="1191" w:type="dxa"/>
          </w:tcPr>
          <w:p w:rsidR="006E3770" w:rsidRDefault="006E3770">
            <w:pPr>
              <w:pStyle w:val="ConsPlusNormal"/>
            </w:pPr>
            <w:r>
              <w:t>3639,1</w:t>
            </w:r>
          </w:p>
        </w:tc>
      </w:tr>
    </w:tbl>
    <w:p w:rsidR="006E3770" w:rsidRDefault="006E3770">
      <w:pPr>
        <w:pStyle w:val="ConsPlusNormal"/>
        <w:jc w:val="both"/>
      </w:pPr>
      <w:r>
        <w:t xml:space="preserve">(п. 4 в ред. </w:t>
      </w:r>
      <w:hyperlink r:id="rId78" w:history="1">
        <w:r>
          <w:rPr>
            <w:color w:val="0000FF"/>
          </w:rPr>
          <w:t>Постановления</w:t>
        </w:r>
      </w:hyperlink>
      <w:r>
        <w:t xml:space="preserve"> Правительства Новгородской области от 01.02.2019 N 46)</w:t>
      </w:r>
    </w:p>
    <w:p w:rsidR="006E3770" w:rsidRDefault="006E3770">
      <w:pPr>
        <w:pStyle w:val="ConsPlusNormal"/>
        <w:jc w:val="both"/>
      </w:pPr>
    </w:p>
    <w:p w:rsidR="006E3770" w:rsidRDefault="006E3770">
      <w:pPr>
        <w:pStyle w:val="ConsPlusNormal"/>
        <w:ind w:firstLine="540"/>
        <w:jc w:val="both"/>
      </w:pPr>
      <w:r>
        <w:t>5. Ожидаемые конечные результаты реализации подпрограммы:</w:t>
      </w:r>
    </w:p>
    <w:p w:rsidR="006E3770" w:rsidRDefault="006E3770">
      <w:pPr>
        <w:pStyle w:val="ConsPlusNormal"/>
        <w:spacing w:before="220"/>
        <w:ind w:firstLine="540"/>
        <w:jc w:val="both"/>
      </w:pPr>
      <w:r>
        <w:t>повышение квалификации специалистов лесного хозяйства.</w:t>
      </w:r>
    </w:p>
    <w:p w:rsidR="006E3770" w:rsidRDefault="006E3770">
      <w:pPr>
        <w:pStyle w:val="ConsPlusNormal"/>
        <w:jc w:val="both"/>
      </w:pPr>
      <w:r>
        <w:t>(</w:t>
      </w:r>
      <w:proofErr w:type="gramStart"/>
      <w:r>
        <w:t>п</w:t>
      </w:r>
      <w:proofErr w:type="gramEnd"/>
      <w:r>
        <w:t xml:space="preserve">. 5 в ред. </w:t>
      </w:r>
      <w:hyperlink r:id="rId79" w:history="1">
        <w:r>
          <w:rPr>
            <w:color w:val="0000FF"/>
          </w:rPr>
          <w:t>Постановления</w:t>
        </w:r>
      </w:hyperlink>
      <w:r>
        <w:t xml:space="preserve"> Правительства Новгородской области от 01.04.2015 N 129)</w:t>
      </w:r>
    </w:p>
    <w:p w:rsidR="006E3770" w:rsidRDefault="006E3770">
      <w:pPr>
        <w:pStyle w:val="ConsPlusNormal"/>
        <w:jc w:val="both"/>
      </w:pPr>
    </w:p>
    <w:p w:rsidR="006E3770" w:rsidRDefault="006E3770">
      <w:pPr>
        <w:pStyle w:val="ConsPlusTitle"/>
        <w:jc w:val="center"/>
        <w:outlineLvl w:val="2"/>
      </w:pPr>
      <w:r>
        <w:t>Мероприятия подпрограммы</w:t>
      </w:r>
    </w:p>
    <w:p w:rsidR="006E3770" w:rsidRDefault="006E3770">
      <w:pPr>
        <w:pStyle w:val="ConsPlusTitle"/>
        <w:jc w:val="center"/>
      </w:pPr>
      <w:r>
        <w:t>"Обеспечение реализации государственной программы "Развитие</w:t>
      </w:r>
    </w:p>
    <w:p w:rsidR="006E3770" w:rsidRDefault="006E3770">
      <w:pPr>
        <w:pStyle w:val="ConsPlusTitle"/>
        <w:jc w:val="center"/>
      </w:pPr>
      <w:r>
        <w:t>лесного хозяйства Новгородской области на 2014 - 2024 годы"</w:t>
      </w:r>
    </w:p>
    <w:p w:rsidR="006E3770" w:rsidRDefault="006E3770">
      <w:pPr>
        <w:pStyle w:val="ConsPlusNormal"/>
        <w:jc w:val="center"/>
      </w:pPr>
      <w:proofErr w:type="gramStart"/>
      <w:r>
        <w:t xml:space="preserve">(в ред. </w:t>
      </w:r>
      <w:hyperlink r:id="rId80" w:history="1">
        <w:r>
          <w:rPr>
            <w:color w:val="0000FF"/>
          </w:rPr>
          <w:t>Постановления</w:t>
        </w:r>
      </w:hyperlink>
      <w:r>
        <w:t xml:space="preserve"> Правительства Новгородской области</w:t>
      </w:r>
      <w:proofErr w:type="gramEnd"/>
    </w:p>
    <w:p w:rsidR="006E3770" w:rsidRDefault="006E3770">
      <w:pPr>
        <w:pStyle w:val="ConsPlusNormal"/>
        <w:jc w:val="center"/>
      </w:pPr>
      <w:r>
        <w:t>от 01.02.2019 N 46)</w:t>
      </w:r>
    </w:p>
    <w:p w:rsidR="006E3770" w:rsidRDefault="006E3770">
      <w:pPr>
        <w:pStyle w:val="ConsPlusNormal"/>
        <w:jc w:val="both"/>
      </w:pPr>
    </w:p>
    <w:p w:rsidR="006E3770" w:rsidRDefault="006E3770">
      <w:pPr>
        <w:sectPr w:rsidR="006E377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134"/>
        <w:gridCol w:w="907"/>
        <w:gridCol w:w="793"/>
        <w:gridCol w:w="1133"/>
        <w:gridCol w:w="964"/>
        <w:gridCol w:w="737"/>
        <w:gridCol w:w="737"/>
        <w:gridCol w:w="737"/>
        <w:gridCol w:w="737"/>
        <w:gridCol w:w="737"/>
        <w:gridCol w:w="737"/>
        <w:gridCol w:w="737"/>
        <w:gridCol w:w="737"/>
        <w:gridCol w:w="737"/>
        <w:gridCol w:w="737"/>
        <w:gridCol w:w="737"/>
      </w:tblGrid>
      <w:tr w:rsidR="006E3770">
        <w:tc>
          <w:tcPr>
            <w:tcW w:w="566" w:type="dxa"/>
            <w:vMerge w:val="restart"/>
            <w:vAlign w:val="center"/>
          </w:tcPr>
          <w:p w:rsidR="006E3770" w:rsidRDefault="006E3770">
            <w:pPr>
              <w:pStyle w:val="ConsPlusNormal"/>
              <w:jc w:val="center"/>
            </w:pPr>
            <w:r>
              <w:lastRenderedPageBreak/>
              <w:t xml:space="preserve">N </w:t>
            </w:r>
            <w:proofErr w:type="gramStart"/>
            <w:r>
              <w:t>п</w:t>
            </w:r>
            <w:proofErr w:type="gramEnd"/>
            <w:r>
              <w:t>/п</w:t>
            </w:r>
          </w:p>
        </w:tc>
        <w:tc>
          <w:tcPr>
            <w:tcW w:w="1134" w:type="dxa"/>
            <w:vMerge w:val="restart"/>
            <w:vAlign w:val="center"/>
          </w:tcPr>
          <w:p w:rsidR="006E3770" w:rsidRDefault="006E3770">
            <w:pPr>
              <w:pStyle w:val="ConsPlusNormal"/>
              <w:jc w:val="center"/>
            </w:pPr>
            <w:r>
              <w:t>Наименование мероприятия</w:t>
            </w:r>
          </w:p>
        </w:tc>
        <w:tc>
          <w:tcPr>
            <w:tcW w:w="907" w:type="dxa"/>
            <w:vMerge w:val="restart"/>
            <w:vAlign w:val="center"/>
          </w:tcPr>
          <w:p w:rsidR="006E3770" w:rsidRDefault="006E3770">
            <w:pPr>
              <w:pStyle w:val="ConsPlusNormal"/>
              <w:jc w:val="center"/>
            </w:pPr>
            <w:r>
              <w:t>Исполнитель мероприятия</w:t>
            </w:r>
          </w:p>
        </w:tc>
        <w:tc>
          <w:tcPr>
            <w:tcW w:w="793" w:type="dxa"/>
            <w:vMerge w:val="restart"/>
            <w:vAlign w:val="center"/>
          </w:tcPr>
          <w:p w:rsidR="006E3770" w:rsidRDefault="006E3770">
            <w:pPr>
              <w:pStyle w:val="ConsPlusNormal"/>
              <w:jc w:val="center"/>
            </w:pPr>
            <w:r>
              <w:t>Срок реализации</w:t>
            </w:r>
          </w:p>
        </w:tc>
        <w:tc>
          <w:tcPr>
            <w:tcW w:w="1133" w:type="dxa"/>
            <w:vMerge w:val="restart"/>
            <w:vAlign w:val="center"/>
          </w:tcPr>
          <w:p w:rsidR="006E3770" w:rsidRDefault="006E3770">
            <w:pPr>
              <w:pStyle w:val="ConsPlusNormal"/>
              <w:jc w:val="center"/>
            </w:pPr>
            <w:r>
              <w:t>Целевой показатель (номер целевого показателя из паспорта подпрограммы)</w:t>
            </w:r>
          </w:p>
        </w:tc>
        <w:tc>
          <w:tcPr>
            <w:tcW w:w="964" w:type="dxa"/>
            <w:vMerge w:val="restart"/>
            <w:vAlign w:val="center"/>
          </w:tcPr>
          <w:p w:rsidR="006E3770" w:rsidRDefault="006E3770">
            <w:pPr>
              <w:pStyle w:val="ConsPlusNormal"/>
              <w:jc w:val="center"/>
            </w:pPr>
            <w:r>
              <w:t>Источник финансирования</w:t>
            </w:r>
          </w:p>
        </w:tc>
        <w:tc>
          <w:tcPr>
            <w:tcW w:w="8107" w:type="dxa"/>
            <w:gridSpan w:val="11"/>
            <w:vAlign w:val="center"/>
          </w:tcPr>
          <w:p w:rsidR="006E3770" w:rsidRDefault="006E3770">
            <w:pPr>
              <w:pStyle w:val="ConsPlusNormal"/>
              <w:jc w:val="center"/>
            </w:pPr>
            <w:r>
              <w:t>Объем финансирования по годам (тыс. руб.)</w:t>
            </w:r>
          </w:p>
        </w:tc>
      </w:tr>
      <w:tr w:rsidR="006E3770">
        <w:tc>
          <w:tcPr>
            <w:tcW w:w="566" w:type="dxa"/>
            <w:vMerge/>
          </w:tcPr>
          <w:p w:rsidR="006E3770" w:rsidRDefault="006E3770"/>
        </w:tc>
        <w:tc>
          <w:tcPr>
            <w:tcW w:w="1134" w:type="dxa"/>
            <w:vMerge/>
          </w:tcPr>
          <w:p w:rsidR="006E3770" w:rsidRDefault="006E3770"/>
        </w:tc>
        <w:tc>
          <w:tcPr>
            <w:tcW w:w="907" w:type="dxa"/>
            <w:vMerge/>
          </w:tcPr>
          <w:p w:rsidR="006E3770" w:rsidRDefault="006E3770"/>
        </w:tc>
        <w:tc>
          <w:tcPr>
            <w:tcW w:w="793" w:type="dxa"/>
            <w:vMerge/>
          </w:tcPr>
          <w:p w:rsidR="006E3770" w:rsidRDefault="006E3770"/>
        </w:tc>
        <w:tc>
          <w:tcPr>
            <w:tcW w:w="1133" w:type="dxa"/>
            <w:vMerge/>
          </w:tcPr>
          <w:p w:rsidR="006E3770" w:rsidRDefault="006E3770"/>
        </w:tc>
        <w:tc>
          <w:tcPr>
            <w:tcW w:w="964" w:type="dxa"/>
            <w:vMerge/>
          </w:tcPr>
          <w:p w:rsidR="006E3770" w:rsidRDefault="006E3770"/>
        </w:tc>
        <w:tc>
          <w:tcPr>
            <w:tcW w:w="737" w:type="dxa"/>
            <w:vAlign w:val="center"/>
          </w:tcPr>
          <w:p w:rsidR="006E3770" w:rsidRDefault="006E3770">
            <w:pPr>
              <w:pStyle w:val="ConsPlusNormal"/>
              <w:jc w:val="center"/>
            </w:pPr>
            <w:r>
              <w:t>2014</w:t>
            </w:r>
          </w:p>
        </w:tc>
        <w:tc>
          <w:tcPr>
            <w:tcW w:w="737" w:type="dxa"/>
            <w:vAlign w:val="center"/>
          </w:tcPr>
          <w:p w:rsidR="006E3770" w:rsidRDefault="006E3770">
            <w:pPr>
              <w:pStyle w:val="ConsPlusNormal"/>
              <w:jc w:val="center"/>
            </w:pPr>
            <w:r>
              <w:t>2015</w:t>
            </w:r>
          </w:p>
        </w:tc>
        <w:tc>
          <w:tcPr>
            <w:tcW w:w="737" w:type="dxa"/>
            <w:vAlign w:val="center"/>
          </w:tcPr>
          <w:p w:rsidR="006E3770" w:rsidRDefault="006E3770">
            <w:pPr>
              <w:pStyle w:val="ConsPlusNormal"/>
              <w:jc w:val="center"/>
            </w:pPr>
            <w:r>
              <w:t>2016</w:t>
            </w:r>
          </w:p>
        </w:tc>
        <w:tc>
          <w:tcPr>
            <w:tcW w:w="737" w:type="dxa"/>
            <w:vAlign w:val="center"/>
          </w:tcPr>
          <w:p w:rsidR="006E3770" w:rsidRDefault="006E3770">
            <w:pPr>
              <w:pStyle w:val="ConsPlusNormal"/>
              <w:jc w:val="center"/>
            </w:pPr>
            <w:r>
              <w:t>2017</w:t>
            </w:r>
          </w:p>
        </w:tc>
        <w:tc>
          <w:tcPr>
            <w:tcW w:w="737" w:type="dxa"/>
            <w:vAlign w:val="center"/>
          </w:tcPr>
          <w:p w:rsidR="006E3770" w:rsidRDefault="006E3770">
            <w:pPr>
              <w:pStyle w:val="ConsPlusNormal"/>
              <w:jc w:val="center"/>
            </w:pPr>
            <w:r>
              <w:t>2018</w:t>
            </w:r>
          </w:p>
        </w:tc>
        <w:tc>
          <w:tcPr>
            <w:tcW w:w="737" w:type="dxa"/>
            <w:vAlign w:val="center"/>
          </w:tcPr>
          <w:p w:rsidR="006E3770" w:rsidRDefault="006E3770">
            <w:pPr>
              <w:pStyle w:val="ConsPlusNormal"/>
              <w:jc w:val="center"/>
            </w:pPr>
            <w:r>
              <w:t>2019</w:t>
            </w:r>
          </w:p>
        </w:tc>
        <w:tc>
          <w:tcPr>
            <w:tcW w:w="737" w:type="dxa"/>
            <w:vAlign w:val="center"/>
          </w:tcPr>
          <w:p w:rsidR="006E3770" w:rsidRDefault="006E3770">
            <w:pPr>
              <w:pStyle w:val="ConsPlusNormal"/>
              <w:jc w:val="center"/>
            </w:pPr>
            <w:r>
              <w:t>2020</w:t>
            </w:r>
          </w:p>
        </w:tc>
        <w:tc>
          <w:tcPr>
            <w:tcW w:w="737" w:type="dxa"/>
            <w:vAlign w:val="center"/>
          </w:tcPr>
          <w:p w:rsidR="006E3770" w:rsidRDefault="006E3770">
            <w:pPr>
              <w:pStyle w:val="ConsPlusNormal"/>
              <w:jc w:val="center"/>
            </w:pPr>
            <w:r>
              <w:t>2021</w:t>
            </w:r>
          </w:p>
        </w:tc>
        <w:tc>
          <w:tcPr>
            <w:tcW w:w="737" w:type="dxa"/>
            <w:vAlign w:val="center"/>
          </w:tcPr>
          <w:p w:rsidR="006E3770" w:rsidRDefault="006E3770">
            <w:pPr>
              <w:pStyle w:val="ConsPlusNormal"/>
              <w:jc w:val="center"/>
            </w:pPr>
            <w:r>
              <w:t>2022</w:t>
            </w:r>
          </w:p>
        </w:tc>
        <w:tc>
          <w:tcPr>
            <w:tcW w:w="737" w:type="dxa"/>
            <w:vAlign w:val="center"/>
          </w:tcPr>
          <w:p w:rsidR="006E3770" w:rsidRDefault="006E3770">
            <w:pPr>
              <w:pStyle w:val="ConsPlusNormal"/>
              <w:jc w:val="center"/>
            </w:pPr>
            <w:r>
              <w:t>2023</w:t>
            </w:r>
          </w:p>
        </w:tc>
        <w:tc>
          <w:tcPr>
            <w:tcW w:w="737" w:type="dxa"/>
            <w:vAlign w:val="center"/>
          </w:tcPr>
          <w:p w:rsidR="006E3770" w:rsidRDefault="006E3770">
            <w:pPr>
              <w:pStyle w:val="ConsPlusNormal"/>
              <w:jc w:val="center"/>
            </w:pPr>
            <w:r>
              <w:t>2024</w:t>
            </w:r>
          </w:p>
        </w:tc>
      </w:tr>
      <w:tr w:rsidR="006E3770">
        <w:tc>
          <w:tcPr>
            <w:tcW w:w="566" w:type="dxa"/>
          </w:tcPr>
          <w:p w:rsidR="006E3770" w:rsidRDefault="006E3770">
            <w:pPr>
              <w:pStyle w:val="ConsPlusNormal"/>
              <w:jc w:val="center"/>
            </w:pPr>
            <w:r>
              <w:t>1.</w:t>
            </w:r>
          </w:p>
        </w:tc>
        <w:tc>
          <w:tcPr>
            <w:tcW w:w="13038" w:type="dxa"/>
            <w:gridSpan w:val="16"/>
          </w:tcPr>
          <w:p w:rsidR="006E3770" w:rsidRDefault="006E3770">
            <w:pPr>
              <w:pStyle w:val="ConsPlusNormal"/>
            </w:pPr>
            <w:r>
              <w:t>Задача 1. Подготовка, переподготовка и повышение квалификации кадров</w:t>
            </w:r>
          </w:p>
        </w:tc>
      </w:tr>
      <w:tr w:rsidR="006E3770">
        <w:tc>
          <w:tcPr>
            <w:tcW w:w="566" w:type="dxa"/>
            <w:vMerge w:val="restart"/>
          </w:tcPr>
          <w:p w:rsidR="006E3770" w:rsidRDefault="006E3770">
            <w:pPr>
              <w:pStyle w:val="ConsPlusNormal"/>
              <w:jc w:val="center"/>
            </w:pPr>
            <w:r>
              <w:t>1.1.</w:t>
            </w:r>
          </w:p>
        </w:tc>
        <w:tc>
          <w:tcPr>
            <w:tcW w:w="1134" w:type="dxa"/>
            <w:vMerge w:val="restart"/>
          </w:tcPr>
          <w:p w:rsidR="006E3770" w:rsidRDefault="006E3770">
            <w:pPr>
              <w:pStyle w:val="ConsPlusNormal"/>
            </w:pPr>
            <w:r>
              <w:t>Подготовка и дополнительное профессиональное образование работников министерства</w:t>
            </w:r>
          </w:p>
        </w:tc>
        <w:tc>
          <w:tcPr>
            <w:tcW w:w="907" w:type="dxa"/>
            <w:vMerge w:val="restart"/>
          </w:tcPr>
          <w:p w:rsidR="006E3770" w:rsidRDefault="006E3770">
            <w:pPr>
              <w:pStyle w:val="ConsPlusNormal"/>
            </w:pPr>
            <w:r>
              <w:t>министерство</w:t>
            </w:r>
          </w:p>
        </w:tc>
        <w:tc>
          <w:tcPr>
            <w:tcW w:w="793" w:type="dxa"/>
            <w:vMerge w:val="restart"/>
          </w:tcPr>
          <w:p w:rsidR="006E3770" w:rsidRDefault="006E3770">
            <w:pPr>
              <w:pStyle w:val="ConsPlusNormal"/>
              <w:jc w:val="center"/>
            </w:pPr>
            <w:r>
              <w:t>2014 - 2024 годы</w:t>
            </w:r>
          </w:p>
        </w:tc>
        <w:tc>
          <w:tcPr>
            <w:tcW w:w="1133" w:type="dxa"/>
            <w:vMerge w:val="restart"/>
          </w:tcPr>
          <w:p w:rsidR="006E3770" w:rsidRDefault="006E3770">
            <w:pPr>
              <w:pStyle w:val="ConsPlusNormal"/>
              <w:jc w:val="center"/>
            </w:pPr>
            <w:r>
              <w:t>1.1</w:t>
            </w:r>
          </w:p>
        </w:tc>
        <w:tc>
          <w:tcPr>
            <w:tcW w:w="964" w:type="dxa"/>
          </w:tcPr>
          <w:p w:rsidR="006E3770" w:rsidRDefault="006E3770">
            <w:pPr>
              <w:pStyle w:val="ConsPlusNormal"/>
            </w:pPr>
            <w:r>
              <w:t>федеральный бюджет</w:t>
            </w:r>
          </w:p>
        </w:tc>
        <w:tc>
          <w:tcPr>
            <w:tcW w:w="737" w:type="dxa"/>
          </w:tcPr>
          <w:p w:rsidR="006E3770" w:rsidRDefault="006E3770">
            <w:pPr>
              <w:pStyle w:val="ConsPlusNormal"/>
            </w:pPr>
            <w:r>
              <w:t>654,7</w:t>
            </w:r>
          </w:p>
        </w:tc>
        <w:tc>
          <w:tcPr>
            <w:tcW w:w="737" w:type="dxa"/>
          </w:tcPr>
          <w:p w:rsidR="006E3770" w:rsidRDefault="006E3770">
            <w:pPr>
              <w:pStyle w:val="ConsPlusNormal"/>
            </w:pPr>
            <w:r>
              <w:t>327,2</w:t>
            </w:r>
          </w:p>
        </w:tc>
        <w:tc>
          <w:tcPr>
            <w:tcW w:w="737" w:type="dxa"/>
          </w:tcPr>
          <w:p w:rsidR="006E3770" w:rsidRDefault="006E3770">
            <w:pPr>
              <w:pStyle w:val="ConsPlusNormal"/>
            </w:pPr>
            <w:r>
              <w:t>337,2</w:t>
            </w:r>
          </w:p>
        </w:tc>
        <w:tc>
          <w:tcPr>
            <w:tcW w:w="737" w:type="dxa"/>
          </w:tcPr>
          <w:p w:rsidR="006E3770" w:rsidRDefault="006E3770">
            <w:pPr>
              <w:pStyle w:val="ConsPlusNormal"/>
            </w:pPr>
            <w:r>
              <w:t>290,0</w:t>
            </w:r>
          </w:p>
        </w:tc>
        <w:tc>
          <w:tcPr>
            <w:tcW w:w="737" w:type="dxa"/>
          </w:tcPr>
          <w:p w:rsidR="006E3770" w:rsidRDefault="006E3770">
            <w:pPr>
              <w:pStyle w:val="ConsPlusNormal"/>
            </w:pPr>
            <w:r>
              <w:t>290,0</w:t>
            </w:r>
          </w:p>
        </w:tc>
        <w:tc>
          <w:tcPr>
            <w:tcW w:w="737" w:type="dxa"/>
          </w:tcPr>
          <w:p w:rsidR="006E3770" w:rsidRDefault="006E3770">
            <w:pPr>
              <w:pStyle w:val="ConsPlusNormal"/>
            </w:pPr>
            <w:r>
              <w:t>290,0</w:t>
            </w:r>
          </w:p>
        </w:tc>
        <w:tc>
          <w:tcPr>
            <w:tcW w:w="737" w:type="dxa"/>
          </w:tcPr>
          <w:p w:rsidR="006E3770" w:rsidRDefault="006E3770">
            <w:pPr>
              <w:pStyle w:val="ConsPlusNormal"/>
            </w:pPr>
            <w:r>
              <w:t>290,0</w:t>
            </w:r>
          </w:p>
        </w:tc>
        <w:tc>
          <w:tcPr>
            <w:tcW w:w="737" w:type="dxa"/>
          </w:tcPr>
          <w:p w:rsidR="006E3770" w:rsidRDefault="006E3770">
            <w:pPr>
              <w:pStyle w:val="ConsPlusNormal"/>
            </w:pPr>
            <w:r>
              <w:t>290,0</w:t>
            </w:r>
          </w:p>
        </w:tc>
        <w:tc>
          <w:tcPr>
            <w:tcW w:w="737" w:type="dxa"/>
          </w:tcPr>
          <w:p w:rsidR="006E3770" w:rsidRDefault="006E3770">
            <w:pPr>
              <w:pStyle w:val="ConsPlusNormal"/>
            </w:pPr>
            <w:r>
              <w:t>290,0</w:t>
            </w:r>
          </w:p>
        </w:tc>
        <w:tc>
          <w:tcPr>
            <w:tcW w:w="737" w:type="dxa"/>
          </w:tcPr>
          <w:p w:rsidR="006E3770" w:rsidRDefault="006E3770">
            <w:pPr>
              <w:pStyle w:val="ConsPlusNormal"/>
            </w:pPr>
            <w:r>
              <w:t>290,0</w:t>
            </w:r>
          </w:p>
        </w:tc>
        <w:tc>
          <w:tcPr>
            <w:tcW w:w="737" w:type="dxa"/>
          </w:tcPr>
          <w:p w:rsidR="006E3770" w:rsidRDefault="006E3770">
            <w:pPr>
              <w:pStyle w:val="ConsPlusNormal"/>
            </w:pPr>
            <w:r>
              <w:t>290,0</w:t>
            </w:r>
          </w:p>
        </w:tc>
      </w:tr>
      <w:tr w:rsidR="006E3770">
        <w:tc>
          <w:tcPr>
            <w:tcW w:w="566" w:type="dxa"/>
            <w:vMerge/>
          </w:tcPr>
          <w:p w:rsidR="006E3770" w:rsidRDefault="006E3770"/>
        </w:tc>
        <w:tc>
          <w:tcPr>
            <w:tcW w:w="1134" w:type="dxa"/>
            <w:vMerge/>
          </w:tcPr>
          <w:p w:rsidR="006E3770" w:rsidRDefault="006E3770"/>
        </w:tc>
        <w:tc>
          <w:tcPr>
            <w:tcW w:w="907" w:type="dxa"/>
            <w:vMerge/>
          </w:tcPr>
          <w:p w:rsidR="006E3770" w:rsidRDefault="006E3770"/>
        </w:tc>
        <w:tc>
          <w:tcPr>
            <w:tcW w:w="793" w:type="dxa"/>
            <w:vMerge/>
          </w:tcPr>
          <w:p w:rsidR="006E3770" w:rsidRDefault="006E3770"/>
        </w:tc>
        <w:tc>
          <w:tcPr>
            <w:tcW w:w="1133" w:type="dxa"/>
            <w:vMerge/>
          </w:tcPr>
          <w:p w:rsidR="006E3770" w:rsidRDefault="006E3770"/>
        </w:tc>
        <w:tc>
          <w:tcPr>
            <w:tcW w:w="964" w:type="dxa"/>
          </w:tcPr>
          <w:p w:rsidR="006E3770" w:rsidRDefault="006E3770">
            <w:pPr>
              <w:pStyle w:val="ConsPlusNormal"/>
            </w:pPr>
            <w:r>
              <w:t>областной бюджет</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566" w:type="dxa"/>
            <w:vMerge/>
          </w:tcPr>
          <w:p w:rsidR="006E3770" w:rsidRDefault="006E3770"/>
        </w:tc>
        <w:tc>
          <w:tcPr>
            <w:tcW w:w="1134" w:type="dxa"/>
            <w:vMerge/>
          </w:tcPr>
          <w:p w:rsidR="006E3770" w:rsidRDefault="006E3770"/>
        </w:tc>
        <w:tc>
          <w:tcPr>
            <w:tcW w:w="907" w:type="dxa"/>
            <w:vMerge/>
          </w:tcPr>
          <w:p w:rsidR="006E3770" w:rsidRDefault="006E3770"/>
        </w:tc>
        <w:tc>
          <w:tcPr>
            <w:tcW w:w="793" w:type="dxa"/>
            <w:vMerge/>
          </w:tcPr>
          <w:p w:rsidR="006E3770" w:rsidRDefault="006E3770"/>
        </w:tc>
        <w:tc>
          <w:tcPr>
            <w:tcW w:w="1133" w:type="dxa"/>
            <w:vMerge/>
          </w:tcPr>
          <w:p w:rsidR="006E3770" w:rsidRDefault="006E3770"/>
        </w:tc>
        <w:tc>
          <w:tcPr>
            <w:tcW w:w="964" w:type="dxa"/>
          </w:tcPr>
          <w:p w:rsidR="006E3770" w:rsidRDefault="006E3770">
            <w:pPr>
              <w:pStyle w:val="ConsPlusNormal"/>
            </w:pPr>
            <w:r>
              <w:t>внебюджетные источники</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bl>
    <w:p w:rsidR="006E3770" w:rsidRDefault="006E3770">
      <w:pPr>
        <w:sectPr w:rsidR="006E3770">
          <w:pgSz w:w="16838" w:h="11905" w:orient="landscape"/>
          <w:pgMar w:top="1701" w:right="1134" w:bottom="850" w:left="1134" w:header="0" w:footer="0" w:gutter="0"/>
          <w:cols w:space="720"/>
        </w:sectPr>
      </w:pPr>
    </w:p>
    <w:p w:rsidR="006E3770" w:rsidRDefault="006E3770">
      <w:pPr>
        <w:pStyle w:val="ConsPlusNormal"/>
        <w:jc w:val="both"/>
      </w:pPr>
    </w:p>
    <w:p w:rsidR="006E3770" w:rsidRDefault="006E3770">
      <w:pPr>
        <w:pStyle w:val="ConsPlusTitle"/>
        <w:jc w:val="center"/>
        <w:outlineLvl w:val="1"/>
      </w:pPr>
      <w:r>
        <w:t>VII. Подпрограмма</w:t>
      </w:r>
    </w:p>
    <w:p w:rsidR="006E3770" w:rsidRDefault="006E3770">
      <w:pPr>
        <w:pStyle w:val="ConsPlusTitle"/>
        <w:jc w:val="center"/>
      </w:pPr>
      <w:r>
        <w:t>"Воспроизводство лесов" государственной программы</w:t>
      </w:r>
    </w:p>
    <w:p w:rsidR="006E3770" w:rsidRDefault="006E3770">
      <w:pPr>
        <w:pStyle w:val="ConsPlusTitle"/>
        <w:jc w:val="center"/>
      </w:pPr>
      <w:r>
        <w:t>Новгородской области "Развитие лесного хозяйства</w:t>
      </w:r>
    </w:p>
    <w:p w:rsidR="006E3770" w:rsidRDefault="006E3770">
      <w:pPr>
        <w:pStyle w:val="ConsPlusTitle"/>
        <w:jc w:val="center"/>
      </w:pPr>
      <w:r>
        <w:t>Новгородской области на 2014 - 2020 годы"</w:t>
      </w:r>
    </w:p>
    <w:p w:rsidR="006E3770" w:rsidRDefault="006E3770">
      <w:pPr>
        <w:pStyle w:val="ConsPlusNormal"/>
        <w:jc w:val="both"/>
      </w:pPr>
    </w:p>
    <w:p w:rsidR="006E3770" w:rsidRDefault="006E3770">
      <w:pPr>
        <w:pStyle w:val="ConsPlusNormal"/>
        <w:ind w:firstLine="540"/>
        <w:jc w:val="both"/>
      </w:pPr>
      <w:r>
        <w:t xml:space="preserve">Исключен. - </w:t>
      </w:r>
      <w:hyperlink r:id="rId81" w:history="1">
        <w:r>
          <w:rPr>
            <w:color w:val="0000FF"/>
          </w:rPr>
          <w:t>Постановление</w:t>
        </w:r>
      </w:hyperlink>
      <w:r>
        <w:t xml:space="preserve"> Правительства Новгородской области от 01.04.2015 N 129.</w:t>
      </w:r>
    </w:p>
    <w:p w:rsidR="006E3770" w:rsidRDefault="006E3770">
      <w:pPr>
        <w:pStyle w:val="ConsPlusNormal"/>
        <w:jc w:val="both"/>
      </w:pPr>
    </w:p>
    <w:p w:rsidR="006E3770" w:rsidRDefault="006E3770">
      <w:pPr>
        <w:pStyle w:val="ConsPlusTitle"/>
        <w:jc w:val="center"/>
        <w:outlineLvl w:val="1"/>
      </w:pPr>
      <w:r>
        <w:t>VII. Подпрограмма</w:t>
      </w:r>
    </w:p>
    <w:p w:rsidR="006E3770" w:rsidRDefault="006E3770">
      <w:pPr>
        <w:pStyle w:val="ConsPlusTitle"/>
        <w:jc w:val="center"/>
      </w:pPr>
      <w:r>
        <w:t>"Обеспечение использования, охраны, защиты и воспроизводства</w:t>
      </w:r>
    </w:p>
    <w:p w:rsidR="006E3770" w:rsidRDefault="006E3770">
      <w:pPr>
        <w:pStyle w:val="ConsPlusTitle"/>
        <w:jc w:val="center"/>
      </w:pPr>
      <w:r>
        <w:t>лесов" государственной программы Новгородской области</w:t>
      </w:r>
    </w:p>
    <w:p w:rsidR="006E3770" w:rsidRDefault="006E3770">
      <w:pPr>
        <w:pStyle w:val="ConsPlusTitle"/>
        <w:jc w:val="center"/>
      </w:pPr>
      <w:r>
        <w:t>"Развитие лесного хозяйства Новгородской области</w:t>
      </w:r>
    </w:p>
    <w:p w:rsidR="006E3770" w:rsidRDefault="006E3770">
      <w:pPr>
        <w:pStyle w:val="ConsPlusTitle"/>
        <w:jc w:val="center"/>
      </w:pPr>
      <w:r>
        <w:t>на 2014 - 2024 годы"</w:t>
      </w:r>
    </w:p>
    <w:p w:rsidR="006E3770" w:rsidRDefault="006E3770">
      <w:pPr>
        <w:pStyle w:val="ConsPlusNormal"/>
        <w:jc w:val="center"/>
      </w:pPr>
      <w:proofErr w:type="gramStart"/>
      <w:r>
        <w:t xml:space="preserve">(в ред. </w:t>
      </w:r>
      <w:hyperlink r:id="rId82" w:history="1">
        <w:r>
          <w:rPr>
            <w:color w:val="0000FF"/>
          </w:rPr>
          <w:t>Постановления</w:t>
        </w:r>
      </w:hyperlink>
      <w:r>
        <w:t xml:space="preserve"> Правительства Новгородской области</w:t>
      </w:r>
      <w:proofErr w:type="gramEnd"/>
    </w:p>
    <w:p w:rsidR="006E3770" w:rsidRDefault="006E3770">
      <w:pPr>
        <w:pStyle w:val="ConsPlusNormal"/>
        <w:jc w:val="center"/>
      </w:pPr>
      <w:r>
        <w:t>от 01.02.2019 N 46)</w:t>
      </w:r>
    </w:p>
    <w:p w:rsidR="006E3770" w:rsidRDefault="006E3770">
      <w:pPr>
        <w:pStyle w:val="ConsPlusNormal"/>
        <w:jc w:val="center"/>
      </w:pPr>
      <w:proofErr w:type="gramStart"/>
      <w:r>
        <w:t xml:space="preserve">(введен </w:t>
      </w:r>
      <w:hyperlink r:id="rId83" w:history="1">
        <w:r>
          <w:rPr>
            <w:color w:val="0000FF"/>
          </w:rPr>
          <w:t>Постановлением</w:t>
        </w:r>
      </w:hyperlink>
      <w:r>
        <w:t xml:space="preserve"> Правительства Новгородской области</w:t>
      </w:r>
      <w:proofErr w:type="gramEnd"/>
    </w:p>
    <w:p w:rsidR="006E3770" w:rsidRDefault="006E3770">
      <w:pPr>
        <w:pStyle w:val="ConsPlusNormal"/>
        <w:jc w:val="center"/>
      </w:pPr>
      <w:r>
        <w:t>от 27.11.2015 N 465)</w:t>
      </w:r>
    </w:p>
    <w:p w:rsidR="006E3770" w:rsidRDefault="006E3770">
      <w:pPr>
        <w:pStyle w:val="ConsPlusNormal"/>
        <w:jc w:val="both"/>
      </w:pPr>
    </w:p>
    <w:p w:rsidR="006E3770" w:rsidRDefault="006E3770">
      <w:pPr>
        <w:pStyle w:val="ConsPlusTitle"/>
        <w:jc w:val="center"/>
        <w:outlineLvl w:val="2"/>
      </w:pPr>
      <w:r>
        <w:t>Паспорт подпрограммы</w:t>
      </w:r>
    </w:p>
    <w:p w:rsidR="006E3770" w:rsidRDefault="006E3770">
      <w:pPr>
        <w:pStyle w:val="ConsPlusNormal"/>
        <w:jc w:val="both"/>
      </w:pPr>
    </w:p>
    <w:p w:rsidR="006E3770" w:rsidRDefault="006E3770">
      <w:pPr>
        <w:pStyle w:val="ConsPlusNormal"/>
        <w:ind w:firstLine="540"/>
        <w:jc w:val="both"/>
      </w:pPr>
      <w:r>
        <w:t>1. Исполнители подпрограммы:</w:t>
      </w:r>
    </w:p>
    <w:p w:rsidR="006E3770" w:rsidRDefault="006E3770">
      <w:pPr>
        <w:pStyle w:val="ConsPlusNormal"/>
        <w:spacing w:before="220"/>
        <w:ind w:firstLine="540"/>
        <w:jc w:val="both"/>
      </w:pPr>
      <w:r>
        <w:t>министерство;</w:t>
      </w:r>
    </w:p>
    <w:p w:rsidR="006E3770" w:rsidRDefault="006E3770">
      <w:pPr>
        <w:pStyle w:val="ConsPlusNormal"/>
        <w:jc w:val="both"/>
      </w:pPr>
      <w:r>
        <w:t xml:space="preserve">(в ред. </w:t>
      </w:r>
      <w:hyperlink r:id="rId84" w:history="1">
        <w:r>
          <w:rPr>
            <w:color w:val="0000FF"/>
          </w:rPr>
          <w:t>Постановления</w:t>
        </w:r>
      </w:hyperlink>
      <w:r>
        <w:t xml:space="preserve"> Правительства Новгородской области от 23.04.2018 N 151)</w:t>
      </w:r>
    </w:p>
    <w:p w:rsidR="006E3770" w:rsidRDefault="006E3770">
      <w:pPr>
        <w:pStyle w:val="ConsPlusNormal"/>
        <w:spacing w:before="220"/>
        <w:ind w:firstLine="540"/>
        <w:jc w:val="both"/>
      </w:pPr>
      <w:r>
        <w:t>Новгородские областные автономные учреждения - лесхозы (по согласованию);</w:t>
      </w:r>
    </w:p>
    <w:p w:rsidR="006E3770" w:rsidRDefault="006E3770">
      <w:pPr>
        <w:pStyle w:val="ConsPlusNormal"/>
        <w:spacing w:before="220"/>
        <w:ind w:firstLine="540"/>
        <w:jc w:val="both"/>
      </w:pPr>
      <w:r>
        <w:t>Новгородские государственные областные казенные учреждения - лесничества (по согласованию);</w:t>
      </w:r>
    </w:p>
    <w:p w:rsidR="006E3770" w:rsidRDefault="006E3770">
      <w:pPr>
        <w:pStyle w:val="ConsPlusNormal"/>
        <w:spacing w:before="220"/>
        <w:ind w:firstLine="540"/>
        <w:jc w:val="both"/>
      </w:pPr>
      <w:r>
        <w:t>арендаторы лесных участков (по согласованию).</w:t>
      </w:r>
    </w:p>
    <w:p w:rsidR="006E3770" w:rsidRDefault="006E3770">
      <w:pPr>
        <w:pStyle w:val="ConsPlusNormal"/>
        <w:jc w:val="both"/>
      </w:pPr>
    </w:p>
    <w:p w:rsidR="006E3770" w:rsidRDefault="006E3770">
      <w:pPr>
        <w:pStyle w:val="ConsPlusNormal"/>
        <w:ind w:firstLine="540"/>
        <w:jc w:val="both"/>
      </w:pPr>
      <w:r>
        <w:t>2. Задачи и целевые показатели подпрограммы:</w:t>
      </w:r>
    </w:p>
    <w:p w:rsidR="006E3770" w:rsidRDefault="006E3770">
      <w:pPr>
        <w:pStyle w:val="ConsPlusNormal"/>
        <w:jc w:val="both"/>
      </w:pPr>
    </w:p>
    <w:p w:rsidR="006E3770" w:rsidRDefault="006E3770">
      <w:pPr>
        <w:sectPr w:rsidR="006E377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932"/>
        <w:gridCol w:w="737"/>
        <w:gridCol w:w="737"/>
        <w:gridCol w:w="737"/>
        <w:gridCol w:w="737"/>
        <w:gridCol w:w="737"/>
        <w:gridCol w:w="737"/>
        <w:gridCol w:w="737"/>
        <w:gridCol w:w="737"/>
        <w:gridCol w:w="737"/>
        <w:gridCol w:w="737"/>
        <w:gridCol w:w="737"/>
      </w:tblGrid>
      <w:tr w:rsidR="006E3770">
        <w:tc>
          <w:tcPr>
            <w:tcW w:w="566" w:type="dxa"/>
            <w:vMerge w:val="restart"/>
            <w:vAlign w:val="center"/>
          </w:tcPr>
          <w:p w:rsidR="006E3770" w:rsidRDefault="006E3770">
            <w:pPr>
              <w:pStyle w:val="ConsPlusNormal"/>
              <w:jc w:val="center"/>
            </w:pPr>
            <w:r>
              <w:lastRenderedPageBreak/>
              <w:t xml:space="preserve">N </w:t>
            </w:r>
            <w:proofErr w:type="gramStart"/>
            <w:r>
              <w:t>п</w:t>
            </w:r>
            <w:proofErr w:type="gramEnd"/>
            <w:r>
              <w:t>/п</w:t>
            </w:r>
          </w:p>
        </w:tc>
        <w:tc>
          <w:tcPr>
            <w:tcW w:w="4932" w:type="dxa"/>
            <w:vMerge w:val="restart"/>
            <w:vAlign w:val="center"/>
          </w:tcPr>
          <w:p w:rsidR="006E3770" w:rsidRDefault="006E3770">
            <w:pPr>
              <w:pStyle w:val="ConsPlusNormal"/>
              <w:jc w:val="center"/>
            </w:pPr>
            <w:r>
              <w:t>Задачи подпрограммы, наименование и единица измерения целевого показателя</w:t>
            </w:r>
          </w:p>
        </w:tc>
        <w:tc>
          <w:tcPr>
            <w:tcW w:w="8107" w:type="dxa"/>
            <w:gridSpan w:val="11"/>
            <w:vAlign w:val="center"/>
          </w:tcPr>
          <w:p w:rsidR="006E3770" w:rsidRDefault="006E3770">
            <w:pPr>
              <w:pStyle w:val="ConsPlusNormal"/>
              <w:jc w:val="center"/>
            </w:pPr>
            <w:r>
              <w:t>Значение целевого показателя по годам</w:t>
            </w:r>
          </w:p>
        </w:tc>
      </w:tr>
      <w:tr w:rsidR="006E3770">
        <w:tc>
          <w:tcPr>
            <w:tcW w:w="566" w:type="dxa"/>
            <w:vMerge/>
          </w:tcPr>
          <w:p w:rsidR="006E3770" w:rsidRDefault="006E3770"/>
        </w:tc>
        <w:tc>
          <w:tcPr>
            <w:tcW w:w="4932" w:type="dxa"/>
            <w:vMerge/>
          </w:tcPr>
          <w:p w:rsidR="006E3770" w:rsidRDefault="006E3770"/>
        </w:tc>
        <w:tc>
          <w:tcPr>
            <w:tcW w:w="737" w:type="dxa"/>
            <w:vAlign w:val="center"/>
          </w:tcPr>
          <w:p w:rsidR="006E3770" w:rsidRDefault="006E3770">
            <w:pPr>
              <w:pStyle w:val="ConsPlusNormal"/>
              <w:jc w:val="center"/>
            </w:pPr>
            <w:r>
              <w:t>2014</w:t>
            </w:r>
          </w:p>
        </w:tc>
        <w:tc>
          <w:tcPr>
            <w:tcW w:w="737" w:type="dxa"/>
            <w:vAlign w:val="center"/>
          </w:tcPr>
          <w:p w:rsidR="006E3770" w:rsidRDefault="006E3770">
            <w:pPr>
              <w:pStyle w:val="ConsPlusNormal"/>
              <w:jc w:val="center"/>
            </w:pPr>
            <w:r>
              <w:t>2015</w:t>
            </w:r>
          </w:p>
        </w:tc>
        <w:tc>
          <w:tcPr>
            <w:tcW w:w="737" w:type="dxa"/>
            <w:vAlign w:val="center"/>
          </w:tcPr>
          <w:p w:rsidR="006E3770" w:rsidRDefault="006E3770">
            <w:pPr>
              <w:pStyle w:val="ConsPlusNormal"/>
              <w:jc w:val="center"/>
            </w:pPr>
            <w:r>
              <w:t>2016</w:t>
            </w:r>
          </w:p>
        </w:tc>
        <w:tc>
          <w:tcPr>
            <w:tcW w:w="737" w:type="dxa"/>
            <w:vAlign w:val="center"/>
          </w:tcPr>
          <w:p w:rsidR="006E3770" w:rsidRDefault="006E3770">
            <w:pPr>
              <w:pStyle w:val="ConsPlusNormal"/>
              <w:jc w:val="center"/>
            </w:pPr>
            <w:r>
              <w:t>2017</w:t>
            </w:r>
          </w:p>
        </w:tc>
        <w:tc>
          <w:tcPr>
            <w:tcW w:w="737" w:type="dxa"/>
            <w:vAlign w:val="center"/>
          </w:tcPr>
          <w:p w:rsidR="006E3770" w:rsidRDefault="006E3770">
            <w:pPr>
              <w:pStyle w:val="ConsPlusNormal"/>
              <w:jc w:val="center"/>
            </w:pPr>
            <w:r>
              <w:t>2018</w:t>
            </w:r>
          </w:p>
        </w:tc>
        <w:tc>
          <w:tcPr>
            <w:tcW w:w="737" w:type="dxa"/>
            <w:vAlign w:val="center"/>
          </w:tcPr>
          <w:p w:rsidR="006E3770" w:rsidRDefault="006E3770">
            <w:pPr>
              <w:pStyle w:val="ConsPlusNormal"/>
              <w:jc w:val="center"/>
            </w:pPr>
            <w:r>
              <w:t>2019</w:t>
            </w:r>
          </w:p>
        </w:tc>
        <w:tc>
          <w:tcPr>
            <w:tcW w:w="737" w:type="dxa"/>
            <w:vAlign w:val="center"/>
          </w:tcPr>
          <w:p w:rsidR="006E3770" w:rsidRDefault="006E3770">
            <w:pPr>
              <w:pStyle w:val="ConsPlusNormal"/>
              <w:jc w:val="center"/>
            </w:pPr>
            <w:r>
              <w:t>2020</w:t>
            </w:r>
          </w:p>
        </w:tc>
        <w:tc>
          <w:tcPr>
            <w:tcW w:w="737" w:type="dxa"/>
            <w:vAlign w:val="center"/>
          </w:tcPr>
          <w:p w:rsidR="006E3770" w:rsidRDefault="006E3770">
            <w:pPr>
              <w:pStyle w:val="ConsPlusNormal"/>
              <w:jc w:val="center"/>
            </w:pPr>
            <w:r>
              <w:t>2021</w:t>
            </w:r>
          </w:p>
        </w:tc>
        <w:tc>
          <w:tcPr>
            <w:tcW w:w="737" w:type="dxa"/>
            <w:vAlign w:val="center"/>
          </w:tcPr>
          <w:p w:rsidR="006E3770" w:rsidRDefault="006E3770">
            <w:pPr>
              <w:pStyle w:val="ConsPlusNormal"/>
              <w:jc w:val="center"/>
            </w:pPr>
            <w:r>
              <w:t>2022</w:t>
            </w:r>
          </w:p>
        </w:tc>
        <w:tc>
          <w:tcPr>
            <w:tcW w:w="737" w:type="dxa"/>
            <w:vAlign w:val="center"/>
          </w:tcPr>
          <w:p w:rsidR="006E3770" w:rsidRDefault="006E3770">
            <w:pPr>
              <w:pStyle w:val="ConsPlusNormal"/>
              <w:jc w:val="center"/>
            </w:pPr>
            <w:r>
              <w:t>2023</w:t>
            </w:r>
          </w:p>
        </w:tc>
        <w:tc>
          <w:tcPr>
            <w:tcW w:w="737" w:type="dxa"/>
            <w:vAlign w:val="center"/>
          </w:tcPr>
          <w:p w:rsidR="006E3770" w:rsidRDefault="006E3770">
            <w:pPr>
              <w:pStyle w:val="ConsPlusNormal"/>
              <w:jc w:val="center"/>
            </w:pPr>
            <w:r>
              <w:t>2024</w:t>
            </w:r>
          </w:p>
        </w:tc>
      </w:tr>
      <w:tr w:rsidR="006E3770">
        <w:tc>
          <w:tcPr>
            <w:tcW w:w="566" w:type="dxa"/>
          </w:tcPr>
          <w:p w:rsidR="006E3770" w:rsidRDefault="006E3770">
            <w:pPr>
              <w:pStyle w:val="ConsPlusNormal"/>
              <w:jc w:val="center"/>
            </w:pPr>
            <w:r>
              <w:t>1</w:t>
            </w:r>
          </w:p>
        </w:tc>
        <w:tc>
          <w:tcPr>
            <w:tcW w:w="4932" w:type="dxa"/>
          </w:tcPr>
          <w:p w:rsidR="006E3770" w:rsidRDefault="006E3770">
            <w:pPr>
              <w:pStyle w:val="ConsPlusNormal"/>
              <w:jc w:val="center"/>
            </w:pPr>
            <w:r>
              <w:t>2</w:t>
            </w:r>
          </w:p>
        </w:tc>
        <w:tc>
          <w:tcPr>
            <w:tcW w:w="737" w:type="dxa"/>
          </w:tcPr>
          <w:p w:rsidR="006E3770" w:rsidRDefault="006E3770">
            <w:pPr>
              <w:pStyle w:val="ConsPlusNormal"/>
              <w:jc w:val="center"/>
            </w:pPr>
            <w:r>
              <w:t>3</w:t>
            </w:r>
          </w:p>
        </w:tc>
        <w:tc>
          <w:tcPr>
            <w:tcW w:w="737" w:type="dxa"/>
          </w:tcPr>
          <w:p w:rsidR="006E3770" w:rsidRDefault="006E3770">
            <w:pPr>
              <w:pStyle w:val="ConsPlusNormal"/>
              <w:jc w:val="center"/>
            </w:pPr>
            <w:r>
              <w:t>4</w:t>
            </w:r>
          </w:p>
        </w:tc>
        <w:tc>
          <w:tcPr>
            <w:tcW w:w="737" w:type="dxa"/>
          </w:tcPr>
          <w:p w:rsidR="006E3770" w:rsidRDefault="006E3770">
            <w:pPr>
              <w:pStyle w:val="ConsPlusNormal"/>
              <w:jc w:val="center"/>
            </w:pPr>
            <w:r>
              <w:t>5</w:t>
            </w:r>
          </w:p>
        </w:tc>
        <w:tc>
          <w:tcPr>
            <w:tcW w:w="737" w:type="dxa"/>
          </w:tcPr>
          <w:p w:rsidR="006E3770" w:rsidRDefault="006E3770">
            <w:pPr>
              <w:pStyle w:val="ConsPlusNormal"/>
              <w:jc w:val="center"/>
            </w:pPr>
            <w:r>
              <w:t>6</w:t>
            </w:r>
          </w:p>
        </w:tc>
        <w:tc>
          <w:tcPr>
            <w:tcW w:w="737" w:type="dxa"/>
          </w:tcPr>
          <w:p w:rsidR="006E3770" w:rsidRDefault="006E3770">
            <w:pPr>
              <w:pStyle w:val="ConsPlusNormal"/>
              <w:jc w:val="center"/>
            </w:pPr>
            <w:r>
              <w:t>7</w:t>
            </w:r>
          </w:p>
        </w:tc>
        <w:tc>
          <w:tcPr>
            <w:tcW w:w="737" w:type="dxa"/>
          </w:tcPr>
          <w:p w:rsidR="006E3770" w:rsidRDefault="006E3770">
            <w:pPr>
              <w:pStyle w:val="ConsPlusNormal"/>
              <w:jc w:val="center"/>
            </w:pPr>
            <w:r>
              <w:t>8</w:t>
            </w:r>
          </w:p>
        </w:tc>
        <w:tc>
          <w:tcPr>
            <w:tcW w:w="737" w:type="dxa"/>
          </w:tcPr>
          <w:p w:rsidR="006E3770" w:rsidRDefault="006E3770">
            <w:pPr>
              <w:pStyle w:val="ConsPlusNormal"/>
              <w:jc w:val="center"/>
            </w:pPr>
            <w:r>
              <w:t>9</w:t>
            </w:r>
          </w:p>
        </w:tc>
        <w:tc>
          <w:tcPr>
            <w:tcW w:w="737" w:type="dxa"/>
          </w:tcPr>
          <w:p w:rsidR="006E3770" w:rsidRDefault="006E3770">
            <w:pPr>
              <w:pStyle w:val="ConsPlusNormal"/>
              <w:jc w:val="center"/>
            </w:pPr>
            <w:r>
              <w:t>10</w:t>
            </w:r>
          </w:p>
        </w:tc>
        <w:tc>
          <w:tcPr>
            <w:tcW w:w="737" w:type="dxa"/>
          </w:tcPr>
          <w:p w:rsidR="006E3770" w:rsidRDefault="006E3770">
            <w:pPr>
              <w:pStyle w:val="ConsPlusNormal"/>
              <w:jc w:val="center"/>
            </w:pPr>
            <w:r>
              <w:t>11</w:t>
            </w:r>
          </w:p>
        </w:tc>
        <w:tc>
          <w:tcPr>
            <w:tcW w:w="737" w:type="dxa"/>
          </w:tcPr>
          <w:p w:rsidR="006E3770" w:rsidRDefault="006E3770">
            <w:pPr>
              <w:pStyle w:val="ConsPlusNormal"/>
              <w:jc w:val="center"/>
            </w:pPr>
            <w:r>
              <w:t>12</w:t>
            </w:r>
          </w:p>
        </w:tc>
        <w:tc>
          <w:tcPr>
            <w:tcW w:w="737" w:type="dxa"/>
          </w:tcPr>
          <w:p w:rsidR="006E3770" w:rsidRDefault="006E3770">
            <w:pPr>
              <w:pStyle w:val="ConsPlusNormal"/>
              <w:jc w:val="center"/>
            </w:pPr>
            <w:r>
              <w:t>13</w:t>
            </w:r>
          </w:p>
        </w:tc>
      </w:tr>
      <w:tr w:rsidR="006E3770">
        <w:tc>
          <w:tcPr>
            <w:tcW w:w="566" w:type="dxa"/>
          </w:tcPr>
          <w:p w:rsidR="006E3770" w:rsidRDefault="006E3770">
            <w:pPr>
              <w:pStyle w:val="ConsPlusNormal"/>
              <w:jc w:val="center"/>
            </w:pPr>
            <w:r>
              <w:t>1.</w:t>
            </w:r>
          </w:p>
        </w:tc>
        <w:tc>
          <w:tcPr>
            <w:tcW w:w="13039" w:type="dxa"/>
            <w:gridSpan w:val="12"/>
          </w:tcPr>
          <w:p w:rsidR="006E3770" w:rsidRDefault="006E3770">
            <w:pPr>
              <w:pStyle w:val="ConsPlusNormal"/>
            </w:pPr>
            <w:r>
              <w:t>Задача 1. Развитие системы и средств обеспечения пожарной безопасности в лесах</w:t>
            </w:r>
          </w:p>
        </w:tc>
      </w:tr>
      <w:tr w:rsidR="006E3770">
        <w:tc>
          <w:tcPr>
            <w:tcW w:w="566" w:type="dxa"/>
          </w:tcPr>
          <w:p w:rsidR="006E3770" w:rsidRDefault="006E3770">
            <w:pPr>
              <w:pStyle w:val="ConsPlusNormal"/>
              <w:jc w:val="center"/>
            </w:pPr>
            <w:r>
              <w:t>1.1.</w:t>
            </w:r>
          </w:p>
        </w:tc>
        <w:tc>
          <w:tcPr>
            <w:tcW w:w="4932" w:type="dxa"/>
          </w:tcPr>
          <w:p w:rsidR="006E3770" w:rsidRDefault="006E3770">
            <w:pPr>
              <w:pStyle w:val="ConsPlusNormal"/>
            </w:pPr>
            <w:r>
              <w:t>Доля лесных пожаров, ликвидированных в течение первых суток с момента обнаружения, в общем количестве лесных пожаров</w:t>
            </w:r>
            <w:proofErr w:type="gramStart"/>
            <w:r>
              <w:t xml:space="preserve"> (%)</w:t>
            </w:r>
            <w:proofErr w:type="gramEnd"/>
          </w:p>
        </w:tc>
        <w:tc>
          <w:tcPr>
            <w:tcW w:w="737" w:type="dxa"/>
          </w:tcPr>
          <w:p w:rsidR="006E3770" w:rsidRDefault="006E3770">
            <w:pPr>
              <w:pStyle w:val="ConsPlusNormal"/>
            </w:pPr>
            <w:r>
              <w:t>51,5</w:t>
            </w:r>
          </w:p>
        </w:tc>
        <w:tc>
          <w:tcPr>
            <w:tcW w:w="737" w:type="dxa"/>
          </w:tcPr>
          <w:p w:rsidR="006E3770" w:rsidRDefault="006E3770">
            <w:pPr>
              <w:pStyle w:val="ConsPlusNormal"/>
            </w:pPr>
            <w:r>
              <w:t>52,3</w:t>
            </w:r>
          </w:p>
        </w:tc>
        <w:tc>
          <w:tcPr>
            <w:tcW w:w="737" w:type="dxa"/>
          </w:tcPr>
          <w:p w:rsidR="006E3770" w:rsidRDefault="006E3770">
            <w:pPr>
              <w:pStyle w:val="ConsPlusNormal"/>
            </w:pPr>
            <w:r>
              <w:t>53,1</w:t>
            </w:r>
          </w:p>
        </w:tc>
        <w:tc>
          <w:tcPr>
            <w:tcW w:w="737" w:type="dxa"/>
          </w:tcPr>
          <w:p w:rsidR="006E3770" w:rsidRDefault="006E3770">
            <w:pPr>
              <w:pStyle w:val="ConsPlusNormal"/>
            </w:pPr>
            <w:r>
              <w:t>48,51</w:t>
            </w:r>
          </w:p>
        </w:tc>
        <w:tc>
          <w:tcPr>
            <w:tcW w:w="737" w:type="dxa"/>
          </w:tcPr>
          <w:p w:rsidR="006E3770" w:rsidRDefault="006E3770">
            <w:pPr>
              <w:pStyle w:val="ConsPlusNormal"/>
            </w:pPr>
            <w:r>
              <w:t>49,2</w:t>
            </w:r>
          </w:p>
        </w:tc>
        <w:tc>
          <w:tcPr>
            <w:tcW w:w="737" w:type="dxa"/>
          </w:tcPr>
          <w:p w:rsidR="006E3770" w:rsidRDefault="006E3770">
            <w:pPr>
              <w:pStyle w:val="ConsPlusNormal"/>
            </w:pPr>
            <w:r>
              <w:t>50,0</w:t>
            </w:r>
          </w:p>
        </w:tc>
        <w:tc>
          <w:tcPr>
            <w:tcW w:w="737" w:type="dxa"/>
          </w:tcPr>
          <w:p w:rsidR="006E3770" w:rsidRDefault="006E3770">
            <w:pPr>
              <w:pStyle w:val="ConsPlusNormal"/>
            </w:pPr>
            <w:r>
              <w:t>50,7</w:t>
            </w:r>
          </w:p>
        </w:tc>
        <w:tc>
          <w:tcPr>
            <w:tcW w:w="737" w:type="dxa"/>
          </w:tcPr>
          <w:p w:rsidR="006E3770" w:rsidRDefault="006E3770">
            <w:pPr>
              <w:pStyle w:val="ConsPlusNormal"/>
            </w:pPr>
            <w:r>
              <w:t>50,7</w:t>
            </w:r>
          </w:p>
        </w:tc>
        <w:tc>
          <w:tcPr>
            <w:tcW w:w="737" w:type="dxa"/>
          </w:tcPr>
          <w:p w:rsidR="006E3770" w:rsidRDefault="006E3770">
            <w:pPr>
              <w:pStyle w:val="ConsPlusNormal"/>
            </w:pPr>
            <w:r>
              <w:t>50,7</w:t>
            </w:r>
          </w:p>
        </w:tc>
        <w:tc>
          <w:tcPr>
            <w:tcW w:w="737" w:type="dxa"/>
          </w:tcPr>
          <w:p w:rsidR="006E3770" w:rsidRDefault="006E3770">
            <w:pPr>
              <w:pStyle w:val="ConsPlusNormal"/>
            </w:pPr>
            <w:r>
              <w:t>50,7</w:t>
            </w:r>
          </w:p>
        </w:tc>
        <w:tc>
          <w:tcPr>
            <w:tcW w:w="737" w:type="dxa"/>
          </w:tcPr>
          <w:p w:rsidR="006E3770" w:rsidRDefault="006E3770">
            <w:pPr>
              <w:pStyle w:val="ConsPlusNormal"/>
            </w:pPr>
            <w:r>
              <w:t>50,7</w:t>
            </w:r>
          </w:p>
        </w:tc>
      </w:tr>
      <w:tr w:rsidR="006E3770">
        <w:tc>
          <w:tcPr>
            <w:tcW w:w="566" w:type="dxa"/>
          </w:tcPr>
          <w:p w:rsidR="006E3770" w:rsidRDefault="006E3770">
            <w:pPr>
              <w:pStyle w:val="ConsPlusNormal"/>
              <w:jc w:val="center"/>
            </w:pPr>
            <w:r>
              <w:t>1.2.</w:t>
            </w:r>
          </w:p>
        </w:tc>
        <w:tc>
          <w:tcPr>
            <w:tcW w:w="4932" w:type="dxa"/>
          </w:tcPr>
          <w:p w:rsidR="006E3770" w:rsidRDefault="006E3770">
            <w:pPr>
              <w:pStyle w:val="ConsPlusNormal"/>
            </w:pPr>
            <w:r>
              <w:t>Доля крупных лесных пожаров в общем количестве возникших лесных пожаров</w:t>
            </w:r>
            <w:proofErr w:type="gramStart"/>
            <w:r>
              <w:t xml:space="preserve"> (%)</w:t>
            </w:r>
            <w:proofErr w:type="gramEnd"/>
          </w:p>
        </w:tc>
        <w:tc>
          <w:tcPr>
            <w:tcW w:w="737" w:type="dxa"/>
          </w:tcPr>
          <w:p w:rsidR="006E3770" w:rsidRDefault="006E3770">
            <w:pPr>
              <w:pStyle w:val="ConsPlusNormal"/>
            </w:pPr>
            <w:r>
              <w:t>2,4</w:t>
            </w:r>
          </w:p>
        </w:tc>
        <w:tc>
          <w:tcPr>
            <w:tcW w:w="737" w:type="dxa"/>
          </w:tcPr>
          <w:p w:rsidR="006E3770" w:rsidRDefault="006E3770">
            <w:pPr>
              <w:pStyle w:val="ConsPlusNormal"/>
            </w:pPr>
            <w:r>
              <w:t>2,3</w:t>
            </w:r>
          </w:p>
        </w:tc>
        <w:tc>
          <w:tcPr>
            <w:tcW w:w="737" w:type="dxa"/>
          </w:tcPr>
          <w:p w:rsidR="006E3770" w:rsidRDefault="006E3770">
            <w:pPr>
              <w:pStyle w:val="ConsPlusNormal"/>
            </w:pPr>
            <w:r>
              <w:t>2,2</w:t>
            </w:r>
          </w:p>
        </w:tc>
        <w:tc>
          <w:tcPr>
            <w:tcW w:w="737" w:type="dxa"/>
          </w:tcPr>
          <w:p w:rsidR="006E3770" w:rsidRDefault="006E3770">
            <w:pPr>
              <w:pStyle w:val="ConsPlusNormal"/>
            </w:pPr>
            <w:r>
              <w:t>2,42</w:t>
            </w:r>
          </w:p>
        </w:tc>
        <w:tc>
          <w:tcPr>
            <w:tcW w:w="737" w:type="dxa"/>
          </w:tcPr>
          <w:p w:rsidR="006E3770" w:rsidRDefault="006E3770">
            <w:pPr>
              <w:pStyle w:val="ConsPlusNormal"/>
            </w:pPr>
            <w:r>
              <w:t>2,3</w:t>
            </w:r>
          </w:p>
        </w:tc>
        <w:tc>
          <w:tcPr>
            <w:tcW w:w="737" w:type="dxa"/>
          </w:tcPr>
          <w:p w:rsidR="006E3770" w:rsidRDefault="006E3770">
            <w:pPr>
              <w:pStyle w:val="ConsPlusNormal"/>
            </w:pPr>
            <w:r>
              <w:t>2,2</w:t>
            </w:r>
          </w:p>
        </w:tc>
        <w:tc>
          <w:tcPr>
            <w:tcW w:w="737" w:type="dxa"/>
          </w:tcPr>
          <w:p w:rsidR="006E3770" w:rsidRDefault="006E3770">
            <w:pPr>
              <w:pStyle w:val="ConsPlusNormal"/>
            </w:pPr>
            <w:r>
              <w:t>2,2</w:t>
            </w:r>
          </w:p>
        </w:tc>
        <w:tc>
          <w:tcPr>
            <w:tcW w:w="737" w:type="dxa"/>
          </w:tcPr>
          <w:p w:rsidR="006E3770" w:rsidRDefault="006E3770">
            <w:pPr>
              <w:pStyle w:val="ConsPlusNormal"/>
            </w:pPr>
            <w:r>
              <w:t>2,2</w:t>
            </w:r>
          </w:p>
        </w:tc>
        <w:tc>
          <w:tcPr>
            <w:tcW w:w="737" w:type="dxa"/>
          </w:tcPr>
          <w:p w:rsidR="006E3770" w:rsidRDefault="006E3770">
            <w:pPr>
              <w:pStyle w:val="ConsPlusNormal"/>
            </w:pPr>
            <w:r>
              <w:t>2,2</w:t>
            </w:r>
          </w:p>
        </w:tc>
        <w:tc>
          <w:tcPr>
            <w:tcW w:w="737" w:type="dxa"/>
          </w:tcPr>
          <w:p w:rsidR="006E3770" w:rsidRDefault="006E3770">
            <w:pPr>
              <w:pStyle w:val="ConsPlusNormal"/>
            </w:pPr>
            <w:r>
              <w:t>2,2</w:t>
            </w:r>
          </w:p>
        </w:tc>
        <w:tc>
          <w:tcPr>
            <w:tcW w:w="737" w:type="dxa"/>
          </w:tcPr>
          <w:p w:rsidR="006E3770" w:rsidRDefault="006E3770">
            <w:pPr>
              <w:pStyle w:val="ConsPlusNormal"/>
            </w:pPr>
            <w:r>
              <w:t>2,2</w:t>
            </w:r>
          </w:p>
        </w:tc>
      </w:tr>
      <w:tr w:rsidR="006E3770">
        <w:tc>
          <w:tcPr>
            <w:tcW w:w="566" w:type="dxa"/>
          </w:tcPr>
          <w:p w:rsidR="006E3770" w:rsidRDefault="006E3770">
            <w:pPr>
              <w:pStyle w:val="ConsPlusNormal"/>
              <w:jc w:val="center"/>
            </w:pPr>
            <w:r>
              <w:t>1.3.</w:t>
            </w:r>
          </w:p>
        </w:tc>
        <w:tc>
          <w:tcPr>
            <w:tcW w:w="4932" w:type="dxa"/>
          </w:tcPr>
          <w:p w:rsidR="006E3770" w:rsidRDefault="006E3770">
            <w:pPr>
              <w:pStyle w:val="ConsPlusNormal"/>
            </w:pPr>
            <w:r>
              <w:t>Протяженность лесных дорог, предназначенных для охраны лесов от пожаров, построенных за год (</w:t>
            </w:r>
            <w:proofErr w:type="gramStart"/>
            <w:r>
              <w:t>км</w:t>
            </w:r>
            <w:proofErr w:type="gramEnd"/>
            <w:r>
              <w:t>)</w:t>
            </w:r>
          </w:p>
        </w:tc>
        <w:tc>
          <w:tcPr>
            <w:tcW w:w="737" w:type="dxa"/>
          </w:tcPr>
          <w:p w:rsidR="006E3770" w:rsidRDefault="006E3770">
            <w:pPr>
              <w:pStyle w:val="ConsPlusNormal"/>
            </w:pPr>
            <w:r>
              <w:t>6,5</w:t>
            </w:r>
          </w:p>
        </w:tc>
        <w:tc>
          <w:tcPr>
            <w:tcW w:w="737" w:type="dxa"/>
          </w:tcPr>
          <w:p w:rsidR="006E3770" w:rsidRDefault="006E3770">
            <w:pPr>
              <w:pStyle w:val="ConsPlusNormal"/>
            </w:pPr>
            <w:r>
              <w:t>6,5</w:t>
            </w:r>
          </w:p>
        </w:tc>
        <w:tc>
          <w:tcPr>
            <w:tcW w:w="737" w:type="dxa"/>
          </w:tcPr>
          <w:p w:rsidR="006E3770" w:rsidRDefault="006E3770">
            <w:pPr>
              <w:pStyle w:val="ConsPlusNormal"/>
            </w:pPr>
            <w:r>
              <w:t>6,5</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566" w:type="dxa"/>
          </w:tcPr>
          <w:p w:rsidR="006E3770" w:rsidRDefault="006E3770">
            <w:pPr>
              <w:pStyle w:val="ConsPlusNormal"/>
              <w:jc w:val="center"/>
            </w:pPr>
            <w:r>
              <w:t>2.</w:t>
            </w:r>
          </w:p>
        </w:tc>
        <w:tc>
          <w:tcPr>
            <w:tcW w:w="13039" w:type="dxa"/>
            <w:gridSpan w:val="12"/>
          </w:tcPr>
          <w:p w:rsidR="006E3770" w:rsidRDefault="006E3770">
            <w:pPr>
              <w:pStyle w:val="ConsPlusNormal"/>
            </w:pPr>
            <w:r>
              <w:t>Задача 2. Предупреждение возникновения и распространения лесных пожаров, тушение лесных пожаров</w:t>
            </w:r>
          </w:p>
        </w:tc>
      </w:tr>
      <w:tr w:rsidR="006E3770">
        <w:tc>
          <w:tcPr>
            <w:tcW w:w="566" w:type="dxa"/>
          </w:tcPr>
          <w:p w:rsidR="006E3770" w:rsidRDefault="006E3770">
            <w:pPr>
              <w:pStyle w:val="ConsPlusNormal"/>
              <w:jc w:val="center"/>
            </w:pPr>
            <w:r>
              <w:t>2.1.</w:t>
            </w:r>
          </w:p>
        </w:tc>
        <w:tc>
          <w:tcPr>
            <w:tcW w:w="4932" w:type="dxa"/>
          </w:tcPr>
          <w:p w:rsidR="006E3770" w:rsidRDefault="006E3770">
            <w:pPr>
              <w:pStyle w:val="ConsPlusNormal"/>
            </w:pPr>
            <w:r>
              <w:t>Доля лесных пожаров, возникших по вине граждан, в общем количестве лесных пожаров</w:t>
            </w:r>
            <w:proofErr w:type="gramStart"/>
            <w:r>
              <w:t xml:space="preserve"> (%)</w:t>
            </w:r>
            <w:proofErr w:type="gramEnd"/>
          </w:p>
        </w:tc>
        <w:tc>
          <w:tcPr>
            <w:tcW w:w="737" w:type="dxa"/>
          </w:tcPr>
          <w:p w:rsidR="006E3770" w:rsidRDefault="006E3770">
            <w:pPr>
              <w:pStyle w:val="ConsPlusNormal"/>
            </w:pPr>
            <w:r>
              <w:t>71,8</w:t>
            </w:r>
          </w:p>
        </w:tc>
        <w:tc>
          <w:tcPr>
            <w:tcW w:w="737" w:type="dxa"/>
          </w:tcPr>
          <w:p w:rsidR="006E3770" w:rsidRDefault="006E3770">
            <w:pPr>
              <w:pStyle w:val="ConsPlusNormal"/>
            </w:pPr>
            <w:r>
              <w:t>70,3</w:t>
            </w:r>
          </w:p>
        </w:tc>
        <w:tc>
          <w:tcPr>
            <w:tcW w:w="737" w:type="dxa"/>
          </w:tcPr>
          <w:p w:rsidR="006E3770" w:rsidRDefault="006E3770">
            <w:pPr>
              <w:pStyle w:val="ConsPlusNormal"/>
            </w:pPr>
            <w:r>
              <w:t>68,8</w:t>
            </w:r>
          </w:p>
        </w:tc>
        <w:tc>
          <w:tcPr>
            <w:tcW w:w="737" w:type="dxa"/>
          </w:tcPr>
          <w:p w:rsidR="006E3770" w:rsidRDefault="006E3770">
            <w:pPr>
              <w:pStyle w:val="ConsPlusNormal"/>
            </w:pPr>
            <w:r>
              <w:t>67,3</w:t>
            </w:r>
          </w:p>
        </w:tc>
        <w:tc>
          <w:tcPr>
            <w:tcW w:w="737" w:type="dxa"/>
          </w:tcPr>
          <w:p w:rsidR="006E3770" w:rsidRDefault="006E3770">
            <w:pPr>
              <w:pStyle w:val="ConsPlusNormal"/>
            </w:pPr>
            <w:r>
              <w:t>65,8</w:t>
            </w:r>
          </w:p>
        </w:tc>
        <w:tc>
          <w:tcPr>
            <w:tcW w:w="737" w:type="dxa"/>
          </w:tcPr>
          <w:p w:rsidR="006E3770" w:rsidRDefault="006E3770">
            <w:pPr>
              <w:pStyle w:val="ConsPlusNormal"/>
            </w:pPr>
            <w:r>
              <w:t>64,3</w:t>
            </w:r>
          </w:p>
        </w:tc>
        <w:tc>
          <w:tcPr>
            <w:tcW w:w="737" w:type="dxa"/>
          </w:tcPr>
          <w:p w:rsidR="006E3770" w:rsidRDefault="006E3770">
            <w:pPr>
              <w:pStyle w:val="ConsPlusNormal"/>
            </w:pPr>
            <w:r>
              <w:t>62,8</w:t>
            </w:r>
          </w:p>
        </w:tc>
        <w:tc>
          <w:tcPr>
            <w:tcW w:w="737" w:type="dxa"/>
          </w:tcPr>
          <w:p w:rsidR="006E3770" w:rsidRDefault="006E3770">
            <w:pPr>
              <w:pStyle w:val="ConsPlusNormal"/>
            </w:pPr>
            <w:r>
              <w:t>62,8</w:t>
            </w:r>
          </w:p>
        </w:tc>
        <w:tc>
          <w:tcPr>
            <w:tcW w:w="737" w:type="dxa"/>
          </w:tcPr>
          <w:p w:rsidR="006E3770" w:rsidRDefault="006E3770">
            <w:pPr>
              <w:pStyle w:val="ConsPlusNormal"/>
            </w:pPr>
            <w:r>
              <w:t>62,8</w:t>
            </w:r>
          </w:p>
        </w:tc>
        <w:tc>
          <w:tcPr>
            <w:tcW w:w="737" w:type="dxa"/>
          </w:tcPr>
          <w:p w:rsidR="006E3770" w:rsidRDefault="006E3770">
            <w:pPr>
              <w:pStyle w:val="ConsPlusNormal"/>
            </w:pPr>
            <w:r>
              <w:t>62,8</w:t>
            </w:r>
          </w:p>
        </w:tc>
        <w:tc>
          <w:tcPr>
            <w:tcW w:w="737" w:type="dxa"/>
          </w:tcPr>
          <w:p w:rsidR="006E3770" w:rsidRDefault="006E3770">
            <w:pPr>
              <w:pStyle w:val="ConsPlusNormal"/>
            </w:pPr>
            <w:r>
              <w:t>62,8</w:t>
            </w:r>
          </w:p>
        </w:tc>
      </w:tr>
      <w:tr w:rsidR="006E3770">
        <w:tc>
          <w:tcPr>
            <w:tcW w:w="566" w:type="dxa"/>
          </w:tcPr>
          <w:p w:rsidR="006E3770" w:rsidRDefault="006E3770">
            <w:pPr>
              <w:pStyle w:val="ConsPlusNormal"/>
              <w:jc w:val="center"/>
            </w:pPr>
            <w:r>
              <w:t>2.2.</w:t>
            </w:r>
          </w:p>
        </w:tc>
        <w:tc>
          <w:tcPr>
            <w:tcW w:w="4932" w:type="dxa"/>
          </w:tcPr>
          <w:p w:rsidR="006E3770" w:rsidRDefault="006E3770">
            <w:pPr>
              <w:pStyle w:val="ConsPlusNormal"/>
            </w:pPr>
            <w:r>
              <w:t>Отношение площади земель лесного фонда, пройденных лесными пожарами в отчетном году, к средней площади земель лесного фонда, которые были пройдены пожарами в течение последних 5 лет</w:t>
            </w:r>
            <w:proofErr w:type="gramStart"/>
            <w:r>
              <w:t xml:space="preserve"> (%)</w:t>
            </w:r>
            <w:proofErr w:type="gramEnd"/>
          </w:p>
        </w:tc>
        <w:tc>
          <w:tcPr>
            <w:tcW w:w="737" w:type="dxa"/>
          </w:tcPr>
          <w:p w:rsidR="006E3770" w:rsidRDefault="006E3770">
            <w:pPr>
              <w:pStyle w:val="ConsPlusNormal"/>
            </w:pPr>
            <w:r>
              <w:t>4,2</w:t>
            </w:r>
          </w:p>
        </w:tc>
        <w:tc>
          <w:tcPr>
            <w:tcW w:w="737" w:type="dxa"/>
          </w:tcPr>
          <w:p w:rsidR="006E3770" w:rsidRDefault="006E3770">
            <w:pPr>
              <w:pStyle w:val="ConsPlusNormal"/>
            </w:pPr>
            <w:r>
              <w:t>4,2</w:t>
            </w:r>
          </w:p>
        </w:tc>
        <w:tc>
          <w:tcPr>
            <w:tcW w:w="737" w:type="dxa"/>
          </w:tcPr>
          <w:p w:rsidR="006E3770" w:rsidRDefault="006E3770">
            <w:pPr>
              <w:pStyle w:val="ConsPlusNormal"/>
            </w:pPr>
            <w:r>
              <w:t>4,2</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566" w:type="dxa"/>
          </w:tcPr>
          <w:p w:rsidR="006E3770" w:rsidRDefault="006E3770">
            <w:pPr>
              <w:pStyle w:val="ConsPlusNormal"/>
              <w:jc w:val="center"/>
            </w:pPr>
            <w:r>
              <w:t>2.3.</w:t>
            </w:r>
          </w:p>
        </w:tc>
        <w:tc>
          <w:tcPr>
            <w:tcW w:w="4932" w:type="dxa"/>
          </w:tcPr>
          <w:p w:rsidR="006E3770" w:rsidRDefault="006E3770">
            <w:pPr>
              <w:pStyle w:val="ConsPlusNormal"/>
            </w:pPr>
            <w:r>
              <w:t>Доля площади лесов, выбывших из состава покрытых лесной растительностью земель лесного фонда в связи с воздействием пожаров, вредных организмов, рубок и других факторов, в общей площади покрытых лесной растительностью земель лесного фонда</w:t>
            </w:r>
            <w:proofErr w:type="gramStart"/>
            <w:r>
              <w:t xml:space="preserve"> (%)</w:t>
            </w:r>
            <w:proofErr w:type="gramEnd"/>
          </w:p>
        </w:tc>
        <w:tc>
          <w:tcPr>
            <w:tcW w:w="737" w:type="dxa"/>
          </w:tcPr>
          <w:p w:rsidR="006E3770" w:rsidRDefault="006E3770">
            <w:pPr>
              <w:pStyle w:val="ConsPlusNormal"/>
            </w:pPr>
            <w:r>
              <w:t>0,9</w:t>
            </w:r>
          </w:p>
        </w:tc>
        <w:tc>
          <w:tcPr>
            <w:tcW w:w="737" w:type="dxa"/>
          </w:tcPr>
          <w:p w:rsidR="006E3770" w:rsidRDefault="006E3770">
            <w:pPr>
              <w:pStyle w:val="ConsPlusNormal"/>
            </w:pPr>
            <w:r>
              <w:t>0,8</w:t>
            </w:r>
          </w:p>
        </w:tc>
        <w:tc>
          <w:tcPr>
            <w:tcW w:w="737" w:type="dxa"/>
          </w:tcPr>
          <w:p w:rsidR="006E3770" w:rsidRDefault="006E3770">
            <w:pPr>
              <w:pStyle w:val="ConsPlusNormal"/>
            </w:pPr>
            <w:r>
              <w:t>0,6</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566" w:type="dxa"/>
          </w:tcPr>
          <w:p w:rsidR="006E3770" w:rsidRDefault="006E3770">
            <w:pPr>
              <w:pStyle w:val="ConsPlusNormal"/>
              <w:jc w:val="center"/>
            </w:pPr>
            <w:r>
              <w:lastRenderedPageBreak/>
              <w:t>3.</w:t>
            </w:r>
          </w:p>
        </w:tc>
        <w:tc>
          <w:tcPr>
            <w:tcW w:w="13039" w:type="dxa"/>
            <w:gridSpan w:val="12"/>
          </w:tcPr>
          <w:p w:rsidR="006E3770" w:rsidRDefault="006E3770">
            <w:pPr>
              <w:pStyle w:val="ConsPlusNormal"/>
            </w:pPr>
            <w:r>
              <w:t>Задача 3. Проведение профилактики возникновения, локализация и ликвидация очагов вредных организмов</w:t>
            </w:r>
          </w:p>
        </w:tc>
      </w:tr>
      <w:tr w:rsidR="006E3770">
        <w:tc>
          <w:tcPr>
            <w:tcW w:w="566" w:type="dxa"/>
          </w:tcPr>
          <w:p w:rsidR="006E3770" w:rsidRDefault="006E3770">
            <w:pPr>
              <w:pStyle w:val="ConsPlusNormal"/>
              <w:jc w:val="center"/>
            </w:pPr>
            <w:r>
              <w:t>3.1.</w:t>
            </w:r>
          </w:p>
        </w:tc>
        <w:tc>
          <w:tcPr>
            <w:tcW w:w="4932" w:type="dxa"/>
          </w:tcPr>
          <w:p w:rsidR="006E3770" w:rsidRDefault="006E3770">
            <w:pPr>
              <w:pStyle w:val="ConsPlusNormal"/>
            </w:pPr>
            <w:r>
              <w:t>Доля площади лесов, в которых осуществляются лесопатологические обследования, в общей площади земель лесного фонда, покрытых лесной растительностью</w:t>
            </w:r>
            <w:proofErr w:type="gramStart"/>
            <w:r>
              <w:t xml:space="preserve"> (%)</w:t>
            </w:r>
            <w:proofErr w:type="gramEnd"/>
          </w:p>
        </w:tc>
        <w:tc>
          <w:tcPr>
            <w:tcW w:w="737" w:type="dxa"/>
          </w:tcPr>
          <w:p w:rsidR="006E3770" w:rsidRDefault="006E3770">
            <w:pPr>
              <w:pStyle w:val="ConsPlusNormal"/>
            </w:pPr>
            <w:r>
              <w:t>0,06</w:t>
            </w:r>
          </w:p>
        </w:tc>
        <w:tc>
          <w:tcPr>
            <w:tcW w:w="737" w:type="dxa"/>
          </w:tcPr>
          <w:p w:rsidR="006E3770" w:rsidRDefault="006E3770">
            <w:pPr>
              <w:pStyle w:val="ConsPlusNormal"/>
            </w:pPr>
            <w:r>
              <w:t>0,06</w:t>
            </w:r>
          </w:p>
        </w:tc>
        <w:tc>
          <w:tcPr>
            <w:tcW w:w="737" w:type="dxa"/>
          </w:tcPr>
          <w:p w:rsidR="006E3770" w:rsidRDefault="006E3770">
            <w:pPr>
              <w:pStyle w:val="ConsPlusNormal"/>
            </w:pPr>
            <w:r>
              <w:t>0,06</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566" w:type="dxa"/>
          </w:tcPr>
          <w:p w:rsidR="006E3770" w:rsidRDefault="006E3770">
            <w:pPr>
              <w:pStyle w:val="ConsPlusNormal"/>
              <w:jc w:val="center"/>
            </w:pPr>
            <w:r>
              <w:t>3.2.</w:t>
            </w:r>
          </w:p>
        </w:tc>
        <w:tc>
          <w:tcPr>
            <w:tcW w:w="4932" w:type="dxa"/>
          </w:tcPr>
          <w:p w:rsidR="006E3770" w:rsidRDefault="006E3770">
            <w:pPr>
              <w:pStyle w:val="ConsPlusNormal"/>
            </w:pPr>
            <w:r>
              <w:t>Отношение площади ликвидированных очагов вредных организмов к площади очагов вредных организмов в лесах, требующих мер борьбы с ними</w:t>
            </w:r>
            <w:proofErr w:type="gramStart"/>
            <w:r>
              <w:t xml:space="preserve"> (%)</w:t>
            </w:r>
            <w:proofErr w:type="gramEnd"/>
          </w:p>
        </w:tc>
        <w:tc>
          <w:tcPr>
            <w:tcW w:w="737" w:type="dxa"/>
          </w:tcPr>
          <w:p w:rsidR="006E3770" w:rsidRDefault="006E3770">
            <w:pPr>
              <w:pStyle w:val="ConsPlusNormal"/>
            </w:pPr>
            <w:r>
              <w:t>55,3</w:t>
            </w:r>
          </w:p>
        </w:tc>
        <w:tc>
          <w:tcPr>
            <w:tcW w:w="737" w:type="dxa"/>
          </w:tcPr>
          <w:p w:rsidR="006E3770" w:rsidRDefault="006E3770">
            <w:pPr>
              <w:pStyle w:val="ConsPlusNormal"/>
            </w:pPr>
            <w:r>
              <w:t>55,3</w:t>
            </w:r>
          </w:p>
        </w:tc>
        <w:tc>
          <w:tcPr>
            <w:tcW w:w="737" w:type="dxa"/>
          </w:tcPr>
          <w:p w:rsidR="006E3770" w:rsidRDefault="006E3770">
            <w:pPr>
              <w:pStyle w:val="ConsPlusNormal"/>
            </w:pPr>
            <w:r>
              <w:t>55,3</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566" w:type="dxa"/>
          </w:tcPr>
          <w:p w:rsidR="006E3770" w:rsidRDefault="006E3770">
            <w:pPr>
              <w:pStyle w:val="ConsPlusNormal"/>
              <w:jc w:val="center"/>
            </w:pPr>
            <w:r>
              <w:t>3.3.</w:t>
            </w:r>
          </w:p>
        </w:tc>
        <w:tc>
          <w:tcPr>
            <w:tcW w:w="4932" w:type="dxa"/>
          </w:tcPr>
          <w:p w:rsidR="006E3770" w:rsidRDefault="006E3770">
            <w:pPr>
              <w:pStyle w:val="ConsPlusNormal"/>
            </w:pPr>
            <w:r>
              <w:t>Отношение площади проведенных санитарно-оздоровительных мероприятий и площади погибших и поврежденных лесов</w:t>
            </w:r>
            <w:proofErr w:type="gramStart"/>
            <w:r>
              <w:t xml:space="preserve"> (%)</w:t>
            </w:r>
            <w:proofErr w:type="gramEnd"/>
          </w:p>
        </w:tc>
        <w:tc>
          <w:tcPr>
            <w:tcW w:w="737" w:type="dxa"/>
          </w:tcPr>
          <w:p w:rsidR="006E3770" w:rsidRDefault="006E3770">
            <w:pPr>
              <w:pStyle w:val="ConsPlusNormal"/>
            </w:pPr>
            <w:r>
              <w:t>20,0</w:t>
            </w:r>
          </w:p>
        </w:tc>
        <w:tc>
          <w:tcPr>
            <w:tcW w:w="737" w:type="dxa"/>
          </w:tcPr>
          <w:p w:rsidR="006E3770" w:rsidRDefault="006E3770">
            <w:pPr>
              <w:pStyle w:val="ConsPlusNormal"/>
            </w:pPr>
            <w:r>
              <w:t>22,2</w:t>
            </w:r>
          </w:p>
        </w:tc>
        <w:tc>
          <w:tcPr>
            <w:tcW w:w="737" w:type="dxa"/>
          </w:tcPr>
          <w:p w:rsidR="006E3770" w:rsidRDefault="006E3770">
            <w:pPr>
              <w:pStyle w:val="ConsPlusNormal"/>
            </w:pPr>
            <w:r>
              <w:t>25,0</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566" w:type="dxa"/>
          </w:tcPr>
          <w:p w:rsidR="006E3770" w:rsidRDefault="006E3770">
            <w:pPr>
              <w:pStyle w:val="ConsPlusNormal"/>
              <w:jc w:val="center"/>
            </w:pPr>
            <w:r>
              <w:t>3.4.</w:t>
            </w:r>
          </w:p>
        </w:tc>
        <w:tc>
          <w:tcPr>
            <w:tcW w:w="4932" w:type="dxa"/>
          </w:tcPr>
          <w:p w:rsidR="006E3770" w:rsidRDefault="006E3770">
            <w:pPr>
              <w:pStyle w:val="ConsPlusNormal"/>
            </w:pPr>
            <w:r>
              <w:t>Отношение площади лесов, на которых были проведены санитарно-оздоровительные мероприятия, к площади погибших и поврежденных лесов</w:t>
            </w:r>
            <w:proofErr w:type="gramStart"/>
            <w:r>
              <w:t xml:space="preserve"> (%)</w:t>
            </w:r>
            <w:proofErr w:type="gramEnd"/>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pPr>
            <w:r>
              <w:t>27,5</w:t>
            </w:r>
          </w:p>
        </w:tc>
        <w:tc>
          <w:tcPr>
            <w:tcW w:w="737" w:type="dxa"/>
          </w:tcPr>
          <w:p w:rsidR="006E3770" w:rsidRDefault="006E3770">
            <w:pPr>
              <w:pStyle w:val="ConsPlusNormal"/>
            </w:pPr>
            <w:r>
              <w:t>22,5</w:t>
            </w:r>
          </w:p>
        </w:tc>
        <w:tc>
          <w:tcPr>
            <w:tcW w:w="737" w:type="dxa"/>
          </w:tcPr>
          <w:p w:rsidR="006E3770" w:rsidRDefault="006E3770">
            <w:pPr>
              <w:pStyle w:val="ConsPlusNormal"/>
            </w:pPr>
            <w:r>
              <w:t>23,8</w:t>
            </w:r>
          </w:p>
        </w:tc>
        <w:tc>
          <w:tcPr>
            <w:tcW w:w="737" w:type="dxa"/>
          </w:tcPr>
          <w:p w:rsidR="006E3770" w:rsidRDefault="006E3770">
            <w:pPr>
              <w:pStyle w:val="ConsPlusNormal"/>
            </w:pPr>
            <w:r>
              <w:t>27,5</w:t>
            </w:r>
          </w:p>
        </w:tc>
        <w:tc>
          <w:tcPr>
            <w:tcW w:w="737" w:type="dxa"/>
          </w:tcPr>
          <w:p w:rsidR="006E3770" w:rsidRDefault="006E3770">
            <w:pPr>
              <w:pStyle w:val="ConsPlusNormal"/>
            </w:pPr>
            <w:r>
              <w:t>27,5</w:t>
            </w:r>
          </w:p>
        </w:tc>
        <w:tc>
          <w:tcPr>
            <w:tcW w:w="737" w:type="dxa"/>
          </w:tcPr>
          <w:p w:rsidR="006E3770" w:rsidRDefault="006E3770">
            <w:pPr>
              <w:pStyle w:val="ConsPlusNormal"/>
            </w:pPr>
            <w:r>
              <w:t>27,5</w:t>
            </w:r>
          </w:p>
        </w:tc>
        <w:tc>
          <w:tcPr>
            <w:tcW w:w="737" w:type="dxa"/>
          </w:tcPr>
          <w:p w:rsidR="006E3770" w:rsidRDefault="006E3770">
            <w:pPr>
              <w:pStyle w:val="ConsPlusNormal"/>
            </w:pPr>
            <w:r>
              <w:t>27,5</w:t>
            </w:r>
          </w:p>
        </w:tc>
        <w:tc>
          <w:tcPr>
            <w:tcW w:w="737" w:type="dxa"/>
          </w:tcPr>
          <w:p w:rsidR="006E3770" w:rsidRDefault="006E3770">
            <w:pPr>
              <w:pStyle w:val="ConsPlusNormal"/>
            </w:pPr>
            <w:r>
              <w:t>27,5</w:t>
            </w:r>
          </w:p>
        </w:tc>
      </w:tr>
      <w:tr w:rsidR="006E3770">
        <w:tc>
          <w:tcPr>
            <w:tcW w:w="566" w:type="dxa"/>
          </w:tcPr>
          <w:p w:rsidR="006E3770" w:rsidRDefault="006E3770">
            <w:pPr>
              <w:pStyle w:val="ConsPlusNormal"/>
              <w:jc w:val="center"/>
            </w:pPr>
            <w:r>
              <w:t>4.</w:t>
            </w:r>
          </w:p>
        </w:tc>
        <w:tc>
          <w:tcPr>
            <w:tcW w:w="13039" w:type="dxa"/>
            <w:gridSpan w:val="12"/>
          </w:tcPr>
          <w:p w:rsidR="006E3770" w:rsidRDefault="006E3770">
            <w:pPr>
              <w:pStyle w:val="ConsPlusNormal"/>
            </w:pPr>
            <w:r>
              <w:t>Задача 4. Организация использования лесов и лесное планирование</w:t>
            </w:r>
          </w:p>
        </w:tc>
      </w:tr>
      <w:tr w:rsidR="006E3770">
        <w:tc>
          <w:tcPr>
            <w:tcW w:w="566" w:type="dxa"/>
          </w:tcPr>
          <w:p w:rsidR="006E3770" w:rsidRDefault="006E3770">
            <w:pPr>
              <w:pStyle w:val="ConsPlusNormal"/>
              <w:jc w:val="center"/>
            </w:pPr>
            <w:r>
              <w:t>4.1.</w:t>
            </w:r>
          </w:p>
        </w:tc>
        <w:tc>
          <w:tcPr>
            <w:tcW w:w="4932" w:type="dxa"/>
          </w:tcPr>
          <w:p w:rsidR="006E3770" w:rsidRDefault="006E3770">
            <w:pPr>
              <w:pStyle w:val="ConsPlusNormal"/>
            </w:pPr>
            <w:r>
              <w:t>Доля площади земель лесного фонда, переданных в аренду, в общей площади земель лесного фонда</w:t>
            </w:r>
            <w:proofErr w:type="gramStart"/>
            <w:r>
              <w:t xml:space="preserve"> (%)</w:t>
            </w:r>
            <w:proofErr w:type="gramEnd"/>
          </w:p>
        </w:tc>
        <w:tc>
          <w:tcPr>
            <w:tcW w:w="737" w:type="dxa"/>
          </w:tcPr>
          <w:p w:rsidR="006E3770" w:rsidRDefault="006E3770">
            <w:pPr>
              <w:pStyle w:val="ConsPlusNormal"/>
            </w:pPr>
            <w:r>
              <w:t>53,9</w:t>
            </w:r>
          </w:p>
        </w:tc>
        <w:tc>
          <w:tcPr>
            <w:tcW w:w="737" w:type="dxa"/>
          </w:tcPr>
          <w:p w:rsidR="006E3770" w:rsidRDefault="006E3770">
            <w:pPr>
              <w:pStyle w:val="ConsPlusNormal"/>
            </w:pPr>
            <w:r>
              <w:t>57,4</w:t>
            </w:r>
          </w:p>
        </w:tc>
        <w:tc>
          <w:tcPr>
            <w:tcW w:w="737" w:type="dxa"/>
          </w:tcPr>
          <w:p w:rsidR="006E3770" w:rsidRDefault="006E3770">
            <w:pPr>
              <w:pStyle w:val="ConsPlusNormal"/>
            </w:pPr>
            <w:r>
              <w:t>57,4</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566" w:type="dxa"/>
          </w:tcPr>
          <w:p w:rsidR="006E3770" w:rsidRDefault="006E3770">
            <w:pPr>
              <w:pStyle w:val="ConsPlusNormal"/>
              <w:jc w:val="center"/>
            </w:pPr>
            <w:r>
              <w:t>4.2.</w:t>
            </w:r>
          </w:p>
        </w:tc>
        <w:tc>
          <w:tcPr>
            <w:tcW w:w="4932" w:type="dxa"/>
          </w:tcPr>
          <w:p w:rsidR="006E3770" w:rsidRDefault="006E3770">
            <w:pPr>
              <w:pStyle w:val="ConsPlusNormal"/>
            </w:pPr>
            <w:r>
              <w:t>Доля площади земель лесного фонда, переданных в пользование, в общей площади земель лесного фонда</w:t>
            </w:r>
            <w:proofErr w:type="gramStart"/>
            <w:r>
              <w:t xml:space="preserve"> (%)</w:t>
            </w:r>
            <w:proofErr w:type="gramEnd"/>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pPr>
            <w:r>
              <w:t>55,9</w:t>
            </w:r>
          </w:p>
        </w:tc>
        <w:tc>
          <w:tcPr>
            <w:tcW w:w="737" w:type="dxa"/>
          </w:tcPr>
          <w:p w:rsidR="006E3770" w:rsidRDefault="006E3770">
            <w:pPr>
              <w:pStyle w:val="ConsPlusNormal"/>
            </w:pPr>
            <w:r>
              <w:t>54,6</w:t>
            </w:r>
          </w:p>
        </w:tc>
        <w:tc>
          <w:tcPr>
            <w:tcW w:w="737" w:type="dxa"/>
          </w:tcPr>
          <w:p w:rsidR="006E3770" w:rsidRDefault="006E3770">
            <w:pPr>
              <w:pStyle w:val="ConsPlusNormal"/>
            </w:pPr>
            <w:r>
              <w:t>54,6</w:t>
            </w:r>
          </w:p>
        </w:tc>
        <w:tc>
          <w:tcPr>
            <w:tcW w:w="737" w:type="dxa"/>
          </w:tcPr>
          <w:p w:rsidR="006E3770" w:rsidRDefault="006E3770">
            <w:pPr>
              <w:pStyle w:val="ConsPlusNormal"/>
            </w:pPr>
            <w:r>
              <w:t>54,6</w:t>
            </w:r>
          </w:p>
        </w:tc>
        <w:tc>
          <w:tcPr>
            <w:tcW w:w="737" w:type="dxa"/>
          </w:tcPr>
          <w:p w:rsidR="006E3770" w:rsidRDefault="006E3770">
            <w:pPr>
              <w:pStyle w:val="ConsPlusNormal"/>
            </w:pPr>
            <w:r>
              <w:t>54,6</w:t>
            </w:r>
          </w:p>
        </w:tc>
        <w:tc>
          <w:tcPr>
            <w:tcW w:w="737" w:type="dxa"/>
          </w:tcPr>
          <w:p w:rsidR="006E3770" w:rsidRDefault="006E3770">
            <w:pPr>
              <w:pStyle w:val="ConsPlusNormal"/>
            </w:pPr>
            <w:r>
              <w:t>54,6</w:t>
            </w:r>
          </w:p>
        </w:tc>
        <w:tc>
          <w:tcPr>
            <w:tcW w:w="737" w:type="dxa"/>
          </w:tcPr>
          <w:p w:rsidR="006E3770" w:rsidRDefault="006E3770">
            <w:pPr>
              <w:pStyle w:val="ConsPlusNormal"/>
            </w:pPr>
            <w:r>
              <w:t>54,6</w:t>
            </w:r>
          </w:p>
        </w:tc>
        <w:tc>
          <w:tcPr>
            <w:tcW w:w="737" w:type="dxa"/>
          </w:tcPr>
          <w:p w:rsidR="006E3770" w:rsidRDefault="006E3770">
            <w:pPr>
              <w:pStyle w:val="ConsPlusNormal"/>
            </w:pPr>
            <w:r>
              <w:t>54,6</w:t>
            </w:r>
          </w:p>
        </w:tc>
      </w:tr>
      <w:tr w:rsidR="006E3770">
        <w:tc>
          <w:tcPr>
            <w:tcW w:w="566" w:type="dxa"/>
          </w:tcPr>
          <w:p w:rsidR="006E3770" w:rsidRDefault="006E3770">
            <w:pPr>
              <w:pStyle w:val="ConsPlusNormal"/>
              <w:jc w:val="center"/>
            </w:pPr>
            <w:r>
              <w:t>4.3.</w:t>
            </w:r>
          </w:p>
        </w:tc>
        <w:tc>
          <w:tcPr>
            <w:tcW w:w="4932" w:type="dxa"/>
          </w:tcPr>
          <w:p w:rsidR="006E3770" w:rsidRDefault="006E3770">
            <w:pPr>
              <w:pStyle w:val="ConsPlusNormal"/>
            </w:pPr>
            <w:r>
              <w:t>Доля объема заготовки древесины выборочными рубками в общем объеме заготовки древесины</w:t>
            </w:r>
            <w:proofErr w:type="gramStart"/>
            <w:r>
              <w:t xml:space="preserve"> (%)</w:t>
            </w:r>
            <w:proofErr w:type="gramEnd"/>
          </w:p>
        </w:tc>
        <w:tc>
          <w:tcPr>
            <w:tcW w:w="737" w:type="dxa"/>
          </w:tcPr>
          <w:p w:rsidR="006E3770" w:rsidRDefault="006E3770">
            <w:pPr>
              <w:pStyle w:val="ConsPlusNormal"/>
            </w:pPr>
            <w:r>
              <w:t>7,7</w:t>
            </w:r>
          </w:p>
        </w:tc>
        <w:tc>
          <w:tcPr>
            <w:tcW w:w="737" w:type="dxa"/>
          </w:tcPr>
          <w:p w:rsidR="006E3770" w:rsidRDefault="006E3770">
            <w:pPr>
              <w:pStyle w:val="ConsPlusNormal"/>
            </w:pPr>
            <w:r>
              <w:t>8,0</w:t>
            </w:r>
          </w:p>
        </w:tc>
        <w:tc>
          <w:tcPr>
            <w:tcW w:w="737" w:type="dxa"/>
          </w:tcPr>
          <w:p w:rsidR="006E3770" w:rsidRDefault="006E3770">
            <w:pPr>
              <w:pStyle w:val="ConsPlusNormal"/>
            </w:pPr>
            <w:r>
              <w:t>8,2</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566" w:type="dxa"/>
          </w:tcPr>
          <w:p w:rsidR="006E3770" w:rsidRDefault="006E3770">
            <w:pPr>
              <w:pStyle w:val="ConsPlusNormal"/>
              <w:jc w:val="center"/>
            </w:pPr>
            <w:r>
              <w:lastRenderedPageBreak/>
              <w:t>4.4.</w:t>
            </w:r>
          </w:p>
        </w:tc>
        <w:tc>
          <w:tcPr>
            <w:tcW w:w="4932" w:type="dxa"/>
          </w:tcPr>
          <w:p w:rsidR="006E3770" w:rsidRDefault="006E3770">
            <w:pPr>
              <w:pStyle w:val="ConsPlusNormal"/>
            </w:pPr>
            <w:r>
              <w:t>Отношение фактического объема заготовки древесины к установленному допустимому объему изъятия древесины</w:t>
            </w:r>
            <w:proofErr w:type="gramStart"/>
            <w:r>
              <w:t xml:space="preserve"> (%)</w:t>
            </w:r>
            <w:proofErr w:type="gramEnd"/>
          </w:p>
        </w:tc>
        <w:tc>
          <w:tcPr>
            <w:tcW w:w="737" w:type="dxa"/>
          </w:tcPr>
          <w:p w:rsidR="006E3770" w:rsidRDefault="006E3770">
            <w:pPr>
              <w:pStyle w:val="ConsPlusNormal"/>
            </w:pPr>
            <w:r>
              <w:t>46,0</w:t>
            </w:r>
          </w:p>
        </w:tc>
        <w:tc>
          <w:tcPr>
            <w:tcW w:w="737" w:type="dxa"/>
          </w:tcPr>
          <w:p w:rsidR="006E3770" w:rsidRDefault="006E3770">
            <w:pPr>
              <w:pStyle w:val="ConsPlusNormal"/>
            </w:pPr>
            <w:r>
              <w:t>45,6</w:t>
            </w:r>
          </w:p>
        </w:tc>
        <w:tc>
          <w:tcPr>
            <w:tcW w:w="737" w:type="dxa"/>
          </w:tcPr>
          <w:p w:rsidR="006E3770" w:rsidRDefault="006E3770">
            <w:pPr>
              <w:pStyle w:val="ConsPlusNormal"/>
            </w:pPr>
            <w:r>
              <w:t>47,1</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566" w:type="dxa"/>
          </w:tcPr>
          <w:p w:rsidR="006E3770" w:rsidRDefault="006E3770">
            <w:pPr>
              <w:pStyle w:val="ConsPlusNormal"/>
              <w:jc w:val="center"/>
            </w:pPr>
            <w:r>
              <w:t>5.</w:t>
            </w:r>
          </w:p>
        </w:tc>
        <w:tc>
          <w:tcPr>
            <w:tcW w:w="13039" w:type="dxa"/>
            <w:gridSpan w:val="12"/>
          </w:tcPr>
          <w:p w:rsidR="006E3770" w:rsidRDefault="006E3770">
            <w:pPr>
              <w:pStyle w:val="ConsPlusNormal"/>
            </w:pPr>
            <w:r>
              <w:t>Задача 5. Функционирование объектов Единого генетико-селекционного комплекса (ЕГСК)</w:t>
            </w:r>
          </w:p>
        </w:tc>
      </w:tr>
      <w:tr w:rsidR="006E3770">
        <w:tc>
          <w:tcPr>
            <w:tcW w:w="566" w:type="dxa"/>
          </w:tcPr>
          <w:p w:rsidR="006E3770" w:rsidRDefault="006E3770">
            <w:pPr>
              <w:pStyle w:val="ConsPlusNormal"/>
              <w:jc w:val="center"/>
            </w:pPr>
            <w:r>
              <w:t>5.1.</w:t>
            </w:r>
          </w:p>
        </w:tc>
        <w:tc>
          <w:tcPr>
            <w:tcW w:w="4932" w:type="dxa"/>
          </w:tcPr>
          <w:p w:rsidR="006E3770" w:rsidRDefault="006E3770">
            <w:pPr>
              <w:pStyle w:val="ConsPlusNormal"/>
            </w:pPr>
            <w:r>
              <w:t>Уход за объектами лесного семеноводства (архивами клонов и маточных плантаций плюсовых насаждений, испытательными культурами, постоянными лесосеменными участками) (</w:t>
            </w:r>
            <w:proofErr w:type="gramStart"/>
            <w:r>
              <w:t>га</w:t>
            </w:r>
            <w:proofErr w:type="gramEnd"/>
            <w:r>
              <w:t>)</w:t>
            </w:r>
          </w:p>
        </w:tc>
        <w:tc>
          <w:tcPr>
            <w:tcW w:w="737" w:type="dxa"/>
          </w:tcPr>
          <w:p w:rsidR="006E3770" w:rsidRDefault="006E3770">
            <w:pPr>
              <w:pStyle w:val="ConsPlusNormal"/>
            </w:pPr>
            <w:r>
              <w:t>4,0</w:t>
            </w:r>
          </w:p>
        </w:tc>
        <w:tc>
          <w:tcPr>
            <w:tcW w:w="737" w:type="dxa"/>
          </w:tcPr>
          <w:p w:rsidR="006E3770" w:rsidRDefault="006E3770">
            <w:pPr>
              <w:pStyle w:val="ConsPlusNormal"/>
            </w:pPr>
            <w:r>
              <w:t>29,2</w:t>
            </w:r>
          </w:p>
        </w:tc>
        <w:tc>
          <w:tcPr>
            <w:tcW w:w="737" w:type="dxa"/>
          </w:tcPr>
          <w:p w:rsidR="006E3770" w:rsidRDefault="006E3770">
            <w:pPr>
              <w:pStyle w:val="ConsPlusNormal"/>
            </w:pPr>
            <w:r>
              <w:t>1,0</w:t>
            </w:r>
          </w:p>
        </w:tc>
        <w:tc>
          <w:tcPr>
            <w:tcW w:w="737" w:type="dxa"/>
          </w:tcPr>
          <w:p w:rsidR="006E3770" w:rsidRDefault="006E3770">
            <w:pPr>
              <w:pStyle w:val="ConsPlusNormal"/>
            </w:pPr>
            <w:r>
              <w:t>13,6</w:t>
            </w:r>
          </w:p>
        </w:tc>
        <w:tc>
          <w:tcPr>
            <w:tcW w:w="737" w:type="dxa"/>
          </w:tcPr>
          <w:p w:rsidR="006E3770" w:rsidRDefault="006E3770">
            <w:pPr>
              <w:pStyle w:val="ConsPlusNormal"/>
            </w:pPr>
            <w:r>
              <w:t>10,0</w:t>
            </w:r>
          </w:p>
        </w:tc>
        <w:tc>
          <w:tcPr>
            <w:tcW w:w="737" w:type="dxa"/>
          </w:tcPr>
          <w:p w:rsidR="006E3770" w:rsidRDefault="006E3770">
            <w:pPr>
              <w:pStyle w:val="ConsPlusNormal"/>
            </w:pPr>
            <w:r>
              <w:t>16,1</w:t>
            </w:r>
          </w:p>
        </w:tc>
        <w:tc>
          <w:tcPr>
            <w:tcW w:w="737" w:type="dxa"/>
          </w:tcPr>
          <w:p w:rsidR="006E3770" w:rsidRDefault="006E3770">
            <w:pPr>
              <w:pStyle w:val="ConsPlusNormal"/>
            </w:pPr>
            <w:r>
              <w:t>16,1</w:t>
            </w:r>
          </w:p>
        </w:tc>
        <w:tc>
          <w:tcPr>
            <w:tcW w:w="737" w:type="dxa"/>
          </w:tcPr>
          <w:p w:rsidR="006E3770" w:rsidRDefault="006E3770">
            <w:pPr>
              <w:pStyle w:val="ConsPlusNormal"/>
            </w:pPr>
            <w:r>
              <w:t>16,1</w:t>
            </w:r>
          </w:p>
        </w:tc>
        <w:tc>
          <w:tcPr>
            <w:tcW w:w="737" w:type="dxa"/>
          </w:tcPr>
          <w:p w:rsidR="006E3770" w:rsidRDefault="006E3770">
            <w:pPr>
              <w:pStyle w:val="ConsPlusNormal"/>
            </w:pPr>
            <w:r>
              <w:t>16,1</w:t>
            </w:r>
          </w:p>
        </w:tc>
        <w:tc>
          <w:tcPr>
            <w:tcW w:w="737" w:type="dxa"/>
          </w:tcPr>
          <w:p w:rsidR="006E3770" w:rsidRDefault="006E3770">
            <w:pPr>
              <w:pStyle w:val="ConsPlusNormal"/>
            </w:pPr>
            <w:r>
              <w:t>16,1</w:t>
            </w:r>
          </w:p>
        </w:tc>
        <w:tc>
          <w:tcPr>
            <w:tcW w:w="737" w:type="dxa"/>
          </w:tcPr>
          <w:p w:rsidR="006E3770" w:rsidRDefault="006E3770">
            <w:pPr>
              <w:pStyle w:val="ConsPlusNormal"/>
            </w:pPr>
            <w:r>
              <w:t>16,1</w:t>
            </w:r>
          </w:p>
        </w:tc>
      </w:tr>
      <w:tr w:rsidR="006E3770">
        <w:tc>
          <w:tcPr>
            <w:tcW w:w="566" w:type="dxa"/>
          </w:tcPr>
          <w:p w:rsidR="006E3770" w:rsidRDefault="006E3770">
            <w:pPr>
              <w:pStyle w:val="ConsPlusNormal"/>
              <w:jc w:val="center"/>
            </w:pPr>
            <w:r>
              <w:t>5.2.</w:t>
            </w:r>
          </w:p>
        </w:tc>
        <w:tc>
          <w:tcPr>
            <w:tcW w:w="4932" w:type="dxa"/>
          </w:tcPr>
          <w:p w:rsidR="006E3770" w:rsidRDefault="006E3770">
            <w:pPr>
              <w:pStyle w:val="ConsPlusNormal"/>
            </w:pPr>
            <w:r>
              <w:t xml:space="preserve">Доля лесных культур, созданных посадочным материалом с улучшенными наследственными свойствами, в общем объеме </w:t>
            </w:r>
            <w:proofErr w:type="gramStart"/>
            <w:r>
              <w:t>искусственного</w:t>
            </w:r>
            <w:proofErr w:type="gramEnd"/>
            <w:r>
              <w:t xml:space="preserve"> лесовосстановления (%)</w:t>
            </w:r>
          </w:p>
        </w:tc>
        <w:tc>
          <w:tcPr>
            <w:tcW w:w="737" w:type="dxa"/>
          </w:tcPr>
          <w:p w:rsidR="006E3770" w:rsidRDefault="006E3770">
            <w:pPr>
              <w:pStyle w:val="ConsPlusNormal"/>
            </w:pPr>
            <w:r>
              <w:t>0,4</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566" w:type="dxa"/>
          </w:tcPr>
          <w:p w:rsidR="006E3770" w:rsidRDefault="006E3770">
            <w:pPr>
              <w:pStyle w:val="ConsPlusNormal"/>
              <w:jc w:val="center"/>
            </w:pPr>
            <w:r>
              <w:t>6.</w:t>
            </w:r>
          </w:p>
        </w:tc>
        <w:tc>
          <w:tcPr>
            <w:tcW w:w="13039" w:type="dxa"/>
            <w:gridSpan w:val="12"/>
          </w:tcPr>
          <w:p w:rsidR="006E3770" w:rsidRDefault="006E3770">
            <w:pPr>
              <w:pStyle w:val="ConsPlusNormal"/>
            </w:pPr>
            <w:r>
              <w:t>Задача 6. Осуществление лесовосстановления и лесоразведения</w:t>
            </w:r>
          </w:p>
        </w:tc>
      </w:tr>
      <w:tr w:rsidR="006E3770">
        <w:tc>
          <w:tcPr>
            <w:tcW w:w="566" w:type="dxa"/>
          </w:tcPr>
          <w:p w:rsidR="006E3770" w:rsidRDefault="006E3770">
            <w:pPr>
              <w:pStyle w:val="ConsPlusNormal"/>
              <w:jc w:val="center"/>
            </w:pPr>
            <w:r>
              <w:t>6.1</w:t>
            </w:r>
          </w:p>
        </w:tc>
        <w:tc>
          <w:tcPr>
            <w:tcW w:w="4932" w:type="dxa"/>
          </w:tcPr>
          <w:p w:rsidR="006E3770" w:rsidRDefault="006E3770">
            <w:pPr>
              <w:pStyle w:val="ConsPlusNormal"/>
            </w:pPr>
            <w:r>
              <w:t>Отношение площади искусственного лесовосстановления к площади выбытия лесов в результате сплошных рубок</w:t>
            </w:r>
            <w:proofErr w:type="gramStart"/>
            <w:r>
              <w:t xml:space="preserve"> (%)</w:t>
            </w:r>
            <w:proofErr w:type="gramEnd"/>
          </w:p>
        </w:tc>
        <w:tc>
          <w:tcPr>
            <w:tcW w:w="737" w:type="dxa"/>
          </w:tcPr>
          <w:p w:rsidR="006E3770" w:rsidRDefault="006E3770">
            <w:pPr>
              <w:pStyle w:val="ConsPlusNormal"/>
            </w:pPr>
            <w:r>
              <w:t>23,9</w:t>
            </w:r>
          </w:p>
        </w:tc>
        <w:tc>
          <w:tcPr>
            <w:tcW w:w="737" w:type="dxa"/>
          </w:tcPr>
          <w:p w:rsidR="006E3770" w:rsidRDefault="006E3770">
            <w:pPr>
              <w:pStyle w:val="ConsPlusNormal"/>
            </w:pPr>
            <w:r>
              <w:t>24,8</w:t>
            </w:r>
          </w:p>
        </w:tc>
        <w:tc>
          <w:tcPr>
            <w:tcW w:w="737" w:type="dxa"/>
          </w:tcPr>
          <w:p w:rsidR="006E3770" w:rsidRDefault="006E3770">
            <w:pPr>
              <w:pStyle w:val="ConsPlusNormal"/>
            </w:pPr>
            <w:r>
              <w:t>25,7</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566" w:type="dxa"/>
          </w:tcPr>
          <w:p w:rsidR="006E3770" w:rsidRDefault="006E3770">
            <w:pPr>
              <w:pStyle w:val="ConsPlusNormal"/>
              <w:jc w:val="center"/>
            </w:pPr>
            <w:r>
              <w:t>6.2.</w:t>
            </w:r>
          </w:p>
        </w:tc>
        <w:tc>
          <w:tcPr>
            <w:tcW w:w="4932" w:type="dxa"/>
          </w:tcPr>
          <w:p w:rsidR="006E3770" w:rsidRDefault="006E3770">
            <w:pPr>
              <w:pStyle w:val="ConsPlusNormal"/>
            </w:pPr>
            <w:r>
              <w:t>Лесистость территории Новгородской области</w:t>
            </w:r>
          </w:p>
        </w:tc>
        <w:tc>
          <w:tcPr>
            <w:tcW w:w="737" w:type="dxa"/>
          </w:tcPr>
          <w:p w:rsidR="006E3770" w:rsidRDefault="006E3770">
            <w:pPr>
              <w:pStyle w:val="ConsPlusNormal"/>
            </w:pPr>
            <w:r>
              <w:t>63,5</w:t>
            </w:r>
          </w:p>
        </w:tc>
        <w:tc>
          <w:tcPr>
            <w:tcW w:w="737" w:type="dxa"/>
          </w:tcPr>
          <w:p w:rsidR="006E3770" w:rsidRDefault="006E3770">
            <w:pPr>
              <w:pStyle w:val="ConsPlusNormal"/>
            </w:pPr>
            <w:r>
              <w:t>63,5</w:t>
            </w:r>
          </w:p>
        </w:tc>
        <w:tc>
          <w:tcPr>
            <w:tcW w:w="737" w:type="dxa"/>
          </w:tcPr>
          <w:p w:rsidR="006E3770" w:rsidRDefault="006E3770">
            <w:pPr>
              <w:pStyle w:val="ConsPlusNormal"/>
            </w:pPr>
            <w:r>
              <w:t>63,5</w:t>
            </w:r>
          </w:p>
        </w:tc>
        <w:tc>
          <w:tcPr>
            <w:tcW w:w="737" w:type="dxa"/>
          </w:tcPr>
          <w:p w:rsidR="006E3770" w:rsidRDefault="006E3770">
            <w:pPr>
              <w:pStyle w:val="ConsPlusNormal"/>
            </w:pPr>
            <w:r>
              <w:t>63,8</w:t>
            </w:r>
          </w:p>
        </w:tc>
        <w:tc>
          <w:tcPr>
            <w:tcW w:w="737" w:type="dxa"/>
          </w:tcPr>
          <w:p w:rsidR="006E3770" w:rsidRDefault="006E3770">
            <w:pPr>
              <w:pStyle w:val="ConsPlusNormal"/>
            </w:pPr>
            <w:r>
              <w:t>64,0</w:t>
            </w:r>
          </w:p>
        </w:tc>
        <w:tc>
          <w:tcPr>
            <w:tcW w:w="737" w:type="dxa"/>
          </w:tcPr>
          <w:p w:rsidR="006E3770" w:rsidRDefault="006E3770">
            <w:pPr>
              <w:pStyle w:val="ConsPlusNormal"/>
            </w:pPr>
            <w:r>
              <w:t>64,0</w:t>
            </w:r>
          </w:p>
        </w:tc>
        <w:tc>
          <w:tcPr>
            <w:tcW w:w="737" w:type="dxa"/>
          </w:tcPr>
          <w:p w:rsidR="006E3770" w:rsidRDefault="006E3770">
            <w:pPr>
              <w:pStyle w:val="ConsPlusNormal"/>
            </w:pPr>
            <w:r>
              <w:t>64,0</w:t>
            </w:r>
          </w:p>
        </w:tc>
        <w:tc>
          <w:tcPr>
            <w:tcW w:w="737" w:type="dxa"/>
          </w:tcPr>
          <w:p w:rsidR="006E3770" w:rsidRDefault="006E3770">
            <w:pPr>
              <w:pStyle w:val="ConsPlusNormal"/>
            </w:pPr>
            <w:r>
              <w:t>64,0</w:t>
            </w:r>
          </w:p>
        </w:tc>
        <w:tc>
          <w:tcPr>
            <w:tcW w:w="737" w:type="dxa"/>
          </w:tcPr>
          <w:p w:rsidR="006E3770" w:rsidRDefault="006E3770">
            <w:pPr>
              <w:pStyle w:val="ConsPlusNormal"/>
            </w:pPr>
            <w:r>
              <w:t>64,0</w:t>
            </w:r>
          </w:p>
        </w:tc>
        <w:tc>
          <w:tcPr>
            <w:tcW w:w="737" w:type="dxa"/>
          </w:tcPr>
          <w:p w:rsidR="006E3770" w:rsidRDefault="006E3770">
            <w:pPr>
              <w:pStyle w:val="ConsPlusNormal"/>
            </w:pPr>
            <w:r>
              <w:t>64,0</w:t>
            </w:r>
          </w:p>
        </w:tc>
        <w:tc>
          <w:tcPr>
            <w:tcW w:w="737" w:type="dxa"/>
          </w:tcPr>
          <w:p w:rsidR="006E3770" w:rsidRDefault="006E3770">
            <w:pPr>
              <w:pStyle w:val="ConsPlusNormal"/>
            </w:pPr>
            <w:r>
              <w:t>64,0</w:t>
            </w:r>
          </w:p>
        </w:tc>
      </w:tr>
      <w:tr w:rsidR="006E3770">
        <w:tc>
          <w:tcPr>
            <w:tcW w:w="566" w:type="dxa"/>
          </w:tcPr>
          <w:p w:rsidR="006E3770" w:rsidRDefault="006E3770">
            <w:pPr>
              <w:pStyle w:val="ConsPlusNormal"/>
              <w:jc w:val="center"/>
            </w:pPr>
            <w:r>
              <w:t>6.3.</w:t>
            </w:r>
          </w:p>
        </w:tc>
        <w:tc>
          <w:tcPr>
            <w:tcW w:w="4932" w:type="dxa"/>
          </w:tcPr>
          <w:p w:rsidR="006E3770" w:rsidRDefault="006E3770">
            <w:pPr>
              <w:pStyle w:val="ConsPlusNormal"/>
            </w:pPr>
            <w:r>
              <w:t>Количество школьных лесничеств (ед.)</w:t>
            </w:r>
          </w:p>
        </w:tc>
        <w:tc>
          <w:tcPr>
            <w:tcW w:w="737" w:type="dxa"/>
          </w:tcPr>
          <w:p w:rsidR="006E3770" w:rsidRDefault="006E3770">
            <w:pPr>
              <w:pStyle w:val="ConsPlusNormal"/>
            </w:pPr>
            <w:r>
              <w:t>7</w:t>
            </w:r>
          </w:p>
        </w:tc>
        <w:tc>
          <w:tcPr>
            <w:tcW w:w="737" w:type="dxa"/>
          </w:tcPr>
          <w:p w:rsidR="006E3770" w:rsidRDefault="006E3770">
            <w:pPr>
              <w:pStyle w:val="ConsPlusNormal"/>
            </w:pPr>
            <w:r>
              <w:t>7</w:t>
            </w:r>
          </w:p>
        </w:tc>
        <w:tc>
          <w:tcPr>
            <w:tcW w:w="737" w:type="dxa"/>
          </w:tcPr>
          <w:p w:rsidR="006E3770" w:rsidRDefault="006E3770">
            <w:pPr>
              <w:pStyle w:val="ConsPlusNormal"/>
            </w:pPr>
            <w:r>
              <w:t>8</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566" w:type="dxa"/>
          </w:tcPr>
          <w:p w:rsidR="006E3770" w:rsidRDefault="006E3770">
            <w:pPr>
              <w:pStyle w:val="ConsPlusNormal"/>
              <w:jc w:val="center"/>
            </w:pPr>
            <w:r>
              <w:t>7.</w:t>
            </w:r>
          </w:p>
        </w:tc>
        <w:tc>
          <w:tcPr>
            <w:tcW w:w="13039" w:type="dxa"/>
            <w:gridSpan w:val="12"/>
          </w:tcPr>
          <w:p w:rsidR="006E3770" w:rsidRDefault="006E3770">
            <w:pPr>
              <w:pStyle w:val="ConsPlusNormal"/>
            </w:pPr>
            <w:r>
              <w:t>Задача 7. Проведение ухода за лесами</w:t>
            </w:r>
          </w:p>
        </w:tc>
      </w:tr>
      <w:tr w:rsidR="006E3770">
        <w:tc>
          <w:tcPr>
            <w:tcW w:w="566" w:type="dxa"/>
          </w:tcPr>
          <w:p w:rsidR="006E3770" w:rsidRDefault="006E3770">
            <w:pPr>
              <w:pStyle w:val="ConsPlusNormal"/>
              <w:jc w:val="center"/>
            </w:pPr>
            <w:r>
              <w:t>7.1.</w:t>
            </w:r>
          </w:p>
        </w:tc>
        <w:tc>
          <w:tcPr>
            <w:tcW w:w="4932" w:type="dxa"/>
          </w:tcPr>
          <w:p w:rsidR="006E3770" w:rsidRDefault="006E3770">
            <w:pPr>
              <w:pStyle w:val="ConsPlusNormal"/>
            </w:pPr>
            <w:r>
              <w:t>Доля площади ценных лесных насаждений в составе покрытых лесной растительностью земель лесного фонда</w:t>
            </w:r>
            <w:proofErr w:type="gramStart"/>
            <w:r>
              <w:t xml:space="preserve"> (%)</w:t>
            </w:r>
            <w:proofErr w:type="gramEnd"/>
          </w:p>
        </w:tc>
        <w:tc>
          <w:tcPr>
            <w:tcW w:w="737" w:type="dxa"/>
          </w:tcPr>
          <w:p w:rsidR="006E3770" w:rsidRDefault="006E3770">
            <w:pPr>
              <w:pStyle w:val="ConsPlusNormal"/>
            </w:pPr>
            <w:r>
              <w:t>78,8</w:t>
            </w:r>
          </w:p>
        </w:tc>
        <w:tc>
          <w:tcPr>
            <w:tcW w:w="737" w:type="dxa"/>
          </w:tcPr>
          <w:p w:rsidR="006E3770" w:rsidRDefault="006E3770">
            <w:pPr>
              <w:pStyle w:val="ConsPlusNormal"/>
            </w:pPr>
            <w:r>
              <w:t>78,8</w:t>
            </w:r>
          </w:p>
        </w:tc>
        <w:tc>
          <w:tcPr>
            <w:tcW w:w="737" w:type="dxa"/>
          </w:tcPr>
          <w:p w:rsidR="006E3770" w:rsidRDefault="006E3770">
            <w:pPr>
              <w:pStyle w:val="ConsPlusNormal"/>
            </w:pPr>
            <w:r>
              <w:t>78,8</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566" w:type="dxa"/>
          </w:tcPr>
          <w:p w:rsidR="006E3770" w:rsidRDefault="006E3770">
            <w:pPr>
              <w:pStyle w:val="ConsPlusNormal"/>
              <w:jc w:val="center"/>
            </w:pPr>
            <w:r>
              <w:t>7.2.</w:t>
            </w:r>
          </w:p>
        </w:tc>
        <w:tc>
          <w:tcPr>
            <w:tcW w:w="4932" w:type="dxa"/>
          </w:tcPr>
          <w:p w:rsidR="006E3770" w:rsidRDefault="006E3770">
            <w:pPr>
              <w:pStyle w:val="ConsPlusNormal"/>
            </w:pPr>
            <w:r>
              <w:t>Доля площади ценных лесных насаждений в составе занятых лесными насаждениями земель лесного фонда</w:t>
            </w:r>
            <w:proofErr w:type="gramStart"/>
            <w:r>
              <w:t xml:space="preserve"> (%)</w:t>
            </w:r>
            <w:proofErr w:type="gramEnd"/>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pPr>
            <w:r>
              <w:t>36,4</w:t>
            </w:r>
          </w:p>
        </w:tc>
        <w:tc>
          <w:tcPr>
            <w:tcW w:w="737" w:type="dxa"/>
          </w:tcPr>
          <w:p w:rsidR="006E3770" w:rsidRDefault="006E3770">
            <w:pPr>
              <w:pStyle w:val="ConsPlusNormal"/>
            </w:pPr>
            <w:r>
              <w:t>35,1</w:t>
            </w:r>
          </w:p>
        </w:tc>
        <w:tc>
          <w:tcPr>
            <w:tcW w:w="737" w:type="dxa"/>
          </w:tcPr>
          <w:p w:rsidR="006E3770" w:rsidRDefault="006E3770">
            <w:pPr>
              <w:pStyle w:val="ConsPlusNormal"/>
            </w:pPr>
            <w:r>
              <w:t>35,1</w:t>
            </w:r>
          </w:p>
        </w:tc>
        <w:tc>
          <w:tcPr>
            <w:tcW w:w="737" w:type="dxa"/>
          </w:tcPr>
          <w:p w:rsidR="006E3770" w:rsidRDefault="006E3770">
            <w:pPr>
              <w:pStyle w:val="ConsPlusNormal"/>
            </w:pPr>
            <w:r>
              <w:t>35,1</w:t>
            </w:r>
          </w:p>
        </w:tc>
        <w:tc>
          <w:tcPr>
            <w:tcW w:w="737" w:type="dxa"/>
          </w:tcPr>
          <w:p w:rsidR="006E3770" w:rsidRDefault="006E3770">
            <w:pPr>
              <w:pStyle w:val="ConsPlusNormal"/>
            </w:pPr>
            <w:r>
              <w:t>35,1</w:t>
            </w:r>
          </w:p>
        </w:tc>
        <w:tc>
          <w:tcPr>
            <w:tcW w:w="737" w:type="dxa"/>
          </w:tcPr>
          <w:p w:rsidR="006E3770" w:rsidRDefault="006E3770">
            <w:pPr>
              <w:pStyle w:val="ConsPlusNormal"/>
            </w:pPr>
            <w:r>
              <w:t>35,1</w:t>
            </w:r>
          </w:p>
        </w:tc>
        <w:tc>
          <w:tcPr>
            <w:tcW w:w="737" w:type="dxa"/>
          </w:tcPr>
          <w:p w:rsidR="006E3770" w:rsidRDefault="006E3770">
            <w:pPr>
              <w:pStyle w:val="ConsPlusNormal"/>
            </w:pPr>
            <w:r>
              <w:t>35,1</w:t>
            </w:r>
          </w:p>
        </w:tc>
        <w:tc>
          <w:tcPr>
            <w:tcW w:w="737" w:type="dxa"/>
          </w:tcPr>
          <w:p w:rsidR="006E3770" w:rsidRDefault="006E3770">
            <w:pPr>
              <w:pStyle w:val="ConsPlusNormal"/>
            </w:pPr>
            <w:r>
              <w:t>35,1</w:t>
            </w:r>
          </w:p>
        </w:tc>
      </w:tr>
      <w:tr w:rsidR="006E3770">
        <w:tc>
          <w:tcPr>
            <w:tcW w:w="566" w:type="dxa"/>
          </w:tcPr>
          <w:p w:rsidR="006E3770" w:rsidRDefault="006E3770">
            <w:pPr>
              <w:pStyle w:val="ConsPlusNormal"/>
              <w:jc w:val="center"/>
            </w:pPr>
            <w:r>
              <w:lastRenderedPageBreak/>
              <w:t>7.3.</w:t>
            </w:r>
          </w:p>
        </w:tc>
        <w:tc>
          <w:tcPr>
            <w:tcW w:w="4932" w:type="dxa"/>
          </w:tcPr>
          <w:p w:rsidR="006E3770" w:rsidRDefault="006E3770">
            <w:pPr>
              <w:pStyle w:val="ConsPlusNormal"/>
            </w:pPr>
            <w:r>
              <w:t>Площадь рубок ухода в молодняках (тыс. га)</w:t>
            </w:r>
          </w:p>
        </w:tc>
        <w:tc>
          <w:tcPr>
            <w:tcW w:w="737" w:type="dxa"/>
          </w:tcPr>
          <w:p w:rsidR="006E3770" w:rsidRDefault="006E3770">
            <w:pPr>
              <w:pStyle w:val="ConsPlusNormal"/>
            </w:pPr>
            <w:r>
              <w:t>12,1</w:t>
            </w:r>
          </w:p>
        </w:tc>
        <w:tc>
          <w:tcPr>
            <w:tcW w:w="737" w:type="dxa"/>
          </w:tcPr>
          <w:p w:rsidR="006E3770" w:rsidRDefault="006E3770">
            <w:pPr>
              <w:pStyle w:val="ConsPlusNormal"/>
            </w:pPr>
            <w:r>
              <w:t>12,1</w:t>
            </w:r>
          </w:p>
        </w:tc>
        <w:tc>
          <w:tcPr>
            <w:tcW w:w="737" w:type="dxa"/>
          </w:tcPr>
          <w:p w:rsidR="006E3770" w:rsidRDefault="006E3770">
            <w:pPr>
              <w:pStyle w:val="ConsPlusNormal"/>
            </w:pPr>
            <w:r>
              <w:t>12,1</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566" w:type="dxa"/>
          </w:tcPr>
          <w:p w:rsidR="006E3770" w:rsidRDefault="006E3770">
            <w:pPr>
              <w:pStyle w:val="ConsPlusNormal"/>
              <w:jc w:val="center"/>
            </w:pPr>
            <w:r>
              <w:t>8.</w:t>
            </w:r>
          </w:p>
        </w:tc>
        <w:tc>
          <w:tcPr>
            <w:tcW w:w="13039" w:type="dxa"/>
            <w:gridSpan w:val="12"/>
          </w:tcPr>
          <w:p w:rsidR="006E3770" w:rsidRDefault="006E3770">
            <w:pPr>
              <w:pStyle w:val="ConsPlusNormal"/>
            </w:pPr>
            <w:r>
              <w:t>Задача 8. Обеспечение исполнения переданных полномочий</w:t>
            </w:r>
          </w:p>
        </w:tc>
      </w:tr>
      <w:tr w:rsidR="006E3770">
        <w:tc>
          <w:tcPr>
            <w:tcW w:w="566" w:type="dxa"/>
          </w:tcPr>
          <w:p w:rsidR="006E3770" w:rsidRDefault="006E3770">
            <w:pPr>
              <w:pStyle w:val="ConsPlusNormal"/>
              <w:jc w:val="center"/>
            </w:pPr>
            <w:r>
              <w:t>8.1.</w:t>
            </w:r>
          </w:p>
        </w:tc>
        <w:tc>
          <w:tcPr>
            <w:tcW w:w="4932" w:type="dxa"/>
          </w:tcPr>
          <w:p w:rsidR="006E3770" w:rsidRDefault="006E3770">
            <w:pPr>
              <w:pStyle w:val="ConsPlusNormal"/>
            </w:pPr>
            <w: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(руб. на 1 га)</w:t>
            </w:r>
          </w:p>
        </w:tc>
        <w:tc>
          <w:tcPr>
            <w:tcW w:w="737" w:type="dxa"/>
          </w:tcPr>
          <w:p w:rsidR="006E3770" w:rsidRDefault="006E3770">
            <w:pPr>
              <w:pStyle w:val="ConsPlusNormal"/>
            </w:pPr>
            <w:r>
              <w:t>87,6</w:t>
            </w:r>
          </w:p>
        </w:tc>
        <w:tc>
          <w:tcPr>
            <w:tcW w:w="737" w:type="dxa"/>
          </w:tcPr>
          <w:p w:rsidR="006E3770" w:rsidRDefault="006E3770">
            <w:pPr>
              <w:pStyle w:val="ConsPlusNormal"/>
            </w:pPr>
            <w:r>
              <w:t>88,2</w:t>
            </w:r>
          </w:p>
        </w:tc>
        <w:tc>
          <w:tcPr>
            <w:tcW w:w="737" w:type="dxa"/>
          </w:tcPr>
          <w:p w:rsidR="006E3770" w:rsidRDefault="006E3770">
            <w:pPr>
              <w:pStyle w:val="ConsPlusNormal"/>
            </w:pPr>
            <w:r>
              <w:t>89,2</w:t>
            </w:r>
          </w:p>
        </w:tc>
        <w:tc>
          <w:tcPr>
            <w:tcW w:w="737" w:type="dxa"/>
          </w:tcPr>
          <w:p w:rsidR="006E3770" w:rsidRDefault="006E3770">
            <w:pPr>
              <w:pStyle w:val="ConsPlusNormal"/>
            </w:pPr>
            <w:r>
              <w:t>120,0</w:t>
            </w:r>
          </w:p>
        </w:tc>
        <w:tc>
          <w:tcPr>
            <w:tcW w:w="737" w:type="dxa"/>
          </w:tcPr>
          <w:p w:rsidR="006E3770" w:rsidRDefault="006E3770">
            <w:pPr>
              <w:pStyle w:val="ConsPlusNormal"/>
            </w:pPr>
            <w:r>
              <w:t>168,7</w:t>
            </w:r>
          </w:p>
        </w:tc>
        <w:tc>
          <w:tcPr>
            <w:tcW w:w="737" w:type="dxa"/>
          </w:tcPr>
          <w:p w:rsidR="006E3770" w:rsidRDefault="006E3770">
            <w:pPr>
              <w:pStyle w:val="ConsPlusNormal"/>
            </w:pPr>
            <w:r>
              <w:t>190,9</w:t>
            </w:r>
          </w:p>
        </w:tc>
        <w:tc>
          <w:tcPr>
            <w:tcW w:w="737" w:type="dxa"/>
          </w:tcPr>
          <w:p w:rsidR="006E3770" w:rsidRDefault="006E3770">
            <w:pPr>
              <w:pStyle w:val="ConsPlusNormal"/>
            </w:pPr>
            <w:r>
              <w:t>209,7</w:t>
            </w:r>
          </w:p>
        </w:tc>
        <w:tc>
          <w:tcPr>
            <w:tcW w:w="737" w:type="dxa"/>
          </w:tcPr>
          <w:p w:rsidR="006E3770" w:rsidRDefault="006E3770">
            <w:pPr>
              <w:pStyle w:val="ConsPlusNormal"/>
            </w:pPr>
            <w:r>
              <w:t>209,7</w:t>
            </w:r>
          </w:p>
        </w:tc>
        <w:tc>
          <w:tcPr>
            <w:tcW w:w="737" w:type="dxa"/>
          </w:tcPr>
          <w:p w:rsidR="006E3770" w:rsidRDefault="006E3770">
            <w:pPr>
              <w:pStyle w:val="ConsPlusNormal"/>
            </w:pPr>
            <w:r>
              <w:t>209,7</w:t>
            </w:r>
          </w:p>
        </w:tc>
        <w:tc>
          <w:tcPr>
            <w:tcW w:w="737" w:type="dxa"/>
          </w:tcPr>
          <w:p w:rsidR="006E3770" w:rsidRDefault="006E3770">
            <w:pPr>
              <w:pStyle w:val="ConsPlusNormal"/>
            </w:pPr>
            <w:r>
              <w:t>209,7</w:t>
            </w:r>
          </w:p>
        </w:tc>
        <w:tc>
          <w:tcPr>
            <w:tcW w:w="737" w:type="dxa"/>
          </w:tcPr>
          <w:p w:rsidR="006E3770" w:rsidRDefault="006E3770">
            <w:pPr>
              <w:pStyle w:val="ConsPlusNormal"/>
            </w:pPr>
            <w:r>
              <w:t>209,7</w:t>
            </w:r>
          </w:p>
        </w:tc>
      </w:tr>
      <w:tr w:rsidR="006E3770">
        <w:tc>
          <w:tcPr>
            <w:tcW w:w="566" w:type="dxa"/>
          </w:tcPr>
          <w:p w:rsidR="006E3770" w:rsidRDefault="006E3770">
            <w:pPr>
              <w:pStyle w:val="ConsPlusNormal"/>
              <w:jc w:val="center"/>
            </w:pPr>
            <w:r>
              <w:t>8.2.</w:t>
            </w:r>
          </w:p>
        </w:tc>
        <w:tc>
          <w:tcPr>
            <w:tcW w:w="4932" w:type="dxa"/>
          </w:tcPr>
          <w:p w:rsidR="006E3770" w:rsidRDefault="006E3770">
            <w:pPr>
              <w:pStyle w:val="ConsPlusNormal"/>
            </w:pPr>
            <w:r>
              <w:t>Сокращение объема незаконных рубок по отношению к объему таких рубок в предыдущем году</w:t>
            </w:r>
            <w:proofErr w:type="gramStart"/>
            <w:r>
              <w:t xml:space="preserve"> (%)</w:t>
            </w:r>
            <w:proofErr w:type="gramEnd"/>
          </w:p>
        </w:tc>
        <w:tc>
          <w:tcPr>
            <w:tcW w:w="737" w:type="dxa"/>
          </w:tcPr>
          <w:p w:rsidR="006E3770" w:rsidRDefault="006E3770">
            <w:pPr>
              <w:pStyle w:val="ConsPlusNormal"/>
            </w:pPr>
            <w:r>
              <w:t>5,0</w:t>
            </w:r>
          </w:p>
        </w:tc>
        <w:tc>
          <w:tcPr>
            <w:tcW w:w="737" w:type="dxa"/>
          </w:tcPr>
          <w:p w:rsidR="006E3770" w:rsidRDefault="006E3770">
            <w:pPr>
              <w:pStyle w:val="ConsPlusNormal"/>
            </w:pPr>
            <w:r>
              <w:t>5,0</w:t>
            </w:r>
          </w:p>
        </w:tc>
        <w:tc>
          <w:tcPr>
            <w:tcW w:w="737" w:type="dxa"/>
          </w:tcPr>
          <w:p w:rsidR="006E3770" w:rsidRDefault="006E3770">
            <w:pPr>
              <w:pStyle w:val="ConsPlusNormal"/>
            </w:pPr>
            <w:r>
              <w:t>4,0</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566" w:type="dxa"/>
          </w:tcPr>
          <w:p w:rsidR="006E3770" w:rsidRDefault="006E3770">
            <w:pPr>
              <w:pStyle w:val="ConsPlusNormal"/>
              <w:jc w:val="center"/>
            </w:pPr>
            <w:r>
              <w:t>8.3.</w:t>
            </w:r>
          </w:p>
        </w:tc>
        <w:tc>
          <w:tcPr>
            <w:tcW w:w="4932" w:type="dxa"/>
          </w:tcPr>
          <w:p w:rsidR="006E3770" w:rsidRDefault="006E3770">
            <w:pPr>
              <w:pStyle w:val="ConsPlusNormal"/>
            </w:pPr>
            <w:r>
              <w:t>Отношение суммы возмещенного ущерба от нарушений лесного законодательства к сумме нанесенного ущерба от нарушений лесного законодательства</w:t>
            </w:r>
            <w:proofErr w:type="gramStart"/>
            <w:r>
              <w:t xml:space="preserve"> (%)</w:t>
            </w:r>
            <w:proofErr w:type="gramEnd"/>
          </w:p>
        </w:tc>
        <w:tc>
          <w:tcPr>
            <w:tcW w:w="737" w:type="dxa"/>
          </w:tcPr>
          <w:p w:rsidR="006E3770" w:rsidRDefault="006E3770">
            <w:pPr>
              <w:pStyle w:val="ConsPlusNormal"/>
            </w:pPr>
            <w:r>
              <w:t>3,4</w:t>
            </w:r>
          </w:p>
        </w:tc>
        <w:tc>
          <w:tcPr>
            <w:tcW w:w="737" w:type="dxa"/>
          </w:tcPr>
          <w:p w:rsidR="006E3770" w:rsidRDefault="006E3770">
            <w:pPr>
              <w:pStyle w:val="ConsPlusNormal"/>
            </w:pPr>
            <w:r>
              <w:t>5,4</w:t>
            </w:r>
          </w:p>
        </w:tc>
        <w:tc>
          <w:tcPr>
            <w:tcW w:w="737" w:type="dxa"/>
          </w:tcPr>
          <w:p w:rsidR="006E3770" w:rsidRDefault="006E3770">
            <w:pPr>
              <w:pStyle w:val="ConsPlusNormal"/>
            </w:pPr>
            <w:r>
              <w:t>6,4</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r w:rsidR="006E3770">
        <w:tc>
          <w:tcPr>
            <w:tcW w:w="566" w:type="dxa"/>
          </w:tcPr>
          <w:p w:rsidR="006E3770" w:rsidRDefault="006E3770">
            <w:pPr>
              <w:pStyle w:val="ConsPlusNormal"/>
              <w:jc w:val="center"/>
            </w:pPr>
            <w:r>
              <w:t>8.4.</w:t>
            </w:r>
          </w:p>
        </w:tc>
        <w:tc>
          <w:tcPr>
            <w:tcW w:w="4932" w:type="dxa"/>
          </w:tcPr>
          <w:p w:rsidR="006E3770" w:rsidRDefault="006E3770">
            <w:pPr>
              <w:pStyle w:val="ConsPlusNormal"/>
            </w:pPr>
            <w:r>
              <w:t>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w:t>
            </w:r>
            <w:proofErr w:type="gramStart"/>
            <w:r>
              <w:t xml:space="preserve"> (%)</w:t>
            </w:r>
            <w:proofErr w:type="gramEnd"/>
          </w:p>
        </w:tc>
        <w:tc>
          <w:tcPr>
            <w:tcW w:w="737" w:type="dxa"/>
          </w:tcPr>
          <w:p w:rsidR="006E3770" w:rsidRDefault="006E3770">
            <w:pPr>
              <w:pStyle w:val="ConsPlusNormal"/>
            </w:pPr>
            <w:r>
              <w:t>50,3</w:t>
            </w:r>
          </w:p>
        </w:tc>
        <w:tc>
          <w:tcPr>
            <w:tcW w:w="737" w:type="dxa"/>
          </w:tcPr>
          <w:p w:rsidR="006E3770" w:rsidRDefault="006E3770">
            <w:pPr>
              <w:pStyle w:val="ConsPlusNormal"/>
            </w:pPr>
            <w:r>
              <w:t>52,4</w:t>
            </w:r>
          </w:p>
        </w:tc>
        <w:tc>
          <w:tcPr>
            <w:tcW w:w="737" w:type="dxa"/>
          </w:tcPr>
          <w:p w:rsidR="006E3770" w:rsidRDefault="006E3770">
            <w:pPr>
              <w:pStyle w:val="ConsPlusNormal"/>
            </w:pPr>
            <w:r>
              <w:t>53,6</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c>
          <w:tcPr>
            <w:tcW w:w="737" w:type="dxa"/>
          </w:tcPr>
          <w:p w:rsidR="006E3770" w:rsidRDefault="006E3770">
            <w:pPr>
              <w:pStyle w:val="ConsPlusNormal"/>
              <w:jc w:val="center"/>
            </w:pPr>
            <w:r>
              <w:t>-</w:t>
            </w:r>
          </w:p>
        </w:tc>
      </w:tr>
    </w:tbl>
    <w:p w:rsidR="006E3770" w:rsidRDefault="006E3770">
      <w:pPr>
        <w:sectPr w:rsidR="006E3770">
          <w:pgSz w:w="16838" w:h="11905" w:orient="landscape"/>
          <w:pgMar w:top="1701" w:right="1134" w:bottom="850" w:left="1134" w:header="0" w:footer="0" w:gutter="0"/>
          <w:cols w:space="720"/>
        </w:sectPr>
      </w:pPr>
    </w:p>
    <w:p w:rsidR="006E3770" w:rsidRDefault="006E3770">
      <w:pPr>
        <w:pStyle w:val="ConsPlusNormal"/>
        <w:jc w:val="both"/>
      </w:pPr>
      <w:r>
        <w:lastRenderedPageBreak/>
        <w:t xml:space="preserve">(п. 2 в ред. </w:t>
      </w:r>
      <w:hyperlink r:id="rId85" w:history="1">
        <w:r>
          <w:rPr>
            <w:color w:val="0000FF"/>
          </w:rPr>
          <w:t>Постановления</w:t>
        </w:r>
      </w:hyperlink>
      <w:r>
        <w:t xml:space="preserve"> Правительства Новгородской области от 01.02.2019 N 46)</w:t>
      </w:r>
    </w:p>
    <w:p w:rsidR="006E3770" w:rsidRDefault="006E3770">
      <w:pPr>
        <w:pStyle w:val="ConsPlusNormal"/>
        <w:jc w:val="both"/>
      </w:pPr>
    </w:p>
    <w:p w:rsidR="006E3770" w:rsidRDefault="006E3770">
      <w:pPr>
        <w:pStyle w:val="ConsPlusNormal"/>
        <w:ind w:firstLine="540"/>
        <w:jc w:val="both"/>
      </w:pPr>
      <w:r>
        <w:t>3. Сроки реализации подпрограммы:</w:t>
      </w:r>
    </w:p>
    <w:p w:rsidR="006E3770" w:rsidRDefault="006E3770">
      <w:pPr>
        <w:pStyle w:val="ConsPlusNormal"/>
        <w:spacing w:before="220"/>
        <w:ind w:firstLine="540"/>
        <w:jc w:val="both"/>
      </w:pPr>
      <w:r>
        <w:t>2014 - 2024 годы.</w:t>
      </w:r>
    </w:p>
    <w:p w:rsidR="006E3770" w:rsidRDefault="006E3770">
      <w:pPr>
        <w:pStyle w:val="ConsPlusNormal"/>
        <w:jc w:val="both"/>
      </w:pPr>
      <w:r>
        <w:t xml:space="preserve">(в ред. </w:t>
      </w:r>
      <w:hyperlink r:id="rId86" w:history="1">
        <w:r>
          <w:rPr>
            <w:color w:val="0000FF"/>
          </w:rPr>
          <w:t>Постановления</w:t>
        </w:r>
      </w:hyperlink>
      <w:r>
        <w:t xml:space="preserve"> Правительства Новгородской области от 01.02.2019 N 46)</w:t>
      </w:r>
    </w:p>
    <w:p w:rsidR="006E3770" w:rsidRDefault="006E3770">
      <w:pPr>
        <w:pStyle w:val="ConsPlusNormal"/>
        <w:jc w:val="both"/>
      </w:pPr>
    </w:p>
    <w:p w:rsidR="006E3770" w:rsidRDefault="006E3770">
      <w:pPr>
        <w:pStyle w:val="ConsPlusNormal"/>
        <w:ind w:firstLine="540"/>
        <w:jc w:val="both"/>
      </w:pPr>
      <w:r>
        <w:t>4. Объемы и источники финансирования подпрограммы в целом и по годам реализации (тыс. руб.):</w:t>
      </w:r>
    </w:p>
    <w:p w:rsidR="006E3770" w:rsidRDefault="006E37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134"/>
        <w:gridCol w:w="1276"/>
        <w:gridCol w:w="1134"/>
        <w:gridCol w:w="1984"/>
        <w:gridCol w:w="1276"/>
        <w:gridCol w:w="1247"/>
      </w:tblGrid>
      <w:tr w:rsidR="006E3770">
        <w:tc>
          <w:tcPr>
            <w:tcW w:w="993" w:type="dxa"/>
            <w:vMerge w:val="restart"/>
            <w:vAlign w:val="center"/>
          </w:tcPr>
          <w:p w:rsidR="006E3770" w:rsidRDefault="006E3770">
            <w:pPr>
              <w:pStyle w:val="ConsPlusNormal"/>
              <w:jc w:val="center"/>
            </w:pPr>
            <w:r>
              <w:t>Год</w:t>
            </w:r>
          </w:p>
        </w:tc>
        <w:tc>
          <w:tcPr>
            <w:tcW w:w="8051" w:type="dxa"/>
            <w:gridSpan w:val="6"/>
            <w:vAlign w:val="center"/>
          </w:tcPr>
          <w:p w:rsidR="006E3770" w:rsidRDefault="006E3770">
            <w:pPr>
              <w:pStyle w:val="ConsPlusNormal"/>
              <w:jc w:val="center"/>
            </w:pPr>
            <w:r>
              <w:t>Источник финансирования</w:t>
            </w:r>
          </w:p>
        </w:tc>
      </w:tr>
      <w:tr w:rsidR="006E3770">
        <w:tc>
          <w:tcPr>
            <w:tcW w:w="993" w:type="dxa"/>
            <w:vMerge/>
          </w:tcPr>
          <w:p w:rsidR="006E3770" w:rsidRDefault="006E3770"/>
        </w:tc>
        <w:tc>
          <w:tcPr>
            <w:tcW w:w="1134" w:type="dxa"/>
            <w:vAlign w:val="center"/>
          </w:tcPr>
          <w:p w:rsidR="006E3770" w:rsidRDefault="006E3770">
            <w:pPr>
              <w:pStyle w:val="ConsPlusNormal"/>
              <w:jc w:val="center"/>
            </w:pPr>
            <w:r>
              <w:t>областной бюджет</w:t>
            </w:r>
          </w:p>
        </w:tc>
        <w:tc>
          <w:tcPr>
            <w:tcW w:w="1276" w:type="dxa"/>
            <w:vAlign w:val="center"/>
          </w:tcPr>
          <w:p w:rsidR="006E3770" w:rsidRDefault="006E3770">
            <w:pPr>
              <w:pStyle w:val="ConsPlusNormal"/>
              <w:jc w:val="center"/>
            </w:pPr>
            <w:r>
              <w:t>федеральный бюджет</w:t>
            </w:r>
          </w:p>
        </w:tc>
        <w:tc>
          <w:tcPr>
            <w:tcW w:w="1134" w:type="dxa"/>
            <w:vAlign w:val="center"/>
          </w:tcPr>
          <w:p w:rsidR="006E3770" w:rsidRDefault="006E3770">
            <w:pPr>
              <w:pStyle w:val="ConsPlusNormal"/>
              <w:jc w:val="center"/>
            </w:pPr>
            <w:r>
              <w:t>местные бюджеты</w:t>
            </w:r>
          </w:p>
        </w:tc>
        <w:tc>
          <w:tcPr>
            <w:tcW w:w="1984" w:type="dxa"/>
            <w:vAlign w:val="center"/>
          </w:tcPr>
          <w:p w:rsidR="006E3770" w:rsidRDefault="006E3770">
            <w:pPr>
              <w:pStyle w:val="ConsPlusNormal"/>
              <w:jc w:val="center"/>
            </w:pPr>
            <w:r>
              <w:t>бюджеты государственных внебюджетных фондов Российской Федерации</w:t>
            </w:r>
          </w:p>
        </w:tc>
        <w:tc>
          <w:tcPr>
            <w:tcW w:w="1276" w:type="dxa"/>
            <w:vAlign w:val="center"/>
          </w:tcPr>
          <w:p w:rsidR="006E3770" w:rsidRDefault="006E3770">
            <w:pPr>
              <w:pStyle w:val="ConsPlusNormal"/>
              <w:jc w:val="center"/>
            </w:pPr>
            <w:r>
              <w:t>другие внебюджетные источники</w:t>
            </w:r>
          </w:p>
        </w:tc>
        <w:tc>
          <w:tcPr>
            <w:tcW w:w="1247" w:type="dxa"/>
            <w:vAlign w:val="center"/>
          </w:tcPr>
          <w:p w:rsidR="006E3770" w:rsidRDefault="006E3770">
            <w:pPr>
              <w:pStyle w:val="ConsPlusNormal"/>
              <w:jc w:val="center"/>
            </w:pPr>
            <w:r>
              <w:t>всего</w:t>
            </w:r>
          </w:p>
        </w:tc>
      </w:tr>
      <w:tr w:rsidR="006E3770">
        <w:tc>
          <w:tcPr>
            <w:tcW w:w="993" w:type="dxa"/>
            <w:vAlign w:val="center"/>
          </w:tcPr>
          <w:p w:rsidR="006E3770" w:rsidRDefault="006E3770">
            <w:pPr>
              <w:pStyle w:val="ConsPlusNormal"/>
              <w:jc w:val="center"/>
            </w:pPr>
            <w:r>
              <w:t>1</w:t>
            </w:r>
          </w:p>
        </w:tc>
        <w:tc>
          <w:tcPr>
            <w:tcW w:w="1134" w:type="dxa"/>
            <w:vAlign w:val="center"/>
          </w:tcPr>
          <w:p w:rsidR="006E3770" w:rsidRDefault="006E3770">
            <w:pPr>
              <w:pStyle w:val="ConsPlusNormal"/>
              <w:jc w:val="center"/>
            </w:pPr>
            <w:r>
              <w:t>2</w:t>
            </w:r>
          </w:p>
        </w:tc>
        <w:tc>
          <w:tcPr>
            <w:tcW w:w="1276" w:type="dxa"/>
            <w:vAlign w:val="center"/>
          </w:tcPr>
          <w:p w:rsidR="006E3770" w:rsidRDefault="006E3770">
            <w:pPr>
              <w:pStyle w:val="ConsPlusNormal"/>
              <w:jc w:val="center"/>
            </w:pPr>
            <w:r>
              <w:t>3</w:t>
            </w:r>
          </w:p>
        </w:tc>
        <w:tc>
          <w:tcPr>
            <w:tcW w:w="1134" w:type="dxa"/>
            <w:vAlign w:val="center"/>
          </w:tcPr>
          <w:p w:rsidR="006E3770" w:rsidRDefault="006E3770">
            <w:pPr>
              <w:pStyle w:val="ConsPlusNormal"/>
              <w:jc w:val="center"/>
            </w:pPr>
            <w:r>
              <w:t>4</w:t>
            </w:r>
          </w:p>
        </w:tc>
        <w:tc>
          <w:tcPr>
            <w:tcW w:w="1984" w:type="dxa"/>
          </w:tcPr>
          <w:p w:rsidR="006E3770" w:rsidRDefault="006E3770">
            <w:pPr>
              <w:pStyle w:val="ConsPlusNormal"/>
              <w:jc w:val="center"/>
            </w:pPr>
            <w:r>
              <w:t>5</w:t>
            </w:r>
          </w:p>
        </w:tc>
        <w:tc>
          <w:tcPr>
            <w:tcW w:w="1276" w:type="dxa"/>
            <w:vAlign w:val="center"/>
          </w:tcPr>
          <w:p w:rsidR="006E3770" w:rsidRDefault="006E3770">
            <w:pPr>
              <w:pStyle w:val="ConsPlusNormal"/>
              <w:jc w:val="center"/>
            </w:pPr>
            <w:r>
              <w:t>6</w:t>
            </w:r>
          </w:p>
        </w:tc>
        <w:tc>
          <w:tcPr>
            <w:tcW w:w="1247" w:type="dxa"/>
            <w:vAlign w:val="center"/>
          </w:tcPr>
          <w:p w:rsidR="006E3770" w:rsidRDefault="006E3770">
            <w:pPr>
              <w:pStyle w:val="ConsPlusNormal"/>
              <w:jc w:val="center"/>
            </w:pPr>
            <w:r>
              <w:t>7</w:t>
            </w:r>
          </w:p>
        </w:tc>
      </w:tr>
      <w:tr w:rsidR="006E3770">
        <w:tc>
          <w:tcPr>
            <w:tcW w:w="993" w:type="dxa"/>
            <w:vAlign w:val="center"/>
          </w:tcPr>
          <w:p w:rsidR="006E3770" w:rsidRDefault="006E3770">
            <w:pPr>
              <w:pStyle w:val="ConsPlusNormal"/>
              <w:jc w:val="center"/>
            </w:pPr>
            <w:r>
              <w:t>2014</w:t>
            </w:r>
          </w:p>
        </w:tc>
        <w:tc>
          <w:tcPr>
            <w:tcW w:w="1134" w:type="dxa"/>
            <w:vAlign w:val="center"/>
          </w:tcPr>
          <w:p w:rsidR="006E3770" w:rsidRDefault="006E3770">
            <w:pPr>
              <w:pStyle w:val="ConsPlusNormal"/>
            </w:pPr>
            <w:r>
              <w:t>46820,9</w:t>
            </w:r>
          </w:p>
        </w:tc>
        <w:tc>
          <w:tcPr>
            <w:tcW w:w="1276" w:type="dxa"/>
            <w:vAlign w:val="center"/>
          </w:tcPr>
          <w:p w:rsidR="006E3770" w:rsidRDefault="006E3770">
            <w:pPr>
              <w:pStyle w:val="ConsPlusNormal"/>
            </w:pPr>
            <w:r>
              <w:t>424632,8</w:t>
            </w:r>
          </w:p>
        </w:tc>
        <w:tc>
          <w:tcPr>
            <w:tcW w:w="1134" w:type="dxa"/>
            <w:vAlign w:val="center"/>
          </w:tcPr>
          <w:p w:rsidR="006E3770" w:rsidRDefault="006E3770">
            <w:pPr>
              <w:pStyle w:val="ConsPlusNormal"/>
              <w:jc w:val="center"/>
            </w:pPr>
            <w:r>
              <w:t>-</w:t>
            </w:r>
          </w:p>
        </w:tc>
        <w:tc>
          <w:tcPr>
            <w:tcW w:w="1984" w:type="dxa"/>
          </w:tcPr>
          <w:p w:rsidR="006E3770" w:rsidRDefault="006E3770">
            <w:pPr>
              <w:pStyle w:val="ConsPlusNormal"/>
              <w:jc w:val="center"/>
            </w:pPr>
            <w:r>
              <w:t>-</w:t>
            </w:r>
          </w:p>
        </w:tc>
        <w:tc>
          <w:tcPr>
            <w:tcW w:w="1276" w:type="dxa"/>
            <w:vAlign w:val="center"/>
          </w:tcPr>
          <w:p w:rsidR="006E3770" w:rsidRDefault="006E3770">
            <w:pPr>
              <w:pStyle w:val="ConsPlusNormal"/>
            </w:pPr>
            <w:r>
              <w:t>315862,6</w:t>
            </w:r>
          </w:p>
        </w:tc>
        <w:tc>
          <w:tcPr>
            <w:tcW w:w="1247" w:type="dxa"/>
            <w:vAlign w:val="center"/>
          </w:tcPr>
          <w:p w:rsidR="006E3770" w:rsidRDefault="006E3770">
            <w:pPr>
              <w:pStyle w:val="ConsPlusNormal"/>
            </w:pPr>
            <w:r>
              <w:t>787316,3</w:t>
            </w:r>
          </w:p>
        </w:tc>
      </w:tr>
      <w:tr w:rsidR="006E3770">
        <w:tc>
          <w:tcPr>
            <w:tcW w:w="993" w:type="dxa"/>
            <w:vAlign w:val="center"/>
          </w:tcPr>
          <w:p w:rsidR="006E3770" w:rsidRDefault="006E3770">
            <w:pPr>
              <w:pStyle w:val="ConsPlusNormal"/>
              <w:jc w:val="center"/>
            </w:pPr>
            <w:r>
              <w:t>2015</w:t>
            </w:r>
          </w:p>
        </w:tc>
        <w:tc>
          <w:tcPr>
            <w:tcW w:w="1134" w:type="dxa"/>
            <w:vAlign w:val="center"/>
          </w:tcPr>
          <w:p w:rsidR="006E3770" w:rsidRDefault="006E3770">
            <w:pPr>
              <w:pStyle w:val="ConsPlusNormal"/>
            </w:pPr>
            <w:r>
              <w:t>24089,6</w:t>
            </w:r>
          </w:p>
        </w:tc>
        <w:tc>
          <w:tcPr>
            <w:tcW w:w="1276" w:type="dxa"/>
            <w:vAlign w:val="center"/>
          </w:tcPr>
          <w:p w:rsidR="006E3770" w:rsidRDefault="006E3770">
            <w:pPr>
              <w:pStyle w:val="ConsPlusNormal"/>
            </w:pPr>
            <w:r>
              <w:t>155387,7</w:t>
            </w:r>
          </w:p>
        </w:tc>
        <w:tc>
          <w:tcPr>
            <w:tcW w:w="1134" w:type="dxa"/>
            <w:vAlign w:val="center"/>
          </w:tcPr>
          <w:p w:rsidR="006E3770" w:rsidRDefault="006E3770">
            <w:pPr>
              <w:pStyle w:val="ConsPlusNormal"/>
              <w:jc w:val="center"/>
            </w:pPr>
            <w:r>
              <w:t>-</w:t>
            </w:r>
          </w:p>
        </w:tc>
        <w:tc>
          <w:tcPr>
            <w:tcW w:w="1984" w:type="dxa"/>
          </w:tcPr>
          <w:p w:rsidR="006E3770" w:rsidRDefault="006E3770">
            <w:pPr>
              <w:pStyle w:val="ConsPlusNormal"/>
              <w:jc w:val="center"/>
            </w:pPr>
            <w:r>
              <w:t>-</w:t>
            </w:r>
          </w:p>
        </w:tc>
        <w:tc>
          <w:tcPr>
            <w:tcW w:w="1276" w:type="dxa"/>
            <w:vAlign w:val="center"/>
          </w:tcPr>
          <w:p w:rsidR="006E3770" w:rsidRDefault="006E3770">
            <w:pPr>
              <w:pStyle w:val="ConsPlusNormal"/>
            </w:pPr>
            <w:r>
              <w:t>379229,1</w:t>
            </w:r>
          </w:p>
        </w:tc>
        <w:tc>
          <w:tcPr>
            <w:tcW w:w="1247" w:type="dxa"/>
            <w:vAlign w:val="center"/>
          </w:tcPr>
          <w:p w:rsidR="006E3770" w:rsidRDefault="006E3770">
            <w:pPr>
              <w:pStyle w:val="ConsPlusNormal"/>
            </w:pPr>
            <w:r>
              <w:t>558706,4</w:t>
            </w:r>
          </w:p>
        </w:tc>
      </w:tr>
      <w:tr w:rsidR="006E3770">
        <w:tc>
          <w:tcPr>
            <w:tcW w:w="993" w:type="dxa"/>
            <w:vAlign w:val="center"/>
          </w:tcPr>
          <w:p w:rsidR="006E3770" w:rsidRDefault="006E3770">
            <w:pPr>
              <w:pStyle w:val="ConsPlusNormal"/>
              <w:jc w:val="center"/>
            </w:pPr>
            <w:r>
              <w:t>2016</w:t>
            </w:r>
          </w:p>
        </w:tc>
        <w:tc>
          <w:tcPr>
            <w:tcW w:w="1134" w:type="dxa"/>
            <w:vAlign w:val="center"/>
          </w:tcPr>
          <w:p w:rsidR="006E3770" w:rsidRDefault="006E3770">
            <w:pPr>
              <w:pStyle w:val="ConsPlusNormal"/>
            </w:pPr>
            <w:r>
              <w:t>27945,0</w:t>
            </w:r>
          </w:p>
        </w:tc>
        <w:tc>
          <w:tcPr>
            <w:tcW w:w="1276" w:type="dxa"/>
            <w:vAlign w:val="center"/>
          </w:tcPr>
          <w:p w:rsidR="006E3770" w:rsidRDefault="006E3770">
            <w:pPr>
              <w:pStyle w:val="ConsPlusNormal"/>
            </w:pPr>
            <w:r>
              <w:t>303777,9</w:t>
            </w:r>
          </w:p>
        </w:tc>
        <w:tc>
          <w:tcPr>
            <w:tcW w:w="1134" w:type="dxa"/>
            <w:vAlign w:val="center"/>
          </w:tcPr>
          <w:p w:rsidR="006E3770" w:rsidRDefault="006E3770">
            <w:pPr>
              <w:pStyle w:val="ConsPlusNormal"/>
              <w:jc w:val="center"/>
            </w:pPr>
            <w:r>
              <w:t>-</w:t>
            </w:r>
          </w:p>
        </w:tc>
        <w:tc>
          <w:tcPr>
            <w:tcW w:w="1984" w:type="dxa"/>
          </w:tcPr>
          <w:p w:rsidR="006E3770" w:rsidRDefault="006E3770">
            <w:pPr>
              <w:pStyle w:val="ConsPlusNormal"/>
              <w:jc w:val="center"/>
            </w:pPr>
            <w:r>
              <w:t>-</w:t>
            </w:r>
          </w:p>
        </w:tc>
        <w:tc>
          <w:tcPr>
            <w:tcW w:w="1276" w:type="dxa"/>
            <w:vAlign w:val="center"/>
          </w:tcPr>
          <w:p w:rsidR="006E3770" w:rsidRDefault="006E3770">
            <w:pPr>
              <w:pStyle w:val="ConsPlusNormal"/>
            </w:pPr>
            <w:r>
              <w:t>331148,6</w:t>
            </w:r>
          </w:p>
        </w:tc>
        <w:tc>
          <w:tcPr>
            <w:tcW w:w="1247" w:type="dxa"/>
            <w:vAlign w:val="center"/>
          </w:tcPr>
          <w:p w:rsidR="006E3770" w:rsidRDefault="006E3770">
            <w:pPr>
              <w:pStyle w:val="ConsPlusNormal"/>
            </w:pPr>
            <w:r>
              <w:t>662871,5</w:t>
            </w:r>
          </w:p>
        </w:tc>
      </w:tr>
      <w:tr w:rsidR="006E3770">
        <w:tc>
          <w:tcPr>
            <w:tcW w:w="993" w:type="dxa"/>
            <w:vAlign w:val="center"/>
          </w:tcPr>
          <w:p w:rsidR="006E3770" w:rsidRDefault="006E3770">
            <w:pPr>
              <w:pStyle w:val="ConsPlusNormal"/>
              <w:jc w:val="center"/>
            </w:pPr>
            <w:r>
              <w:t>2017</w:t>
            </w:r>
          </w:p>
        </w:tc>
        <w:tc>
          <w:tcPr>
            <w:tcW w:w="1134" w:type="dxa"/>
            <w:vAlign w:val="center"/>
          </w:tcPr>
          <w:p w:rsidR="006E3770" w:rsidRDefault="006E3770">
            <w:pPr>
              <w:pStyle w:val="ConsPlusNormal"/>
            </w:pPr>
            <w:r>
              <w:t>35031,0</w:t>
            </w:r>
          </w:p>
        </w:tc>
        <w:tc>
          <w:tcPr>
            <w:tcW w:w="1276" w:type="dxa"/>
            <w:vAlign w:val="center"/>
          </w:tcPr>
          <w:p w:rsidR="006E3770" w:rsidRDefault="006E3770">
            <w:pPr>
              <w:pStyle w:val="ConsPlusNormal"/>
            </w:pPr>
            <w:r>
              <w:t>322907,5</w:t>
            </w:r>
          </w:p>
        </w:tc>
        <w:tc>
          <w:tcPr>
            <w:tcW w:w="1134" w:type="dxa"/>
            <w:vAlign w:val="center"/>
          </w:tcPr>
          <w:p w:rsidR="006E3770" w:rsidRDefault="006E3770">
            <w:pPr>
              <w:pStyle w:val="ConsPlusNormal"/>
              <w:jc w:val="center"/>
            </w:pPr>
            <w:r>
              <w:t>-</w:t>
            </w:r>
          </w:p>
        </w:tc>
        <w:tc>
          <w:tcPr>
            <w:tcW w:w="1984" w:type="dxa"/>
          </w:tcPr>
          <w:p w:rsidR="006E3770" w:rsidRDefault="006E3770">
            <w:pPr>
              <w:pStyle w:val="ConsPlusNormal"/>
              <w:jc w:val="center"/>
            </w:pPr>
            <w:r>
              <w:t>-</w:t>
            </w:r>
          </w:p>
        </w:tc>
        <w:tc>
          <w:tcPr>
            <w:tcW w:w="1276" w:type="dxa"/>
            <w:vAlign w:val="center"/>
          </w:tcPr>
          <w:p w:rsidR="006E3770" w:rsidRDefault="006E3770">
            <w:pPr>
              <w:pStyle w:val="ConsPlusNormal"/>
            </w:pPr>
            <w:r>
              <w:t>351517,6</w:t>
            </w:r>
          </w:p>
        </w:tc>
        <w:tc>
          <w:tcPr>
            <w:tcW w:w="1247" w:type="dxa"/>
            <w:vAlign w:val="center"/>
          </w:tcPr>
          <w:p w:rsidR="006E3770" w:rsidRDefault="006E3770">
            <w:pPr>
              <w:pStyle w:val="ConsPlusNormal"/>
            </w:pPr>
            <w:r>
              <w:t>709456,1</w:t>
            </w:r>
          </w:p>
        </w:tc>
      </w:tr>
      <w:tr w:rsidR="006E3770">
        <w:tc>
          <w:tcPr>
            <w:tcW w:w="993" w:type="dxa"/>
            <w:vAlign w:val="center"/>
          </w:tcPr>
          <w:p w:rsidR="006E3770" w:rsidRDefault="006E3770">
            <w:pPr>
              <w:pStyle w:val="ConsPlusNormal"/>
              <w:jc w:val="center"/>
            </w:pPr>
            <w:r>
              <w:t>2018</w:t>
            </w:r>
          </w:p>
        </w:tc>
        <w:tc>
          <w:tcPr>
            <w:tcW w:w="1134" w:type="dxa"/>
            <w:vAlign w:val="center"/>
          </w:tcPr>
          <w:p w:rsidR="006E3770" w:rsidRDefault="006E3770">
            <w:pPr>
              <w:pStyle w:val="ConsPlusNormal"/>
            </w:pPr>
            <w:r>
              <w:t>48530,5</w:t>
            </w:r>
          </w:p>
        </w:tc>
        <w:tc>
          <w:tcPr>
            <w:tcW w:w="1276" w:type="dxa"/>
            <w:vAlign w:val="center"/>
          </w:tcPr>
          <w:p w:rsidR="006E3770" w:rsidRDefault="006E3770">
            <w:pPr>
              <w:pStyle w:val="ConsPlusNormal"/>
            </w:pPr>
            <w:r>
              <w:t>326709,9</w:t>
            </w:r>
          </w:p>
        </w:tc>
        <w:tc>
          <w:tcPr>
            <w:tcW w:w="1134" w:type="dxa"/>
            <w:vAlign w:val="center"/>
          </w:tcPr>
          <w:p w:rsidR="006E3770" w:rsidRDefault="006E3770">
            <w:pPr>
              <w:pStyle w:val="ConsPlusNormal"/>
              <w:jc w:val="center"/>
            </w:pPr>
            <w:r>
              <w:t>-</w:t>
            </w:r>
          </w:p>
        </w:tc>
        <w:tc>
          <w:tcPr>
            <w:tcW w:w="1984" w:type="dxa"/>
          </w:tcPr>
          <w:p w:rsidR="006E3770" w:rsidRDefault="006E3770">
            <w:pPr>
              <w:pStyle w:val="ConsPlusNormal"/>
              <w:jc w:val="center"/>
            </w:pPr>
            <w:r>
              <w:t>-</w:t>
            </w:r>
          </w:p>
        </w:tc>
        <w:tc>
          <w:tcPr>
            <w:tcW w:w="1276" w:type="dxa"/>
            <w:vAlign w:val="center"/>
          </w:tcPr>
          <w:p w:rsidR="006E3770" w:rsidRDefault="006E3770">
            <w:pPr>
              <w:pStyle w:val="ConsPlusNormal"/>
            </w:pPr>
            <w:r>
              <w:t>284673,9</w:t>
            </w:r>
          </w:p>
        </w:tc>
        <w:tc>
          <w:tcPr>
            <w:tcW w:w="1247" w:type="dxa"/>
            <w:vAlign w:val="center"/>
          </w:tcPr>
          <w:p w:rsidR="006E3770" w:rsidRDefault="006E3770">
            <w:pPr>
              <w:pStyle w:val="ConsPlusNormal"/>
            </w:pPr>
            <w:r>
              <w:t>659914,3</w:t>
            </w:r>
          </w:p>
        </w:tc>
      </w:tr>
      <w:tr w:rsidR="006E3770">
        <w:tc>
          <w:tcPr>
            <w:tcW w:w="993" w:type="dxa"/>
            <w:vAlign w:val="center"/>
          </w:tcPr>
          <w:p w:rsidR="006E3770" w:rsidRDefault="006E3770">
            <w:pPr>
              <w:pStyle w:val="ConsPlusNormal"/>
              <w:jc w:val="center"/>
            </w:pPr>
            <w:r>
              <w:t>2019</w:t>
            </w:r>
          </w:p>
        </w:tc>
        <w:tc>
          <w:tcPr>
            <w:tcW w:w="1134" w:type="dxa"/>
            <w:vAlign w:val="center"/>
          </w:tcPr>
          <w:p w:rsidR="006E3770" w:rsidRDefault="006E3770">
            <w:pPr>
              <w:pStyle w:val="ConsPlusNormal"/>
            </w:pPr>
            <w:r>
              <w:t>54092,3</w:t>
            </w:r>
          </w:p>
        </w:tc>
        <w:tc>
          <w:tcPr>
            <w:tcW w:w="1276" w:type="dxa"/>
            <w:vAlign w:val="center"/>
          </w:tcPr>
          <w:p w:rsidR="006E3770" w:rsidRDefault="006E3770">
            <w:pPr>
              <w:pStyle w:val="ConsPlusNormal"/>
            </w:pPr>
            <w:r>
              <w:t>334816,1</w:t>
            </w:r>
          </w:p>
        </w:tc>
        <w:tc>
          <w:tcPr>
            <w:tcW w:w="1134" w:type="dxa"/>
            <w:vAlign w:val="center"/>
          </w:tcPr>
          <w:p w:rsidR="006E3770" w:rsidRDefault="006E3770">
            <w:pPr>
              <w:pStyle w:val="ConsPlusNormal"/>
              <w:jc w:val="center"/>
            </w:pPr>
            <w:r>
              <w:t>-</w:t>
            </w:r>
          </w:p>
        </w:tc>
        <w:tc>
          <w:tcPr>
            <w:tcW w:w="1984" w:type="dxa"/>
          </w:tcPr>
          <w:p w:rsidR="006E3770" w:rsidRDefault="006E3770">
            <w:pPr>
              <w:pStyle w:val="ConsPlusNormal"/>
              <w:jc w:val="center"/>
            </w:pPr>
            <w:r>
              <w:t>-</w:t>
            </w:r>
          </w:p>
        </w:tc>
        <w:tc>
          <w:tcPr>
            <w:tcW w:w="1276" w:type="dxa"/>
            <w:vAlign w:val="center"/>
          </w:tcPr>
          <w:p w:rsidR="006E3770" w:rsidRDefault="006E3770">
            <w:pPr>
              <w:pStyle w:val="ConsPlusNormal"/>
            </w:pPr>
            <w:r>
              <w:t>196036,7</w:t>
            </w:r>
          </w:p>
        </w:tc>
        <w:tc>
          <w:tcPr>
            <w:tcW w:w="1247" w:type="dxa"/>
            <w:vAlign w:val="center"/>
          </w:tcPr>
          <w:p w:rsidR="006E3770" w:rsidRDefault="006E3770">
            <w:pPr>
              <w:pStyle w:val="ConsPlusNormal"/>
            </w:pPr>
            <w:r>
              <w:t>584945,1</w:t>
            </w:r>
          </w:p>
        </w:tc>
      </w:tr>
      <w:tr w:rsidR="006E3770">
        <w:tc>
          <w:tcPr>
            <w:tcW w:w="993" w:type="dxa"/>
            <w:vAlign w:val="center"/>
          </w:tcPr>
          <w:p w:rsidR="006E3770" w:rsidRDefault="006E3770">
            <w:pPr>
              <w:pStyle w:val="ConsPlusNormal"/>
              <w:jc w:val="center"/>
            </w:pPr>
            <w:r>
              <w:t>2020</w:t>
            </w:r>
          </w:p>
        </w:tc>
        <w:tc>
          <w:tcPr>
            <w:tcW w:w="1134" w:type="dxa"/>
            <w:vAlign w:val="center"/>
          </w:tcPr>
          <w:p w:rsidR="006E3770" w:rsidRDefault="006E3770">
            <w:pPr>
              <w:pStyle w:val="ConsPlusNormal"/>
            </w:pPr>
            <w:r>
              <w:t>54092,3</w:t>
            </w:r>
          </w:p>
        </w:tc>
        <w:tc>
          <w:tcPr>
            <w:tcW w:w="1276" w:type="dxa"/>
            <w:vAlign w:val="center"/>
          </w:tcPr>
          <w:p w:rsidR="006E3770" w:rsidRDefault="006E3770">
            <w:pPr>
              <w:pStyle w:val="ConsPlusNormal"/>
            </w:pPr>
            <w:r>
              <w:t>338651,2</w:t>
            </w:r>
          </w:p>
        </w:tc>
        <w:tc>
          <w:tcPr>
            <w:tcW w:w="1134" w:type="dxa"/>
            <w:vAlign w:val="center"/>
          </w:tcPr>
          <w:p w:rsidR="006E3770" w:rsidRDefault="006E3770">
            <w:pPr>
              <w:pStyle w:val="ConsPlusNormal"/>
              <w:jc w:val="center"/>
            </w:pPr>
            <w:r>
              <w:t>-</w:t>
            </w:r>
          </w:p>
        </w:tc>
        <w:tc>
          <w:tcPr>
            <w:tcW w:w="1984" w:type="dxa"/>
          </w:tcPr>
          <w:p w:rsidR="006E3770" w:rsidRDefault="006E3770">
            <w:pPr>
              <w:pStyle w:val="ConsPlusNormal"/>
              <w:jc w:val="center"/>
            </w:pPr>
            <w:r>
              <w:t>-</w:t>
            </w:r>
          </w:p>
        </w:tc>
        <w:tc>
          <w:tcPr>
            <w:tcW w:w="1276" w:type="dxa"/>
            <w:vAlign w:val="center"/>
          </w:tcPr>
          <w:p w:rsidR="006E3770" w:rsidRDefault="006E3770">
            <w:pPr>
              <w:pStyle w:val="ConsPlusNormal"/>
            </w:pPr>
            <w:r>
              <w:t>147502,0</w:t>
            </w:r>
          </w:p>
        </w:tc>
        <w:tc>
          <w:tcPr>
            <w:tcW w:w="1247" w:type="dxa"/>
            <w:vAlign w:val="center"/>
          </w:tcPr>
          <w:p w:rsidR="006E3770" w:rsidRDefault="006E3770">
            <w:pPr>
              <w:pStyle w:val="ConsPlusNormal"/>
            </w:pPr>
            <w:r>
              <w:t>540245,5</w:t>
            </w:r>
          </w:p>
        </w:tc>
      </w:tr>
      <w:tr w:rsidR="006E3770">
        <w:tc>
          <w:tcPr>
            <w:tcW w:w="993" w:type="dxa"/>
            <w:vAlign w:val="center"/>
          </w:tcPr>
          <w:p w:rsidR="006E3770" w:rsidRDefault="006E3770">
            <w:pPr>
              <w:pStyle w:val="ConsPlusNormal"/>
              <w:jc w:val="center"/>
            </w:pPr>
            <w:r>
              <w:t>2021</w:t>
            </w:r>
          </w:p>
        </w:tc>
        <w:tc>
          <w:tcPr>
            <w:tcW w:w="1134" w:type="dxa"/>
            <w:vAlign w:val="center"/>
          </w:tcPr>
          <w:p w:rsidR="006E3770" w:rsidRDefault="006E3770">
            <w:pPr>
              <w:pStyle w:val="ConsPlusNormal"/>
            </w:pPr>
            <w:r>
              <w:t>54092,3</w:t>
            </w:r>
          </w:p>
        </w:tc>
        <w:tc>
          <w:tcPr>
            <w:tcW w:w="1276" w:type="dxa"/>
            <w:vAlign w:val="center"/>
          </w:tcPr>
          <w:p w:rsidR="006E3770" w:rsidRDefault="006E3770">
            <w:pPr>
              <w:pStyle w:val="ConsPlusNormal"/>
            </w:pPr>
            <w:r>
              <w:t>344335,4</w:t>
            </w:r>
          </w:p>
        </w:tc>
        <w:tc>
          <w:tcPr>
            <w:tcW w:w="1134" w:type="dxa"/>
            <w:vAlign w:val="center"/>
          </w:tcPr>
          <w:p w:rsidR="006E3770" w:rsidRDefault="006E3770">
            <w:pPr>
              <w:pStyle w:val="ConsPlusNormal"/>
              <w:jc w:val="center"/>
            </w:pPr>
            <w:r>
              <w:t>-</w:t>
            </w:r>
          </w:p>
        </w:tc>
        <w:tc>
          <w:tcPr>
            <w:tcW w:w="1984" w:type="dxa"/>
          </w:tcPr>
          <w:p w:rsidR="006E3770" w:rsidRDefault="006E3770">
            <w:pPr>
              <w:pStyle w:val="ConsPlusNormal"/>
              <w:jc w:val="center"/>
            </w:pPr>
            <w:r>
              <w:t>-</w:t>
            </w:r>
          </w:p>
        </w:tc>
        <w:tc>
          <w:tcPr>
            <w:tcW w:w="1276" w:type="dxa"/>
            <w:vAlign w:val="center"/>
          </w:tcPr>
          <w:p w:rsidR="006E3770" w:rsidRDefault="006E3770">
            <w:pPr>
              <w:pStyle w:val="ConsPlusNormal"/>
            </w:pPr>
            <w:r>
              <w:t>146062,0</w:t>
            </w:r>
          </w:p>
        </w:tc>
        <w:tc>
          <w:tcPr>
            <w:tcW w:w="1247" w:type="dxa"/>
            <w:vAlign w:val="center"/>
          </w:tcPr>
          <w:p w:rsidR="006E3770" w:rsidRDefault="006E3770">
            <w:pPr>
              <w:pStyle w:val="ConsPlusNormal"/>
            </w:pPr>
            <w:r>
              <w:t>544489,7</w:t>
            </w:r>
          </w:p>
        </w:tc>
      </w:tr>
      <w:tr w:rsidR="006E3770">
        <w:tc>
          <w:tcPr>
            <w:tcW w:w="993" w:type="dxa"/>
            <w:vAlign w:val="center"/>
          </w:tcPr>
          <w:p w:rsidR="006E3770" w:rsidRDefault="006E3770">
            <w:pPr>
              <w:pStyle w:val="ConsPlusNormal"/>
              <w:jc w:val="center"/>
            </w:pPr>
            <w:r>
              <w:t>2022</w:t>
            </w:r>
          </w:p>
        </w:tc>
        <w:tc>
          <w:tcPr>
            <w:tcW w:w="1134" w:type="dxa"/>
            <w:vAlign w:val="center"/>
          </w:tcPr>
          <w:p w:rsidR="006E3770" w:rsidRDefault="006E3770">
            <w:pPr>
              <w:pStyle w:val="ConsPlusNormal"/>
            </w:pPr>
            <w:r>
              <w:t>54092,3</w:t>
            </w:r>
          </w:p>
        </w:tc>
        <w:tc>
          <w:tcPr>
            <w:tcW w:w="1276" w:type="dxa"/>
            <w:vAlign w:val="center"/>
          </w:tcPr>
          <w:p w:rsidR="006E3770" w:rsidRDefault="006E3770">
            <w:pPr>
              <w:pStyle w:val="ConsPlusNormal"/>
            </w:pPr>
            <w:r>
              <w:t>344335,4</w:t>
            </w:r>
          </w:p>
        </w:tc>
        <w:tc>
          <w:tcPr>
            <w:tcW w:w="1134" w:type="dxa"/>
            <w:vAlign w:val="center"/>
          </w:tcPr>
          <w:p w:rsidR="006E3770" w:rsidRDefault="006E3770">
            <w:pPr>
              <w:pStyle w:val="ConsPlusNormal"/>
              <w:jc w:val="center"/>
            </w:pPr>
            <w:r>
              <w:t>-</w:t>
            </w:r>
          </w:p>
        </w:tc>
        <w:tc>
          <w:tcPr>
            <w:tcW w:w="1984" w:type="dxa"/>
          </w:tcPr>
          <w:p w:rsidR="006E3770" w:rsidRDefault="006E3770">
            <w:pPr>
              <w:pStyle w:val="ConsPlusNormal"/>
              <w:jc w:val="center"/>
            </w:pPr>
            <w:r>
              <w:t>-</w:t>
            </w:r>
          </w:p>
        </w:tc>
        <w:tc>
          <w:tcPr>
            <w:tcW w:w="1276" w:type="dxa"/>
            <w:vAlign w:val="center"/>
          </w:tcPr>
          <w:p w:rsidR="006E3770" w:rsidRDefault="006E3770">
            <w:pPr>
              <w:pStyle w:val="ConsPlusNormal"/>
            </w:pPr>
            <w:r>
              <w:t>146062,0</w:t>
            </w:r>
          </w:p>
        </w:tc>
        <w:tc>
          <w:tcPr>
            <w:tcW w:w="1247" w:type="dxa"/>
            <w:vAlign w:val="center"/>
          </w:tcPr>
          <w:p w:rsidR="006E3770" w:rsidRDefault="006E3770">
            <w:pPr>
              <w:pStyle w:val="ConsPlusNormal"/>
            </w:pPr>
            <w:r>
              <w:t>544489,7</w:t>
            </w:r>
          </w:p>
        </w:tc>
      </w:tr>
      <w:tr w:rsidR="006E3770">
        <w:tc>
          <w:tcPr>
            <w:tcW w:w="993" w:type="dxa"/>
            <w:vAlign w:val="center"/>
          </w:tcPr>
          <w:p w:rsidR="006E3770" w:rsidRDefault="006E3770">
            <w:pPr>
              <w:pStyle w:val="ConsPlusNormal"/>
              <w:jc w:val="center"/>
            </w:pPr>
            <w:r>
              <w:t>2023</w:t>
            </w:r>
          </w:p>
        </w:tc>
        <w:tc>
          <w:tcPr>
            <w:tcW w:w="1134" w:type="dxa"/>
            <w:vAlign w:val="center"/>
          </w:tcPr>
          <w:p w:rsidR="006E3770" w:rsidRDefault="006E3770">
            <w:pPr>
              <w:pStyle w:val="ConsPlusNormal"/>
            </w:pPr>
            <w:r>
              <w:t>54092,3</w:t>
            </w:r>
          </w:p>
        </w:tc>
        <w:tc>
          <w:tcPr>
            <w:tcW w:w="1276" w:type="dxa"/>
            <w:vAlign w:val="center"/>
          </w:tcPr>
          <w:p w:rsidR="006E3770" w:rsidRDefault="006E3770">
            <w:pPr>
              <w:pStyle w:val="ConsPlusNormal"/>
            </w:pPr>
            <w:r>
              <w:t>344335,4</w:t>
            </w:r>
          </w:p>
        </w:tc>
        <w:tc>
          <w:tcPr>
            <w:tcW w:w="1134" w:type="dxa"/>
            <w:vAlign w:val="center"/>
          </w:tcPr>
          <w:p w:rsidR="006E3770" w:rsidRDefault="006E3770">
            <w:pPr>
              <w:pStyle w:val="ConsPlusNormal"/>
              <w:jc w:val="center"/>
            </w:pPr>
            <w:r>
              <w:t>-</w:t>
            </w:r>
          </w:p>
        </w:tc>
        <w:tc>
          <w:tcPr>
            <w:tcW w:w="1984" w:type="dxa"/>
          </w:tcPr>
          <w:p w:rsidR="006E3770" w:rsidRDefault="006E3770">
            <w:pPr>
              <w:pStyle w:val="ConsPlusNormal"/>
              <w:jc w:val="center"/>
            </w:pPr>
            <w:r>
              <w:t>-</w:t>
            </w:r>
          </w:p>
        </w:tc>
        <w:tc>
          <w:tcPr>
            <w:tcW w:w="1276" w:type="dxa"/>
            <w:vAlign w:val="center"/>
          </w:tcPr>
          <w:p w:rsidR="006E3770" w:rsidRDefault="006E3770">
            <w:pPr>
              <w:pStyle w:val="ConsPlusNormal"/>
            </w:pPr>
            <w:r>
              <w:t>146062,0</w:t>
            </w:r>
          </w:p>
        </w:tc>
        <w:tc>
          <w:tcPr>
            <w:tcW w:w="1247" w:type="dxa"/>
            <w:vAlign w:val="center"/>
          </w:tcPr>
          <w:p w:rsidR="006E3770" w:rsidRDefault="006E3770">
            <w:pPr>
              <w:pStyle w:val="ConsPlusNormal"/>
            </w:pPr>
            <w:r>
              <w:t>544489,7</w:t>
            </w:r>
          </w:p>
        </w:tc>
      </w:tr>
      <w:tr w:rsidR="006E3770">
        <w:tc>
          <w:tcPr>
            <w:tcW w:w="993" w:type="dxa"/>
            <w:vAlign w:val="center"/>
          </w:tcPr>
          <w:p w:rsidR="006E3770" w:rsidRDefault="006E3770">
            <w:pPr>
              <w:pStyle w:val="ConsPlusNormal"/>
              <w:jc w:val="center"/>
            </w:pPr>
            <w:r>
              <w:t>2024</w:t>
            </w:r>
          </w:p>
        </w:tc>
        <w:tc>
          <w:tcPr>
            <w:tcW w:w="1134" w:type="dxa"/>
            <w:vAlign w:val="center"/>
          </w:tcPr>
          <w:p w:rsidR="006E3770" w:rsidRDefault="006E3770">
            <w:pPr>
              <w:pStyle w:val="ConsPlusNormal"/>
            </w:pPr>
            <w:r>
              <w:t>54092,3</w:t>
            </w:r>
          </w:p>
        </w:tc>
        <w:tc>
          <w:tcPr>
            <w:tcW w:w="1276" w:type="dxa"/>
            <w:vAlign w:val="center"/>
          </w:tcPr>
          <w:p w:rsidR="006E3770" w:rsidRDefault="006E3770">
            <w:pPr>
              <w:pStyle w:val="ConsPlusNormal"/>
            </w:pPr>
            <w:r>
              <w:t>344335,4</w:t>
            </w:r>
          </w:p>
        </w:tc>
        <w:tc>
          <w:tcPr>
            <w:tcW w:w="1134" w:type="dxa"/>
            <w:vAlign w:val="center"/>
          </w:tcPr>
          <w:p w:rsidR="006E3770" w:rsidRDefault="006E3770">
            <w:pPr>
              <w:pStyle w:val="ConsPlusNormal"/>
              <w:jc w:val="center"/>
            </w:pPr>
            <w:r>
              <w:t>-</w:t>
            </w:r>
          </w:p>
        </w:tc>
        <w:tc>
          <w:tcPr>
            <w:tcW w:w="1984" w:type="dxa"/>
          </w:tcPr>
          <w:p w:rsidR="006E3770" w:rsidRDefault="006E3770">
            <w:pPr>
              <w:pStyle w:val="ConsPlusNormal"/>
              <w:jc w:val="center"/>
            </w:pPr>
            <w:r>
              <w:t>-</w:t>
            </w:r>
          </w:p>
        </w:tc>
        <w:tc>
          <w:tcPr>
            <w:tcW w:w="1276" w:type="dxa"/>
            <w:vAlign w:val="center"/>
          </w:tcPr>
          <w:p w:rsidR="006E3770" w:rsidRDefault="006E3770">
            <w:pPr>
              <w:pStyle w:val="ConsPlusNormal"/>
            </w:pPr>
            <w:r>
              <w:t>146062,0</w:t>
            </w:r>
          </w:p>
        </w:tc>
        <w:tc>
          <w:tcPr>
            <w:tcW w:w="1247" w:type="dxa"/>
            <w:vAlign w:val="center"/>
          </w:tcPr>
          <w:p w:rsidR="006E3770" w:rsidRDefault="006E3770">
            <w:pPr>
              <w:pStyle w:val="ConsPlusNormal"/>
            </w:pPr>
            <w:r>
              <w:t>544489,7</w:t>
            </w:r>
          </w:p>
        </w:tc>
      </w:tr>
      <w:tr w:rsidR="006E3770">
        <w:tc>
          <w:tcPr>
            <w:tcW w:w="993" w:type="dxa"/>
            <w:vAlign w:val="center"/>
          </w:tcPr>
          <w:p w:rsidR="006E3770" w:rsidRDefault="006E3770">
            <w:pPr>
              <w:pStyle w:val="ConsPlusNormal"/>
              <w:jc w:val="center"/>
            </w:pPr>
            <w:r>
              <w:t>ВСЕГО</w:t>
            </w:r>
          </w:p>
        </w:tc>
        <w:tc>
          <w:tcPr>
            <w:tcW w:w="1134" w:type="dxa"/>
            <w:vAlign w:val="center"/>
          </w:tcPr>
          <w:p w:rsidR="006E3770" w:rsidRDefault="006E3770">
            <w:pPr>
              <w:pStyle w:val="ConsPlusNormal"/>
            </w:pPr>
            <w:r>
              <w:t>506970,8</w:t>
            </w:r>
          </w:p>
        </w:tc>
        <w:tc>
          <w:tcPr>
            <w:tcW w:w="1276" w:type="dxa"/>
            <w:vAlign w:val="center"/>
          </w:tcPr>
          <w:p w:rsidR="006E3770" w:rsidRDefault="006E3770">
            <w:pPr>
              <w:pStyle w:val="ConsPlusNormal"/>
            </w:pPr>
            <w:r>
              <w:t>3584224,7</w:t>
            </w:r>
          </w:p>
        </w:tc>
        <w:tc>
          <w:tcPr>
            <w:tcW w:w="1134" w:type="dxa"/>
            <w:vAlign w:val="center"/>
          </w:tcPr>
          <w:p w:rsidR="006E3770" w:rsidRDefault="006E3770">
            <w:pPr>
              <w:pStyle w:val="ConsPlusNormal"/>
              <w:jc w:val="center"/>
            </w:pPr>
            <w:r>
              <w:t>-</w:t>
            </w:r>
          </w:p>
        </w:tc>
        <w:tc>
          <w:tcPr>
            <w:tcW w:w="1984" w:type="dxa"/>
          </w:tcPr>
          <w:p w:rsidR="006E3770" w:rsidRDefault="006E3770">
            <w:pPr>
              <w:pStyle w:val="ConsPlusNormal"/>
              <w:jc w:val="center"/>
            </w:pPr>
            <w:r>
              <w:t>-</w:t>
            </w:r>
          </w:p>
        </w:tc>
        <w:tc>
          <w:tcPr>
            <w:tcW w:w="1276" w:type="dxa"/>
            <w:vAlign w:val="center"/>
          </w:tcPr>
          <w:p w:rsidR="006E3770" w:rsidRDefault="006E3770">
            <w:pPr>
              <w:pStyle w:val="ConsPlusNormal"/>
            </w:pPr>
            <w:r>
              <w:t>2590218,5</w:t>
            </w:r>
          </w:p>
        </w:tc>
        <w:tc>
          <w:tcPr>
            <w:tcW w:w="1247" w:type="dxa"/>
            <w:vAlign w:val="center"/>
          </w:tcPr>
          <w:p w:rsidR="006E3770" w:rsidRDefault="006E3770">
            <w:pPr>
              <w:pStyle w:val="ConsPlusNormal"/>
            </w:pPr>
            <w:r>
              <w:t>6681414,0</w:t>
            </w:r>
          </w:p>
        </w:tc>
      </w:tr>
    </w:tbl>
    <w:p w:rsidR="006E3770" w:rsidRDefault="006E3770">
      <w:pPr>
        <w:pStyle w:val="ConsPlusNormal"/>
        <w:jc w:val="both"/>
      </w:pPr>
      <w:r>
        <w:t xml:space="preserve">(п. 4 в ред. </w:t>
      </w:r>
      <w:hyperlink r:id="rId87" w:history="1">
        <w:r>
          <w:rPr>
            <w:color w:val="0000FF"/>
          </w:rPr>
          <w:t>Постановления</w:t>
        </w:r>
      </w:hyperlink>
      <w:r>
        <w:t xml:space="preserve"> Правительства Новгородской области от 01.02.2019 N 46)</w:t>
      </w:r>
    </w:p>
    <w:p w:rsidR="006E3770" w:rsidRDefault="006E3770">
      <w:pPr>
        <w:pStyle w:val="ConsPlusNormal"/>
        <w:jc w:val="both"/>
      </w:pPr>
    </w:p>
    <w:p w:rsidR="006E3770" w:rsidRDefault="006E3770">
      <w:pPr>
        <w:pStyle w:val="ConsPlusNormal"/>
        <w:ind w:firstLine="540"/>
        <w:jc w:val="both"/>
      </w:pPr>
      <w:r>
        <w:t>5. Ожидаемые конечные результаты реализации подпрограммы:</w:t>
      </w:r>
    </w:p>
    <w:p w:rsidR="006E3770" w:rsidRDefault="006E3770">
      <w:pPr>
        <w:pStyle w:val="ConsPlusNormal"/>
        <w:spacing w:before="220"/>
        <w:ind w:firstLine="540"/>
        <w:jc w:val="both"/>
      </w:pPr>
      <w:r>
        <w:t>обеспечение функционирования специализированной диспетчерской службы;</w:t>
      </w:r>
    </w:p>
    <w:p w:rsidR="006E3770" w:rsidRDefault="006E3770">
      <w:pPr>
        <w:pStyle w:val="ConsPlusNormal"/>
        <w:spacing w:before="220"/>
        <w:ind w:firstLine="540"/>
        <w:jc w:val="both"/>
      </w:pPr>
      <w:r>
        <w:t>внедрение и увеличение количества средств обнаружения (видеокамеры) и тушения лесных пожаров (высоконапорные помпы, эффективные реагенты для тушения торфяных пожаров), а также внедрение современных технологий тушения лесных пожаров;</w:t>
      </w:r>
    </w:p>
    <w:p w:rsidR="006E3770" w:rsidRDefault="006E3770">
      <w:pPr>
        <w:pStyle w:val="ConsPlusNormal"/>
        <w:spacing w:before="220"/>
        <w:ind w:firstLine="540"/>
        <w:jc w:val="both"/>
      </w:pPr>
      <w:r>
        <w:t>организация системы межрайонного и межведомственного взаимодействия при тушении лесных пожаров, маневрирования лесопожарными формированиями, а также пожарной техникой, оборудованием, инвентарем и снаряжением;</w:t>
      </w:r>
    </w:p>
    <w:p w:rsidR="006E3770" w:rsidRDefault="006E3770">
      <w:pPr>
        <w:pStyle w:val="ConsPlusNormal"/>
        <w:spacing w:before="220"/>
        <w:ind w:firstLine="540"/>
        <w:jc w:val="both"/>
      </w:pPr>
      <w:r>
        <w:lastRenderedPageBreak/>
        <w:t>обеспечение проведения ежегодных плановых мероприятий по противопожарному обустройству лесов;</w:t>
      </w:r>
    </w:p>
    <w:p w:rsidR="006E3770" w:rsidRDefault="006E3770">
      <w:pPr>
        <w:pStyle w:val="ConsPlusNormal"/>
        <w:spacing w:before="220"/>
        <w:ind w:firstLine="540"/>
        <w:jc w:val="both"/>
      </w:pPr>
      <w:r>
        <w:t>осуществление наземного и авиационного мониторинга пожарной опасности в лесах и лесных пожаров;</w:t>
      </w:r>
    </w:p>
    <w:p w:rsidR="006E3770" w:rsidRDefault="006E3770">
      <w:pPr>
        <w:pStyle w:val="ConsPlusNormal"/>
        <w:spacing w:before="220"/>
        <w:ind w:firstLine="540"/>
        <w:jc w:val="both"/>
      </w:pPr>
      <w:r>
        <w:t>ежегодное осуществление плановых лесозащитных мероприятий;</w:t>
      </w:r>
    </w:p>
    <w:p w:rsidR="006E3770" w:rsidRDefault="006E3770">
      <w:pPr>
        <w:pStyle w:val="ConsPlusNormal"/>
        <w:spacing w:before="220"/>
        <w:ind w:firstLine="540"/>
        <w:jc w:val="both"/>
      </w:pPr>
      <w:r>
        <w:t>создание эффективной системы управления защитой лесов;</w:t>
      </w:r>
    </w:p>
    <w:p w:rsidR="006E3770" w:rsidRDefault="006E3770">
      <w:pPr>
        <w:pStyle w:val="ConsPlusNormal"/>
        <w:spacing w:before="220"/>
        <w:ind w:firstLine="540"/>
        <w:jc w:val="both"/>
      </w:pPr>
      <w:r>
        <w:t>проведение лесопатологических обследований;</w:t>
      </w:r>
    </w:p>
    <w:p w:rsidR="006E3770" w:rsidRDefault="006E3770">
      <w:pPr>
        <w:pStyle w:val="ConsPlusNormal"/>
        <w:spacing w:before="220"/>
        <w:ind w:firstLine="540"/>
        <w:jc w:val="both"/>
      </w:pPr>
      <w:r>
        <w:t>увеличение площади лесов, переданных в пользование, до 54,6 %;</w:t>
      </w:r>
    </w:p>
    <w:p w:rsidR="006E3770" w:rsidRDefault="006E3770">
      <w:pPr>
        <w:pStyle w:val="ConsPlusNormal"/>
        <w:jc w:val="both"/>
      </w:pPr>
      <w:r>
        <w:t xml:space="preserve">(в ред. </w:t>
      </w:r>
      <w:hyperlink r:id="rId88" w:history="1">
        <w:r>
          <w:rPr>
            <w:color w:val="0000FF"/>
          </w:rPr>
          <w:t>Постановления</w:t>
        </w:r>
      </w:hyperlink>
      <w:r>
        <w:t xml:space="preserve"> Правительства Новгородской области от 28.08.2017 N 294)</w:t>
      </w:r>
    </w:p>
    <w:p w:rsidR="006E3770" w:rsidRDefault="006E3770">
      <w:pPr>
        <w:pStyle w:val="ConsPlusNormal"/>
        <w:spacing w:before="220"/>
        <w:ind w:firstLine="540"/>
        <w:jc w:val="both"/>
      </w:pPr>
      <w:r>
        <w:t xml:space="preserve">абзацы одиннадцатый - пятнадцатый исключены. - </w:t>
      </w:r>
      <w:hyperlink r:id="rId89" w:history="1">
        <w:r>
          <w:rPr>
            <w:color w:val="0000FF"/>
          </w:rPr>
          <w:t>Постановление</w:t>
        </w:r>
      </w:hyperlink>
      <w:r>
        <w:t xml:space="preserve"> Правительства Новгородской области от 28.08.2017 N 294;</w:t>
      </w:r>
    </w:p>
    <w:p w:rsidR="006E3770" w:rsidRDefault="006E3770">
      <w:pPr>
        <w:pStyle w:val="ConsPlusNormal"/>
        <w:spacing w:before="220"/>
        <w:ind w:firstLine="540"/>
        <w:jc w:val="both"/>
      </w:pPr>
      <w:r>
        <w:t>повышение лесистости территории Новгородской области до 63,8 %;</w:t>
      </w:r>
    </w:p>
    <w:p w:rsidR="006E3770" w:rsidRDefault="006E3770">
      <w:pPr>
        <w:pStyle w:val="ConsPlusNormal"/>
        <w:jc w:val="both"/>
      </w:pPr>
      <w:r>
        <w:t xml:space="preserve">(в ред. </w:t>
      </w:r>
      <w:hyperlink r:id="rId90" w:history="1">
        <w:r>
          <w:rPr>
            <w:color w:val="0000FF"/>
          </w:rPr>
          <w:t>Постановления</w:t>
        </w:r>
      </w:hyperlink>
      <w:r>
        <w:t xml:space="preserve"> Правительства Новгородской области от 28.08.2017 N 294)</w:t>
      </w:r>
    </w:p>
    <w:p w:rsidR="006E3770" w:rsidRDefault="006E3770">
      <w:pPr>
        <w:pStyle w:val="ConsPlusNormal"/>
        <w:spacing w:before="220"/>
        <w:ind w:firstLine="540"/>
        <w:jc w:val="both"/>
      </w:pPr>
      <w:r>
        <w:t xml:space="preserve">абзац исключен. - </w:t>
      </w:r>
      <w:hyperlink r:id="rId91" w:history="1">
        <w:r>
          <w:rPr>
            <w:color w:val="0000FF"/>
          </w:rPr>
          <w:t>Постановление</w:t>
        </w:r>
      </w:hyperlink>
      <w:r>
        <w:t xml:space="preserve"> Правительства Новгородской области от 28.08.2017 N 294;</w:t>
      </w:r>
    </w:p>
    <w:p w:rsidR="006E3770" w:rsidRDefault="006E3770">
      <w:pPr>
        <w:pStyle w:val="ConsPlusNormal"/>
        <w:spacing w:before="220"/>
        <w:ind w:firstLine="540"/>
        <w:jc w:val="both"/>
      </w:pPr>
      <w:r>
        <w:t>дальнейшее совершенствование системы лесоуправления, системы федерального государственного лесного надзора (лесной охраны) и федерального государственного пожарного надзора в лесах;</w:t>
      </w:r>
    </w:p>
    <w:p w:rsidR="006E3770" w:rsidRDefault="006E3770">
      <w:pPr>
        <w:pStyle w:val="ConsPlusNormal"/>
        <w:spacing w:before="220"/>
        <w:ind w:firstLine="540"/>
        <w:jc w:val="both"/>
      </w:pPr>
      <w:r>
        <w:t>оказание государственных услуг в сфере лесного хозяйства в электронном виде;</w:t>
      </w:r>
    </w:p>
    <w:p w:rsidR="006E3770" w:rsidRDefault="006E3770">
      <w:pPr>
        <w:pStyle w:val="ConsPlusNormal"/>
        <w:spacing w:before="220"/>
        <w:ind w:firstLine="540"/>
        <w:jc w:val="both"/>
      </w:pPr>
      <w:r>
        <w:t>повышение объема платежей в бюджетную систему Российской Федерации от использования лесов (достижение уровня 120,4 рубля в расчете на 1 га земель лесного фонда);</w:t>
      </w:r>
    </w:p>
    <w:p w:rsidR="006E3770" w:rsidRDefault="006E3770">
      <w:pPr>
        <w:pStyle w:val="ConsPlusNormal"/>
        <w:jc w:val="both"/>
      </w:pPr>
      <w:r>
        <w:t xml:space="preserve">(в ред. </w:t>
      </w:r>
      <w:hyperlink r:id="rId92" w:history="1">
        <w:r>
          <w:rPr>
            <w:color w:val="0000FF"/>
          </w:rPr>
          <w:t>Постановления</w:t>
        </w:r>
      </w:hyperlink>
      <w:r>
        <w:t xml:space="preserve"> Правительства Новгородской области от 23.04.2018 N 151)</w:t>
      </w:r>
    </w:p>
    <w:p w:rsidR="006E3770" w:rsidRDefault="006E3770">
      <w:pPr>
        <w:pStyle w:val="ConsPlusNormal"/>
        <w:spacing w:before="220"/>
        <w:ind w:firstLine="540"/>
        <w:jc w:val="both"/>
      </w:pPr>
      <w:r>
        <w:t xml:space="preserve">абзац исключен. - </w:t>
      </w:r>
      <w:hyperlink r:id="rId93" w:history="1">
        <w:r>
          <w:rPr>
            <w:color w:val="0000FF"/>
          </w:rPr>
          <w:t>Постановление</w:t>
        </w:r>
      </w:hyperlink>
      <w:r>
        <w:t xml:space="preserve"> Правительства Новгородской области от 28.08.2017 N 294.</w:t>
      </w:r>
    </w:p>
    <w:p w:rsidR="006E3770" w:rsidRDefault="006E3770">
      <w:pPr>
        <w:pStyle w:val="ConsPlusNormal"/>
        <w:jc w:val="both"/>
      </w:pPr>
    </w:p>
    <w:p w:rsidR="006E3770" w:rsidRDefault="006E3770">
      <w:pPr>
        <w:pStyle w:val="ConsPlusTitle"/>
        <w:jc w:val="center"/>
        <w:outlineLvl w:val="2"/>
      </w:pPr>
      <w:r>
        <w:t>Мероприятия подпрограммы</w:t>
      </w:r>
    </w:p>
    <w:p w:rsidR="006E3770" w:rsidRDefault="006E3770">
      <w:pPr>
        <w:pStyle w:val="ConsPlusTitle"/>
        <w:jc w:val="center"/>
      </w:pPr>
      <w:r>
        <w:t>"Обеспечение использования, охраны, защиты</w:t>
      </w:r>
    </w:p>
    <w:p w:rsidR="006E3770" w:rsidRDefault="006E3770">
      <w:pPr>
        <w:pStyle w:val="ConsPlusTitle"/>
        <w:jc w:val="center"/>
      </w:pPr>
      <w:r>
        <w:t>и воспроизводства лесов"</w:t>
      </w:r>
    </w:p>
    <w:p w:rsidR="006E3770" w:rsidRDefault="006E3770">
      <w:pPr>
        <w:pStyle w:val="ConsPlusNormal"/>
        <w:jc w:val="center"/>
      </w:pPr>
      <w:proofErr w:type="gramStart"/>
      <w:r>
        <w:t xml:space="preserve">(в ред. </w:t>
      </w:r>
      <w:hyperlink r:id="rId94" w:history="1">
        <w:r>
          <w:rPr>
            <w:color w:val="0000FF"/>
          </w:rPr>
          <w:t>Постановления</w:t>
        </w:r>
      </w:hyperlink>
      <w:r>
        <w:t xml:space="preserve"> Правительства Новгородской области</w:t>
      </w:r>
      <w:proofErr w:type="gramEnd"/>
    </w:p>
    <w:p w:rsidR="006E3770" w:rsidRDefault="006E3770">
      <w:pPr>
        <w:pStyle w:val="ConsPlusNormal"/>
        <w:jc w:val="center"/>
      </w:pPr>
      <w:r>
        <w:t>от 01.02.2019 N 46)</w:t>
      </w:r>
    </w:p>
    <w:p w:rsidR="006E3770" w:rsidRDefault="006E3770">
      <w:pPr>
        <w:pStyle w:val="ConsPlusNormal"/>
        <w:jc w:val="both"/>
      </w:pPr>
    </w:p>
    <w:p w:rsidR="006E3770" w:rsidRDefault="006E3770">
      <w:pPr>
        <w:sectPr w:rsidR="006E377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757"/>
        <w:gridCol w:w="1700"/>
        <w:gridCol w:w="793"/>
        <w:gridCol w:w="1133"/>
        <w:gridCol w:w="1020"/>
        <w:gridCol w:w="1077"/>
        <w:gridCol w:w="1077"/>
        <w:gridCol w:w="1077"/>
        <w:gridCol w:w="1077"/>
        <w:gridCol w:w="1077"/>
        <w:gridCol w:w="1077"/>
        <w:gridCol w:w="1077"/>
        <w:gridCol w:w="1077"/>
        <w:gridCol w:w="1077"/>
        <w:gridCol w:w="1077"/>
        <w:gridCol w:w="1077"/>
      </w:tblGrid>
      <w:tr w:rsidR="006E3770">
        <w:tc>
          <w:tcPr>
            <w:tcW w:w="566" w:type="dxa"/>
            <w:vMerge w:val="restart"/>
            <w:vAlign w:val="center"/>
          </w:tcPr>
          <w:p w:rsidR="006E3770" w:rsidRDefault="006E3770">
            <w:pPr>
              <w:pStyle w:val="ConsPlusNormal"/>
              <w:jc w:val="center"/>
            </w:pPr>
            <w:r>
              <w:lastRenderedPageBreak/>
              <w:t xml:space="preserve">N </w:t>
            </w:r>
            <w:proofErr w:type="gramStart"/>
            <w:r>
              <w:t>п</w:t>
            </w:r>
            <w:proofErr w:type="gramEnd"/>
            <w:r>
              <w:t>/п</w:t>
            </w:r>
          </w:p>
        </w:tc>
        <w:tc>
          <w:tcPr>
            <w:tcW w:w="1757" w:type="dxa"/>
            <w:vMerge w:val="restart"/>
            <w:vAlign w:val="center"/>
          </w:tcPr>
          <w:p w:rsidR="006E3770" w:rsidRDefault="006E3770">
            <w:pPr>
              <w:pStyle w:val="ConsPlusNormal"/>
              <w:jc w:val="center"/>
            </w:pPr>
            <w:r>
              <w:t>Наименование мероприятия</w:t>
            </w:r>
          </w:p>
        </w:tc>
        <w:tc>
          <w:tcPr>
            <w:tcW w:w="1700" w:type="dxa"/>
            <w:vMerge w:val="restart"/>
            <w:vAlign w:val="center"/>
          </w:tcPr>
          <w:p w:rsidR="006E3770" w:rsidRDefault="006E3770">
            <w:pPr>
              <w:pStyle w:val="ConsPlusNormal"/>
              <w:jc w:val="center"/>
            </w:pPr>
            <w:r>
              <w:t>Исполнитель мероприятия</w:t>
            </w:r>
          </w:p>
        </w:tc>
        <w:tc>
          <w:tcPr>
            <w:tcW w:w="793" w:type="dxa"/>
            <w:vMerge w:val="restart"/>
            <w:vAlign w:val="center"/>
          </w:tcPr>
          <w:p w:rsidR="006E3770" w:rsidRDefault="006E3770">
            <w:pPr>
              <w:pStyle w:val="ConsPlusNormal"/>
              <w:jc w:val="center"/>
            </w:pPr>
            <w:r>
              <w:t>Срок реализации</w:t>
            </w:r>
          </w:p>
        </w:tc>
        <w:tc>
          <w:tcPr>
            <w:tcW w:w="1133" w:type="dxa"/>
            <w:vMerge w:val="restart"/>
            <w:vAlign w:val="center"/>
          </w:tcPr>
          <w:p w:rsidR="006E3770" w:rsidRDefault="006E3770">
            <w:pPr>
              <w:pStyle w:val="ConsPlusNormal"/>
              <w:jc w:val="center"/>
            </w:pPr>
            <w:r>
              <w:t>Целевой показатель (номер целевого показателя из паспорта подпрограммы)</w:t>
            </w:r>
          </w:p>
        </w:tc>
        <w:tc>
          <w:tcPr>
            <w:tcW w:w="1020" w:type="dxa"/>
            <w:vMerge w:val="restart"/>
            <w:vAlign w:val="center"/>
          </w:tcPr>
          <w:p w:rsidR="006E3770" w:rsidRDefault="006E3770">
            <w:pPr>
              <w:pStyle w:val="ConsPlusNormal"/>
              <w:jc w:val="center"/>
            </w:pPr>
            <w:r>
              <w:t>Источник финансирования</w:t>
            </w:r>
          </w:p>
        </w:tc>
        <w:tc>
          <w:tcPr>
            <w:tcW w:w="11847" w:type="dxa"/>
            <w:gridSpan w:val="11"/>
            <w:vAlign w:val="center"/>
          </w:tcPr>
          <w:p w:rsidR="006E3770" w:rsidRDefault="006E3770">
            <w:pPr>
              <w:pStyle w:val="ConsPlusNormal"/>
              <w:jc w:val="center"/>
            </w:pPr>
            <w:r>
              <w:t>Объем финансирования по годам (тыс. руб.)</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vMerge/>
          </w:tcPr>
          <w:p w:rsidR="006E3770" w:rsidRDefault="006E3770"/>
        </w:tc>
        <w:tc>
          <w:tcPr>
            <w:tcW w:w="1077" w:type="dxa"/>
            <w:vAlign w:val="center"/>
          </w:tcPr>
          <w:p w:rsidR="006E3770" w:rsidRDefault="006E3770">
            <w:pPr>
              <w:pStyle w:val="ConsPlusNormal"/>
              <w:jc w:val="center"/>
            </w:pPr>
            <w:r>
              <w:t>2014</w:t>
            </w:r>
          </w:p>
        </w:tc>
        <w:tc>
          <w:tcPr>
            <w:tcW w:w="1077" w:type="dxa"/>
            <w:vAlign w:val="center"/>
          </w:tcPr>
          <w:p w:rsidR="006E3770" w:rsidRDefault="006E3770">
            <w:pPr>
              <w:pStyle w:val="ConsPlusNormal"/>
              <w:jc w:val="center"/>
            </w:pPr>
            <w:r>
              <w:t>2015</w:t>
            </w:r>
          </w:p>
        </w:tc>
        <w:tc>
          <w:tcPr>
            <w:tcW w:w="1077" w:type="dxa"/>
            <w:vAlign w:val="center"/>
          </w:tcPr>
          <w:p w:rsidR="006E3770" w:rsidRDefault="006E3770">
            <w:pPr>
              <w:pStyle w:val="ConsPlusNormal"/>
              <w:jc w:val="center"/>
            </w:pPr>
            <w:r>
              <w:t>2016</w:t>
            </w:r>
          </w:p>
        </w:tc>
        <w:tc>
          <w:tcPr>
            <w:tcW w:w="1077" w:type="dxa"/>
            <w:vAlign w:val="center"/>
          </w:tcPr>
          <w:p w:rsidR="006E3770" w:rsidRDefault="006E3770">
            <w:pPr>
              <w:pStyle w:val="ConsPlusNormal"/>
              <w:jc w:val="center"/>
            </w:pPr>
            <w:r>
              <w:t>2017</w:t>
            </w:r>
          </w:p>
        </w:tc>
        <w:tc>
          <w:tcPr>
            <w:tcW w:w="1077" w:type="dxa"/>
            <w:vAlign w:val="center"/>
          </w:tcPr>
          <w:p w:rsidR="006E3770" w:rsidRDefault="006E3770">
            <w:pPr>
              <w:pStyle w:val="ConsPlusNormal"/>
              <w:jc w:val="center"/>
            </w:pPr>
            <w:r>
              <w:t>2018</w:t>
            </w:r>
          </w:p>
        </w:tc>
        <w:tc>
          <w:tcPr>
            <w:tcW w:w="1077" w:type="dxa"/>
            <w:vAlign w:val="center"/>
          </w:tcPr>
          <w:p w:rsidR="006E3770" w:rsidRDefault="006E3770">
            <w:pPr>
              <w:pStyle w:val="ConsPlusNormal"/>
              <w:jc w:val="center"/>
            </w:pPr>
            <w:r>
              <w:t>2019</w:t>
            </w:r>
          </w:p>
        </w:tc>
        <w:tc>
          <w:tcPr>
            <w:tcW w:w="1077" w:type="dxa"/>
            <w:vAlign w:val="center"/>
          </w:tcPr>
          <w:p w:rsidR="006E3770" w:rsidRDefault="006E3770">
            <w:pPr>
              <w:pStyle w:val="ConsPlusNormal"/>
              <w:jc w:val="center"/>
            </w:pPr>
            <w:r>
              <w:t>2020</w:t>
            </w:r>
          </w:p>
        </w:tc>
        <w:tc>
          <w:tcPr>
            <w:tcW w:w="1077" w:type="dxa"/>
            <w:vAlign w:val="center"/>
          </w:tcPr>
          <w:p w:rsidR="006E3770" w:rsidRDefault="006E3770">
            <w:pPr>
              <w:pStyle w:val="ConsPlusNormal"/>
              <w:jc w:val="center"/>
            </w:pPr>
            <w:r>
              <w:t>2021</w:t>
            </w:r>
          </w:p>
        </w:tc>
        <w:tc>
          <w:tcPr>
            <w:tcW w:w="1077" w:type="dxa"/>
            <w:vAlign w:val="center"/>
          </w:tcPr>
          <w:p w:rsidR="006E3770" w:rsidRDefault="006E3770">
            <w:pPr>
              <w:pStyle w:val="ConsPlusNormal"/>
              <w:jc w:val="center"/>
            </w:pPr>
            <w:r>
              <w:t>2022</w:t>
            </w:r>
          </w:p>
        </w:tc>
        <w:tc>
          <w:tcPr>
            <w:tcW w:w="1077" w:type="dxa"/>
            <w:vAlign w:val="center"/>
          </w:tcPr>
          <w:p w:rsidR="006E3770" w:rsidRDefault="006E3770">
            <w:pPr>
              <w:pStyle w:val="ConsPlusNormal"/>
              <w:jc w:val="center"/>
            </w:pPr>
            <w:r>
              <w:t>2023</w:t>
            </w:r>
          </w:p>
        </w:tc>
        <w:tc>
          <w:tcPr>
            <w:tcW w:w="1077" w:type="dxa"/>
            <w:vAlign w:val="center"/>
          </w:tcPr>
          <w:p w:rsidR="006E3770" w:rsidRDefault="006E3770">
            <w:pPr>
              <w:pStyle w:val="ConsPlusNormal"/>
              <w:jc w:val="center"/>
            </w:pPr>
            <w:r>
              <w:t>2024</w:t>
            </w:r>
          </w:p>
        </w:tc>
      </w:tr>
      <w:tr w:rsidR="006E3770">
        <w:tc>
          <w:tcPr>
            <w:tcW w:w="566" w:type="dxa"/>
            <w:vAlign w:val="center"/>
          </w:tcPr>
          <w:p w:rsidR="006E3770" w:rsidRDefault="006E3770">
            <w:pPr>
              <w:pStyle w:val="ConsPlusNormal"/>
              <w:jc w:val="center"/>
            </w:pPr>
            <w:r>
              <w:t>1</w:t>
            </w:r>
          </w:p>
        </w:tc>
        <w:tc>
          <w:tcPr>
            <w:tcW w:w="1757" w:type="dxa"/>
            <w:vAlign w:val="center"/>
          </w:tcPr>
          <w:p w:rsidR="006E3770" w:rsidRDefault="006E3770">
            <w:pPr>
              <w:pStyle w:val="ConsPlusNormal"/>
              <w:jc w:val="center"/>
            </w:pPr>
            <w:r>
              <w:t>2</w:t>
            </w:r>
          </w:p>
        </w:tc>
        <w:tc>
          <w:tcPr>
            <w:tcW w:w="1700" w:type="dxa"/>
            <w:vAlign w:val="center"/>
          </w:tcPr>
          <w:p w:rsidR="006E3770" w:rsidRDefault="006E3770">
            <w:pPr>
              <w:pStyle w:val="ConsPlusNormal"/>
              <w:jc w:val="center"/>
            </w:pPr>
            <w:r>
              <w:t>3</w:t>
            </w:r>
          </w:p>
        </w:tc>
        <w:tc>
          <w:tcPr>
            <w:tcW w:w="793" w:type="dxa"/>
            <w:vAlign w:val="center"/>
          </w:tcPr>
          <w:p w:rsidR="006E3770" w:rsidRDefault="006E3770">
            <w:pPr>
              <w:pStyle w:val="ConsPlusNormal"/>
              <w:jc w:val="center"/>
            </w:pPr>
            <w:r>
              <w:t>4</w:t>
            </w:r>
          </w:p>
        </w:tc>
        <w:tc>
          <w:tcPr>
            <w:tcW w:w="1133" w:type="dxa"/>
            <w:vAlign w:val="center"/>
          </w:tcPr>
          <w:p w:rsidR="006E3770" w:rsidRDefault="006E3770">
            <w:pPr>
              <w:pStyle w:val="ConsPlusNormal"/>
              <w:jc w:val="center"/>
            </w:pPr>
            <w:r>
              <w:t>5</w:t>
            </w:r>
          </w:p>
        </w:tc>
        <w:tc>
          <w:tcPr>
            <w:tcW w:w="1020" w:type="dxa"/>
            <w:vAlign w:val="center"/>
          </w:tcPr>
          <w:p w:rsidR="006E3770" w:rsidRDefault="006E3770">
            <w:pPr>
              <w:pStyle w:val="ConsPlusNormal"/>
              <w:jc w:val="center"/>
            </w:pPr>
            <w:r>
              <w:t>6</w:t>
            </w:r>
          </w:p>
        </w:tc>
        <w:tc>
          <w:tcPr>
            <w:tcW w:w="1077" w:type="dxa"/>
            <w:vAlign w:val="center"/>
          </w:tcPr>
          <w:p w:rsidR="006E3770" w:rsidRDefault="006E3770">
            <w:pPr>
              <w:pStyle w:val="ConsPlusNormal"/>
              <w:jc w:val="center"/>
            </w:pPr>
            <w:r>
              <w:t>7</w:t>
            </w:r>
          </w:p>
        </w:tc>
        <w:tc>
          <w:tcPr>
            <w:tcW w:w="1077" w:type="dxa"/>
            <w:vAlign w:val="center"/>
          </w:tcPr>
          <w:p w:rsidR="006E3770" w:rsidRDefault="006E3770">
            <w:pPr>
              <w:pStyle w:val="ConsPlusNormal"/>
              <w:jc w:val="center"/>
            </w:pPr>
            <w:r>
              <w:t>8</w:t>
            </w:r>
          </w:p>
        </w:tc>
        <w:tc>
          <w:tcPr>
            <w:tcW w:w="1077" w:type="dxa"/>
            <w:vAlign w:val="center"/>
          </w:tcPr>
          <w:p w:rsidR="006E3770" w:rsidRDefault="006E3770">
            <w:pPr>
              <w:pStyle w:val="ConsPlusNormal"/>
              <w:jc w:val="center"/>
            </w:pPr>
            <w:r>
              <w:t>9</w:t>
            </w:r>
          </w:p>
        </w:tc>
        <w:tc>
          <w:tcPr>
            <w:tcW w:w="1077" w:type="dxa"/>
            <w:vAlign w:val="center"/>
          </w:tcPr>
          <w:p w:rsidR="006E3770" w:rsidRDefault="006E3770">
            <w:pPr>
              <w:pStyle w:val="ConsPlusNormal"/>
              <w:jc w:val="center"/>
            </w:pPr>
            <w:r>
              <w:t>10</w:t>
            </w:r>
          </w:p>
        </w:tc>
        <w:tc>
          <w:tcPr>
            <w:tcW w:w="1077" w:type="dxa"/>
            <w:vAlign w:val="center"/>
          </w:tcPr>
          <w:p w:rsidR="006E3770" w:rsidRDefault="006E3770">
            <w:pPr>
              <w:pStyle w:val="ConsPlusNormal"/>
              <w:jc w:val="center"/>
            </w:pPr>
            <w:r>
              <w:t>11</w:t>
            </w:r>
          </w:p>
        </w:tc>
        <w:tc>
          <w:tcPr>
            <w:tcW w:w="1077" w:type="dxa"/>
            <w:vAlign w:val="center"/>
          </w:tcPr>
          <w:p w:rsidR="006E3770" w:rsidRDefault="006E3770">
            <w:pPr>
              <w:pStyle w:val="ConsPlusNormal"/>
              <w:jc w:val="center"/>
            </w:pPr>
            <w:r>
              <w:t>12</w:t>
            </w:r>
          </w:p>
        </w:tc>
        <w:tc>
          <w:tcPr>
            <w:tcW w:w="1077" w:type="dxa"/>
            <w:vAlign w:val="center"/>
          </w:tcPr>
          <w:p w:rsidR="006E3770" w:rsidRDefault="006E3770">
            <w:pPr>
              <w:pStyle w:val="ConsPlusNormal"/>
              <w:jc w:val="center"/>
            </w:pPr>
            <w:r>
              <w:t>13</w:t>
            </w:r>
          </w:p>
        </w:tc>
        <w:tc>
          <w:tcPr>
            <w:tcW w:w="1077" w:type="dxa"/>
          </w:tcPr>
          <w:p w:rsidR="006E3770" w:rsidRDefault="006E3770">
            <w:pPr>
              <w:pStyle w:val="ConsPlusNormal"/>
              <w:jc w:val="center"/>
            </w:pPr>
            <w:r>
              <w:t>14</w:t>
            </w:r>
          </w:p>
        </w:tc>
        <w:tc>
          <w:tcPr>
            <w:tcW w:w="1077" w:type="dxa"/>
          </w:tcPr>
          <w:p w:rsidR="006E3770" w:rsidRDefault="006E3770">
            <w:pPr>
              <w:pStyle w:val="ConsPlusNormal"/>
              <w:jc w:val="center"/>
            </w:pPr>
            <w:r>
              <w:t>15</w:t>
            </w:r>
          </w:p>
        </w:tc>
        <w:tc>
          <w:tcPr>
            <w:tcW w:w="1077" w:type="dxa"/>
          </w:tcPr>
          <w:p w:rsidR="006E3770" w:rsidRDefault="006E3770">
            <w:pPr>
              <w:pStyle w:val="ConsPlusNormal"/>
              <w:jc w:val="center"/>
            </w:pPr>
            <w:r>
              <w:t>16</w:t>
            </w:r>
          </w:p>
        </w:tc>
        <w:tc>
          <w:tcPr>
            <w:tcW w:w="1077" w:type="dxa"/>
          </w:tcPr>
          <w:p w:rsidR="006E3770" w:rsidRDefault="006E3770">
            <w:pPr>
              <w:pStyle w:val="ConsPlusNormal"/>
              <w:jc w:val="center"/>
            </w:pPr>
            <w:r>
              <w:t>17</w:t>
            </w:r>
          </w:p>
        </w:tc>
      </w:tr>
      <w:tr w:rsidR="006E3770">
        <w:tc>
          <w:tcPr>
            <w:tcW w:w="566" w:type="dxa"/>
          </w:tcPr>
          <w:p w:rsidR="006E3770" w:rsidRDefault="006E3770">
            <w:pPr>
              <w:pStyle w:val="ConsPlusNormal"/>
              <w:jc w:val="center"/>
              <w:outlineLvl w:val="3"/>
            </w:pPr>
            <w:r>
              <w:t>1.</w:t>
            </w:r>
          </w:p>
        </w:tc>
        <w:tc>
          <w:tcPr>
            <w:tcW w:w="18250" w:type="dxa"/>
            <w:gridSpan w:val="16"/>
          </w:tcPr>
          <w:p w:rsidR="006E3770" w:rsidRDefault="006E3770">
            <w:pPr>
              <w:pStyle w:val="ConsPlusNormal"/>
            </w:pPr>
            <w:r>
              <w:t>Задача 1. Развитие системы и средств обеспечения пожарной безопасности в лесах</w:t>
            </w:r>
          </w:p>
        </w:tc>
      </w:tr>
      <w:tr w:rsidR="006E3770">
        <w:tc>
          <w:tcPr>
            <w:tcW w:w="566" w:type="dxa"/>
            <w:vMerge w:val="restart"/>
          </w:tcPr>
          <w:p w:rsidR="006E3770" w:rsidRDefault="006E3770">
            <w:pPr>
              <w:pStyle w:val="ConsPlusNormal"/>
              <w:jc w:val="center"/>
            </w:pPr>
            <w:r>
              <w:t>1.1.</w:t>
            </w:r>
          </w:p>
        </w:tc>
        <w:tc>
          <w:tcPr>
            <w:tcW w:w="1757" w:type="dxa"/>
            <w:vMerge w:val="restart"/>
          </w:tcPr>
          <w:p w:rsidR="006E3770" w:rsidRDefault="006E3770">
            <w:pPr>
              <w:pStyle w:val="ConsPlusNormal"/>
            </w:pPr>
            <w:r>
              <w:t>Строительство лесных дорог, предназначенных для охраны лесов от пожаров</w:t>
            </w:r>
          </w:p>
        </w:tc>
        <w:tc>
          <w:tcPr>
            <w:tcW w:w="1700" w:type="dxa"/>
            <w:vMerge w:val="restart"/>
          </w:tcPr>
          <w:p w:rsidR="006E3770" w:rsidRDefault="006E3770">
            <w:pPr>
              <w:pStyle w:val="ConsPlusNormal"/>
            </w:pPr>
            <w:r>
              <w:t>арендаторы лесных участков</w:t>
            </w:r>
          </w:p>
        </w:tc>
        <w:tc>
          <w:tcPr>
            <w:tcW w:w="793" w:type="dxa"/>
            <w:vMerge w:val="restart"/>
          </w:tcPr>
          <w:p w:rsidR="006E3770" w:rsidRDefault="006E3770">
            <w:pPr>
              <w:pStyle w:val="ConsPlusNormal"/>
              <w:jc w:val="center"/>
            </w:pPr>
            <w:r>
              <w:t>2014 - 2024 годы</w:t>
            </w:r>
          </w:p>
        </w:tc>
        <w:tc>
          <w:tcPr>
            <w:tcW w:w="1133" w:type="dxa"/>
            <w:vMerge w:val="restart"/>
          </w:tcPr>
          <w:p w:rsidR="006E3770" w:rsidRDefault="006E3770">
            <w:pPr>
              <w:pStyle w:val="ConsPlusNormal"/>
              <w:jc w:val="center"/>
            </w:pPr>
            <w:r>
              <w:t>1.1 - 1.3</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pPr>
            <w:r>
              <w:t>9750,0</w:t>
            </w:r>
          </w:p>
        </w:tc>
        <w:tc>
          <w:tcPr>
            <w:tcW w:w="1077" w:type="dxa"/>
          </w:tcPr>
          <w:p w:rsidR="006E3770" w:rsidRDefault="006E3770">
            <w:pPr>
              <w:pStyle w:val="ConsPlusNormal"/>
            </w:pPr>
            <w:r>
              <w:t>9750,0</w:t>
            </w:r>
          </w:p>
        </w:tc>
        <w:tc>
          <w:tcPr>
            <w:tcW w:w="1077" w:type="dxa"/>
          </w:tcPr>
          <w:p w:rsidR="006E3770" w:rsidRDefault="006E3770">
            <w:pPr>
              <w:pStyle w:val="ConsPlusNormal"/>
            </w:pPr>
            <w:r>
              <w:t>2287,9</w:t>
            </w:r>
          </w:p>
        </w:tc>
        <w:tc>
          <w:tcPr>
            <w:tcW w:w="1077" w:type="dxa"/>
          </w:tcPr>
          <w:p w:rsidR="006E3770" w:rsidRDefault="006E3770">
            <w:pPr>
              <w:pStyle w:val="ConsPlusNormal"/>
            </w:pPr>
            <w:r>
              <w:t>2299,1</w:t>
            </w:r>
          </w:p>
        </w:tc>
        <w:tc>
          <w:tcPr>
            <w:tcW w:w="1077" w:type="dxa"/>
          </w:tcPr>
          <w:p w:rsidR="006E3770" w:rsidRDefault="006E3770">
            <w:pPr>
              <w:pStyle w:val="ConsPlusNormal"/>
            </w:pPr>
            <w:r>
              <w:t>5540,0</w:t>
            </w:r>
          </w:p>
        </w:tc>
        <w:tc>
          <w:tcPr>
            <w:tcW w:w="1077" w:type="dxa"/>
          </w:tcPr>
          <w:p w:rsidR="006E3770" w:rsidRDefault="006E3770">
            <w:pPr>
              <w:pStyle w:val="ConsPlusNormal"/>
            </w:pPr>
            <w:r>
              <w:t>1140,0</w:t>
            </w:r>
          </w:p>
        </w:tc>
        <w:tc>
          <w:tcPr>
            <w:tcW w:w="1077" w:type="dxa"/>
          </w:tcPr>
          <w:p w:rsidR="006E3770" w:rsidRDefault="006E3770">
            <w:pPr>
              <w:pStyle w:val="ConsPlusNormal"/>
            </w:pPr>
            <w:r>
              <w:t>1140,0</w:t>
            </w:r>
          </w:p>
        </w:tc>
        <w:tc>
          <w:tcPr>
            <w:tcW w:w="1077" w:type="dxa"/>
          </w:tcPr>
          <w:p w:rsidR="006E3770" w:rsidRDefault="006E3770">
            <w:pPr>
              <w:pStyle w:val="ConsPlusNormal"/>
            </w:pPr>
            <w:r>
              <w:t>1140,0</w:t>
            </w:r>
          </w:p>
        </w:tc>
        <w:tc>
          <w:tcPr>
            <w:tcW w:w="1077" w:type="dxa"/>
          </w:tcPr>
          <w:p w:rsidR="006E3770" w:rsidRDefault="006E3770">
            <w:pPr>
              <w:pStyle w:val="ConsPlusNormal"/>
            </w:pPr>
            <w:r>
              <w:t>1140,0</w:t>
            </w:r>
          </w:p>
        </w:tc>
        <w:tc>
          <w:tcPr>
            <w:tcW w:w="1077" w:type="dxa"/>
          </w:tcPr>
          <w:p w:rsidR="006E3770" w:rsidRDefault="006E3770">
            <w:pPr>
              <w:pStyle w:val="ConsPlusNormal"/>
            </w:pPr>
            <w:r>
              <w:t>1140,0</w:t>
            </w:r>
          </w:p>
        </w:tc>
        <w:tc>
          <w:tcPr>
            <w:tcW w:w="1077" w:type="dxa"/>
          </w:tcPr>
          <w:p w:rsidR="006E3770" w:rsidRDefault="006E3770">
            <w:pPr>
              <w:pStyle w:val="ConsPlusNormal"/>
            </w:pPr>
            <w:r>
              <w:t>1140,0</w:t>
            </w:r>
          </w:p>
        </w:tc>
      </w:tr>
      <w:tr w:rsidR="006E3770">
        <w:tc>
          <w:tcPr>
            <w:tcW w:w="566" w:type="dxa"/>
            <w:vMerge w:val="restart"/>
          </w:tcPr>
          <w:p w:rsidR="006E3770" w:rsidRDefault="006E3770">
            <w:pPr>
              <w:pStyle w:val="ConsPlusNormal"/>
              <w:jc w:val="center"/>
            </w:pPr>
            <w:r>
              <w:t>1.2.</w:t>
            </w:r>
          </w:p>
        </w:tc>
        <w:tc>
          <w:tcPr>
            <w:tcW w:w="1757" w:type="dxa"/>
            <w:vMerge w:val="restart"/>
          </w:tcPr>
          <w:p w:rsidR="006E3770" w:rsidRDefault="006E3770">
            <w:pPr>
              <w:pStyle w:val="ConsPlusNormal"/>
            </w:pPr>
            <w:r>
              <w:t>Реконструкция лесных дорог, предназначенных для охраны лесов от пожаров</w:t>
            </w:r>
          </w:p>
        </w:tc>
        <w:tc>
          <w:tcPr>
            <w:tcW w:w="1700" w:type="dxa"/>
            <w:vMerge w:val="restart"/>
          </w:tcPr>
          <w:p w:rsidR="006E3770" w:rsidRDefault="006E3770">
            <w:pPr>
              <w:pStyle w:val="ConsPlusNormal"/>
            </w:pPr>
            <w:r>
              <w:t>арендаторы лесных участков</w:t>
            </w:r>
          </w:p>
        </w:tc>
        <w:tc>
          <w:tcPr>
            <w:tcW w:w="793" w:type="dxa"/>
            <w:vMerge w:val="restart"/>
          </w:tcPr>
          <w:p w:rsidR="006E3770" w:rsidRDefault="006E3770">
            <w:pPr>
              <w:pStyle w:val="ConsPlusNormal"/>
              <w:jc w:val="center"/>
            </w:pPr>
            <w:r>
              <w:t>2014 - 2024 годы</w:t>
            </w:r>
          </w:p>
        </w:tc>
        <w:tc>
          <w:tcPr>
            <w:tcW w:w="1133" w:type="dxa"/>
            <w:vMerge w:val="restart"/>
          </w:tcPr>
          <w:p w:rsidR="006E3770" w:rsidRDefault="006E3770">
            <w:pPr>
              <w:pStyle w:val="ConsPlusNormal"/>
              <w:jc w:val="center"/>
            </w:pPr>
            <w:r>
              <w:t>1.1 - 1.3</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pPr>
            <w:r>
              <w:t>7230,0</w:t>
            </w:r>
          </w:p>
        </w:tc>
        <w:tc>
          <w:tcPr>
            <w:tcW w:w="1077" w:type="dxa"/>
          </w:tcPr>
          <w:p w:rsidR="006E3770" w:rsidRDefault="006E3770">
            <w:pPr>
              <w:pStyle w:val="ConsPlusNormal"/>
            </w:pPr>
            <w:r>
              <w:t>7230,0</w:t>
            </w:r>
          </w:p>
        </w:tc>
        <w:tc>
          <w:tcPr>
            <w:tcW w:w="1077" w:type="dxa"/>
          </w:tcPr>
          <w:p w:rsidR="006E3770" w:rsidRDefault="006E3770">
            <w:pPr>
              <w:pStyle w:val="ConsPlusNormal"/>
            </w:pPr>
            <w:r>
              <w:t>7230,0</w:t>
            </w:r>
          </w:p>
        </w:tc>
        <w:tc>
          <w:tcPr>
            <w:tcW w:w="1077" w:type="dxa"/>
          </w:tcPr>
          <w:p w:rsidR="006E3770" w:rsidRDefault="006E3770">
            <w:pPr>
              <w:pStyle w:val="ConsPlusNormal"/>
            </w:pPr>
            <w:r>
              <w:t>7260,0</w:t>
            </w:r>
          </w:p>
        </w:tc>
        <w:tc>
          <w:tcPr>
            <w:tcW w:w="1077" w:type="dxa"/>
          </w:tcPr>
          <w:p w:rsidR="006E3770" w:rsidRDefault="006E3770">
            <w:pPr>
              <w:pStyle w:val="ConsPlusNormal"/>
            </w:pPr>
            <w:r>
              <w:t>7260,0</w:t>
            </w:r>
          </w:p>
        </w:tc>
        <w:tc>
          <w:tcPr>
            <w:tcW w:w="1077" w:type="dxa"/>
          </w:tcPr>
          <w:p w:rsidR="006E3770" w:rsidRDefault="006E3770">
            <w:pPr>
              <w:pStyle w:val="ConsPlusNormal"/>
            </w:pPr>
            <w:r>
              <w:t>22300,0</w:t>
            </w:r>
          </w:p>
        </w:tc>
        <w:tc>
          <w:tcPr>
            <w:tcW w:w="1077" w:type="dxa"/>
          </w:tcPr>
          <w:p w:rsidR="006E3770" w:rsidRDefault="006E3770">
            <w:pPr>
              <w:pStyle w:val="ConsPlusNormal"/>
            </w:pPr>
            <w:r>
              <w:t>22300,0</w:t>
            </w:r>
          </w:p>
        </w:tc>
        <w:tc>
          <w:tcPr>
            <w:tcW w:w="1077" w:type="dxa"/>
          </w:tcPr>
          <w:p w:rsidR="006E3770" w:rsidRDefault="006E3770">
            <w:pPr>
              <w:pStyle w:val="ConsPlusNormal"/>
            </w:pPr>
            <w:r>
              <w:t>22300,0</w:t>
            </w:r>
          </w:p>
        </w:tc>
        <w:tc>
          <w:tcPr>
            <w:tcW w:w="1077" w:type="dxa"/>
          </w:tcPr>
          <w:p w:rsidR="006E3770" w:rsidRDefault="006E3770">
            <w:pPr>
              <w:pStyle w:val="ConsPlusNormal"/>
            </w:pPr>
            <w:r>
              <w:t>22300,0</w:t>
            </w:r>
          </w:p>
        </w:tc>
        <w:tc>
          <w:tcPr>
            <w:tcW w:w="1077" w:type="dxa"/>
          </w:tcPr>
          <w:p w:rsidR="006E3770" w:rsidRDefault="006E3770">
            <w:pPr>
              <w:pStyle w:val="ConsPlusNormal"/>
            </w:pPr>
            <w:r>
              <w:t>22300,0</w:t>
            </w:r>
          </w:p>
        </w:tc>
        <w:tc>
          <w:tcPr>
            <w:tcW w:w="1077" w:type="dxa"/>
          </w:tcPr>
          <w:p w:rsidR="006E3770" w:rsidRDefault="006E3770">
            <w:pPr>
              <w:pStyle w:val="ConsPlusNormal"/>
            </w:pPr>
            <w:r>
              <w:t>22300,0</w:t>
            </w:r>
          </w:p>
        </w:tc>
      </w:tr>
      <w:tr w:rsidR="006E3770">
        <w:tc>
          <w:tcPr>
            <w:tcW w:w="566" w:type="dxa"/>
            <w:vMerge w:val="restart"/>
          </w:tcPr>
          <w:p w:rsidR="006E3770" w:rsidRDefault="006E3770">
            <w:pPr>
              <w:pStyle w:val="ConsPlusNormal"/>
              <w:jc w:val="center"/>
            </w:pPr>
            <w:r>
              <w:t>1.3.</w:t>
            </w:r>
          </w:p>
        </w:tc>
        <w:tc>
          <w:tcPr>
            <w:tcW w:w="1757" w:type="dxa"/>
            <w:vMerge w:val="restart"/>
          </w:tcPr>
          <w:p w:rsidR="006E3770" w:rsidRDefault="006E3770">
            <w:pPr>
              <w:pStyle w:val="ConsPlusNormal"/>
            </w:pPr>
            <w:r>
              <w:t>Приобретение специализированной лесопожарной техники и оборудования</w:t>
            </w:r>
          </w:p>
        </w:tc>
        <w:tc>
          <w:tcPr>
            <w:tcW w:w="1700" w:type="dxa"/>
            <w:vMerge w:val="restart"/>
          </w:tcPr>
          <w:p w:rsidR="006E3770" w:rsidRDefault="006E3770">
            <w:pPr>
              <w:pStyle w:val="ConsPlusNormal"/>
            </w:pPr>
            <w:r>
              <w:t>комитет</w:t>
            </w:r>
          </w:p>
        </w:tc>
        <w:tc>
          <w:tcPr>
            <w:tcW w:w="793" w:type="dxa"/>
            <w:vMerge w:val="restart"/>
          </w:tcPr>
          <w:p w:rsidR="006E3770" w:rsidRDefault="006E3770">
            <w:pPr>
              <w:pStyle w:val="ConsPlusNormal"/>
              <w:jc w:val="center"/>
            </w:pPr>
            <w:r>
              <w:t>2014, 2016 годы</w:t>
            </w:r>
          </w:p>
        </w:tc>
        <w:tc>
          <w:tcPr>
            <w:tcW w:w="1133" w:type="dxa"/>
            <w:vMerge w:val="restart"/>
          </w:tcPr>
          <w:p w:rsidR="006E3770" w:rsidRDefault="006E3770">
            <w:pPr>
              <w:pStyle w:val="ConsPlusNormal"/>
              <w:jc w:val="center"/>
            </w:pPr>
            <w:r>
              <w:t>1.1</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4379,6</w:t>
            </w:r>
          </w:p>
        </w:tc>
        <w:tc>
          <w:tcPr>
            <w:tcW w:w="1077" w:type="dxa"/>
          </w:tcPr>
          <w:p w:rsidR="006E3770" w:rsidRDefault="006E3770">
            <w:pPr>
              <w:pStyle w:val="ConsPlusNormal"/>
              <w:jc w:val="center"/>
            </w:pPr>
            <w:r>
              <w:t>-</w:t>
            </w:r>
          </w:p>
        </w:tc>
        <w:tc>
          <w:tcPr>
            <w:tcW w:w="1077" w:type="dxa"/>
          </w:tcPr>
          <w:p w:rsidR="006E3770" w:rsidRDefault="006E3770">
            <w:pPr>
              <w:pStyle w:val="ConsPlusNormal"/>
            </w:pPr>
            <w:r>
              <w:t>3426,0</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pPr>
            <w:r>
              <w:t>230,5</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val="restart"/>
          </w:tcPr>
          <w:p w:rsidR="006E3770" w:rsidRDefault="006E3770">
            <w:pPr>
              <w:pStyle w:val="ConsPlusNormal"/>
              <w:jc w:val="center"/>
            </w:pPr>
            <w:r>
              <w:t>1.4.</w:t>
            </w:r>
          </w:p>
        </w:tc>
        <w:tc>
          <w:tcPr>
            <w:tcW w:w="1757" w:type="dxa"/>
            <w:vMerge w:val="restart"/>
          </w:tcPr>
          <w:p w:rsidR="006E3770" w:rsidRDefault="006E3770">
            <w:pPr>
              <w:pStyle w:val="ConsPlusNormal"/>
            </w:pPr>
            <w:r>
              <w:t xml:space="preserve">Обеспечение содержания рабочих команд пожаротушения пожарно-химических станций 3 типа, приобретение противопожарного снаряжения и инвентаря, содержание пожарной техники и оборудования, систем связи и </w:t>
            </w:r>
            <w:r>
              <w:lastRenderedPageBreak/>
              <w:t>оповещения</w:t>
            </w:r>
          </w:p>
        </w:tc>
        <w:tc>
          <w:tcPr>
            <w:tcW w:w="1700" w:type="dxa"/>
            <w:vMerge w:val="restart"/>
          </w:tcPr>
          <w:p w:rsidR="006E3770" w:rsidRDefault="006E3770">
            <w:pPr>
              <w:pStyle w:val="ConsPlusNormal"/>
            </w:pPr>
            <w:r>
              <w:lastRenderedPageBreak/>
              <w:t>министерство</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tc>
        <w:tc>
          <w:tcPr>
            <w:tcW w:w="793" w:type="dxa"/>
            <w:vMerge w:val="restart"/>
          </w:tcPr>
          <w:p w:rsidR="006E3770" w:rsidRDefault="006E3770">
            <w:pPr>
              <w:pStyle w:val="ConsPlusNormal"/>
              <w:jc w:val="center"/>
            </w:pPr>
            <w:r>
              <w:t>2014 - 2024 годы</w:t>
            </w:r>
          </w:p>
        </w:tc>
        <w:tc>
          <w:tcPr>
            <w:tcW w:w="1133" w:type="dxa"/>
            <w:vMerge w:val="restart"/>
          </w:tcPr>
          <w:p w:rsidR="006E3770" w:rsidRDefault="006E3770">
            <w:pPr>
              <w:pStyle w:val="ConsPlusNormal"/>
              <w:jc w:val="center"/>
            </w:pPr>
            <w:r>
              <w:t>1.1, 1.2, 2.1 - 2.3</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6882,1</w:t>
            </w:r>
          </w:p>
        </w:tc>
        <w:tc>
          <w:tcPr>
            <w:tcW w:w="1077" w:type="dxa"/>
          </w:tcPr>
          <w:p w:rsidR="006E3770" w:rsidRDefault="006E3770">
            <w:pPr>
              <w:pStyle w:val="ConsPlusNormal"/>
            </w:pPr>
            <w:r>
              <w:t>5124,6</w:t>
            </w:r>
          </w:p>
        </w:tc>
        <w:tc>
          <w:tcPr>
            <w:tcW w:w="1077" w:type="dxa"/>
          </w:tcPr>
          <w:p w:rsidR="006E3770" w:rsidRDefault="006E3770">
            <w:pPr>
              <w:pStyle w:val="ConsPlusNormal"/>
            </w:pPr>
            <w:r>
              <w:t>3500,0</w:t>
            </w:r>
          </w:p>
        </w:tc>
        <w:tc>
          <w:tcPr>
            <w:tcW w:w="1077" w:type="dxa"/>
          </w:tcPr>
          <w:p w:rsidR="006E3770" w:rsidRDefault="006E3770">
            <w:pPr>
              <w:pStyle w:val="ConsPlusNormal"/>
            </w:pPr>
            <w:r>
              <w:t>14424,1</w:t>
            </w:r>
          </w:p>
        </w:tc>
        <w:tc>
          <w:tcPr>
            <w:tcW w:w="1077" w:type="dxa"/>
          </w:tcPr>
          <w:p w:rsidR="006E3770" w:rsidRDefault="006E3770">
            <w:pPr>
              <w:pStyle w:val="ConsPlusNormal"/>
            </w:pPr>
            <w:r>
              <w:t>7507,8</w:t>
            </w:r>
          </w:p>
        </w:tc>
        <w:tc>
          <w:tcPr>
            <w:tcW w:w="1077" w:type="dxa"/>
          </w:tcPr>
          <w:p w:rsidR="006E3770" w:rsidRDefault="006E3770">
            <w:pPr>
              <w:pStyle w:val="ConsPlusNormal"/>
            </w:pPr>
            <w:r>
              <w:t>7563,0</w:t>
            </w:r>
          </w:p>
        </w:tc>
        <w:tc>
          <w:tcPr>
            <w:tcW w:w="1077" w:type="dxa"/>
          </w:tcPr>
          <w:p w:rsidR="006E3770" w:rsidRDefault="006E3770">
            <w:pPr>
              <w:pStyle w:val="ConsPlusNormal"/>
            </w:pPr>
            <w:r>
              <w:t>7563,0</w:t>
            </w:r>
          </w:p>
        </w:tc>
        <w:tc>
          <w:tcPr>
            <w:tcW w:w="1077" w:type="dxa"/>
          </w:tcPr>
          <w:p w:rsidR="006E3770" w:rsidRDefault="006E3770">
            <w:pPr>
              <w:pStyle w:val="ConsPlusNormal"/>
            </w:pPr>
            <w:r>
              <w:t>7563,0</w:t>
            </w:r>
          </w:p>
        </w:tc>
        <w:tc>
          <w:tcPr>
            <w:tcW w:w="1077" w:type="dxa"/>
          </w:tcPr>
          <w:p w:rsidR="006E3770" w:rsidRDefault="006E3770">
            <w:pPr>
              <w:pStyle w:val="ConsPlusNormal"/>
            </w:pPr>
            <w:r>
              <w:t>7563,0</w:t>
            </w:r>
          </w:p>
        </w:tc>
        <w:tc>
          <w:tcPr>
            <w:tcW w:w="1077" w:type="dxa"/>
          </w:tcPr>
          <w:p w:rsidR="006E3770" w:rsidRDefault="006E3770">
            <w:pPr>
              <w:pStyle w:val="ConsPlusNormal"/>
            </w:pPr>
            <w:r>
              <w:t>7563,0</w:t>
            </w:r>
          </w:p>
        </w:tc>
        <w:tc>
          <w:tcPr>
            <w:tcW w:w="1077" w:type="dxa"/>
          </w:tcPr>
          <w:p w:rsidR="006E3770" w:rsidRDefault="006E3770">
            <w:pPr>
              <w:pStyle w:val="ConsPlusNormal"/>
            </w:pPr>
            <w:r>
              <w:t>7563,0</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pPr>
            <w:r>
              <w:t>20076,0</w:t>
            </w:r>
          </w:p>
        </w:tc>
        <w:tc>
          <w:tcPr>
            <w:tcW w:w="1077" w:type="dxa"/>
          </w:tcPr>
          <w:p w:rsidR="006E3770" w:rsidRDefault="006E3770">
            <w:pPr>
              <w:pStyle w:val="ConsPlusNormal"/>
            </w:pPr>
            <w:r>
              <w:t>20026,0</w:t>
            </w:r>
          </w:p>
        </w:tc>
        <w:tc>
          <w:tcPr>
            <w:tcW w:w="1077" w:type="dxa"/>
          </w:tcPr>
          <w:p w:rsidR="006E3770" w:rsidRDefault="006E3770">
            <w:pPr>
              <w:pStyle w:val="ConsPlusNormal"/>
            </w:pPr>
            <w:r>
              <w:t>20063,6</w:t>
            </w:r>
          </w:p>
        </w:tc>
        <w:tc>
          <w:tcPr>
            <w:tcW w:w="1077" w:type="dxa"/>
          </w:tcPr>
          <w:p w:rsidR="006E3770" w:rsidRDefault="006E3770">
            <w:pPr>
              <w:pStyle w:val="ConsPlusNormal"/>
            </w:pPr>
            <w:r>
              <w:t>20634,2</w:t>
            </w:r>
          </w:p>
        </w:tc>
        <w:tc>
          <w:tcPr>
            <w:tcW w:w="1077" w:type="dxa"/>
          </w:tcPr>
          <w:p w:rsidR="006E3770" w:rsidRDefault="006E3770">
            <w:pPr>
              <w:pStyle w:val="ConsPlusNormal"/>
            </w:pPr>
            <w:r>
              <w:t>20650,5</w:t>
            </w:r>
          </w:p>
        </w:tc>
        <w:tc>
          <w:tcPr>
            <w:tcW w:w="1077" w:type="dxa"/>
          </w:tcPr>
          <w:p w:rsidR="006E3770" w:rsidRDefault="006E3770">
            <w:pPr>
              <w:pStyle w:val="ConsPlusNormal"/>
            </w:pPr>
            <w:r>
              <w:t>20853,6</w:t>
            </w:r>
          </w:p>
        </w:tc>
        <w:tc>
          <w:tcPr>
            <w:tcW w:w="1077" w:type="dxa"/>
          </w:tcPr>
          <w:p w:rsidR="006E3770" w:rsidRDefault="006E3770">
            <w:pPr>
              <w:pStyle w:val="ConsPlusNormal"/>
            </w:pPr>
            <w:r>
              <w:t>20853,6</w:t>
            </w:r>
          </w:p>
        </w:tc>
        <w:tc>
          <w:tcPr>
            <w:tcW w:w="1077" w:type="dxa"/>
          </w:tcPr>
          <w:p w:rsidR="006E3770" w:rsidRDefault="006E3770">
            <w:pPr>
              <w:pStyle w:val="ConsPlusNormal"/>
            </w:pPr>
            <w:r>
              <w:t>20853,6</w:t>
            </w:r>
          </w:p>
        </w:tc>
        <w:tc>
          <w:tcPr>
            <w:tcW w:w="1077" w:type="dxa"/>
          </w:tcPr>
          <w:p w:rsidR="006E3770" w:rsidRDefault="006E3770">
            <w:pPr>
              <w:pStyle w:val="ConsPlusNormal"/>
            </w:pPr>
            <w:r>
              <w:t>20853,6</w:t>
            </w:r>
          </w:p>
        </w:tc>
        <w:tc>
          <w:tcPr>
            <w:tcW w:w="1077" w:type="dxa"/>
          </w:tcPr>
          <w:p w:rsidR="006E3770" w:rsidRDefault="006E3770">
            <w:pPr>
              <w:pStyle w:val="ConsPlusNormal"/>
            </w:pPr>
            <w:r>
              <w:t>20853,6</w:t>
            </w:r>
          </w:p>
        </w:tc>
        <w:tc>
          <w:tcPr>
            <w:tcW w:w="1077" w:type="dxa"/>
          </w:tcPr>
          <w:p w:rsidR="006E3770" w:rsidRDefault="006E3770">
            <w:pPr>
              <w:pStyle w:val="ConsPlusNormal"/>
            </w:pPr>
            <w:r>
              <w:t>20853,6</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val="restart"/>
          </w:tcPr>
          <w:p w:rsidR="006E3770" w:rsidRDefault="006E3770">
            <w:pPr>
              <w:pStyle w:val="ConsPlusNormal"/>
              <w:jc w:val="center"/>
            </w:pPr>
            <w:r>
              <w:lastRenderedPageBreak/>
              <w:t>1.5.</w:t>
            </w:r>
          </w:p>
        </w:tc>
        <w:tc>
          <w:tcPr>
            <w:tcW w:w="1757" w:type="dxa"/>
            <w:vMerge w:val="restart"/>
          </w:tcPr>
          <w:p w:rsidR="006E3770" w:rsidRDefault="006E3770">
            <w:pPr>
              <w:pStyle w:val="ConsPlusNormal"/>
            </w:pPr>
            <w:r>
              <w:t>Организация проведения мониторинга пожарной опасности в лесах и лесных пожаров (зона наземной охраны, зона авиационной охраны)</w:t>
            </w:r>
          </w:p>
        </w:tc>
        <w:tc>
          <w:tcPr>
            <w:tcW w:w="1700" w:type="dxa"/>
            <w:vMerge w:val="restart"/>
          </w:tcPr>
          <w:p w:rsidR="006E3770" w:rsidRDefault="006E3770">
            <w:pPr>
              <w:pStyle w:val="ConsPlusNormal"/>
            </w:pPr>
            <w:r>
              <w:t>министерство</w:t>
            </w:r>
          </w:p>
          <w:p w:rsidR="006E3770" w:rsidRDefault="006E3770">
            <w:pPr>
              <w:pStyle w:val="ConsPlusNormal"/>
            </w:pPr>
          </w:p>
          <w:p w:rsidR="006E3770" w:rsidRDefault="006E3770">
            <w:pPr>
              <w:pStyle w:val="ConsPlusNormal"/>
            </w:pPr>
            <w:r>
              <w:t>государственные областные казенные учреждения - лесничества</w:t>
            </w:r>
          </w:p>
        </w:tc>
        <w:tc>
          <w:tcPr>
            <w:tcW w:w="793" w:type="dxa"/>
            <w:vMerge w:val="restart"/>
          </w:tcPr>
          <w:p w:rsidR="006E3770" w:rsidRDefault="006E3770">
            <w:pPr>
              <w:pStyle w:val="ConsPlusNormal"/>
              <w:jc w:val="center"/>
            </w:pPr>
            <w:r>
              <w:t>2014 - 2024 годы</w:t>
            </w:r>
          </w:p>
        </w:tc>
        <w:tc>
          <w:tcPr>
            <w:tcW w:w="1133" w:type="dxa"/>
            <w:vMerge w:val="restart"/>
          </w:tcPr>
          <w:p w:rsidR="006E3770" w:rsidRDefault="006E3770">
            <w:pPr>
              <w:pStyle w:val="ConsPlusNormal"/>
              <w:jc w:val="center"/>
            </w:pPr>
            <w:r>
              <w:t>1.1, 1.2, 2.1 - 2.3</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12500,0</w:t>
            </w:r>
          </w:p>
        </w:tc>
        <w:tc>
          <w:tcPr>
            <w:tcW w:w="1077" w:type="dxa"/>
          </w:tcPr>
          <w:p w:rsidR="006E3770" w:rsidRDefault="006E3770">
            <w:pPr>
              <w:pStyle w:val="ConsPlusNormal"/>
            </w:pPr>
            <w:r>
              <w:t>10038,3</w:t>
            </w:r>
          </w:p>
        </w:tc>
        <w:tc>
          <w:tcPr>
            <w:tcW w:w="1077" w:type="dxa"/>
          </w:tcPr>
          <w:p w:rsidR="006E3770" w:rsidRDefault="006E3770">
            <w:pPr>
              <w:pStyle w:val="ConsPlusNormal"/>
            </w:pPr>
            <w:r>
              <w:t>8804,8</w:t>
            </w:r>
          </w:p>
        </w:tc>
        <w:tc>
          <w:tcPr>
            <w:tcW w:w="1077" w:type="dxa"/>
          </w:tcPr>
          <w:p w:rsidR="006E3770" w:rsidRDefault="006E3770">
            <w:pPr>
              <w:pStyle w:val="ConsPlusNormal"/>
            </w:pPr>
            <w:r>
              <w:t>7338,4</w:t>
            </w:r>
          </w:p>
        </w:tc>
        <w:tc>
          <w:tcPr>
            <w:tcW w:w="1077" w:type="dxa"/>
          </w:tcPr>
          <w:p w:rsidR="006E3770" w:rsidRDefault="006E3770">
            <w:pPr>
              <w:pStyle w:val="ConsPlusNormal"/>
            </w:pPr>
            <w:r>
              <w:t>7925,0</w:t>
            </w:r>
          </w:p>
        </w:tc>
        <w:tc>
          <w:tcPr>
            <w:tcW w:w="1077" w:type="dxa"/>
          </w:tcPr>
          <w:p w:rsidR="006E3770" w:rsidRDefault="006E3770">
            <w:pPr>
              <w:pStyle w:val="ConsPlusNormal"/>
            </w:pPr>
            <w:r>
              <w:t>11300,0</w:t>
            </w:r>
          </w:p>
        </w:tc>
        <w:tc>
          <w:tcPr>
            <w:tcW w:w="1077" w:type="dxa"/>
          </w:tcPr>
          <w:p w:rsidR="006E3770" w:rsidRDefault="006E3770">
            <w:pPr>
              <w:pStyle w:val="ConsPlusNormal"/>
            </w:pPr>
            <w:r>
              <w:t>11300,0</w:t>
            </w:r>
          </w:p>
        </w:tc>
        <w:tc>
          <w:tcPr>
            <w:tcW w:w="1077" w:type="dxa"/>
          </w:tcPr>
          <w:p w:rsidR="006E3770" w:rsidRDefault="006E3770">
            <w:pPr>
              <w:pStyle w:val="ConsPlusNormal"/>
            </w:pPr>
            <w:r>
              <w:t>11300,0</w:t>
            </w:r>
          </w:p>
        </w:tc>
        <w:tc>
          <w:tcPr>
            <w:tcW w:w="1077" w:type="dxa"/>
          </w:tcPr>
          <w:p w:rsidR="006E3770" w:rsidRDefault="006E3770">
            <w:pPr>
              <w:pStyle w:val="ConsPlusNormal"/>
            </w:pPr>
            <w:r>
              <w:t>11300,0</w:t>
            </w:r>
          </w:p>
        </w:tc>
        <w:tc>
          <w:tcPr>
            <w:tcW w:w="1077" w:type="dxa"/>
          </w:tcPr>
          <w:p w:rsidR="006E3770" w:rsidRDefault="006E3770">
            <w:pPr>
              <w:pStyle w:val="ConsPlusNormal"/>
            </w:pPr>
            <w:r>
              <w:t>11300,0</w:t>
            </w:r>
          </w:p>
        </w:tc>
        <w:tc>
          <w:tcPr>
            <w:tcW w:w="1077" w:type="dxa"/>
          </w:tcPr>
          <w:p w:rsidR="006E3770" w:rsidRDefault="006E3770">
            <w:pPr>
              <w:pStyle w:val="ConsPlusNormal"/>
            </w:pPr>
            <w:r>
              <w:t>11300,0</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1348,8</w:t>
            </w:r>
          </w:p>
        </w:tc>
        <w:tc>
          <w:tcPr>
            <w:tcW w:w="1077" w:type="dxa"/>
          </w:tcPr>
          <w:p w:rsidR="006E3770" w:rsidRDefault="006E3770">
            <w:pPr>
              <w:pStyle w:val="ConsPlusNormal"/>
            </w:pPr>
            <w:r>
              <w:t>2500,0</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tcPr>
          <w:p w:rsidR="006E3770" w:rsidRDefault="006E3770">
            <w:pPr>
              <w:pStyle w:val="ConsPlusNormal"/>
              <w:jc w:val="center"/>
              <w:outlineLvl w:val="3"/>
            </w:pPr>
            <w:r>
              <w:t>2.</w:t>
            </w:r>
          </w:p>
        </w:tc>
        <w:tc>
          <w:tcPr>
            <w:tcW w:w="18250" w:type="dxa"/>
            <w:gridSpan w:val="16"/>
          </w:tcPr>
          <w:p w:rsidR="006E3770" w:rsidRDefault="006E3770">
            <w:pPr>
              <w:pStyle w:val="ConsPlusNormal"/>
            </w:pPr>
            <w:r>
              <w:t>Задача 2. Предупреждение возникновения и распространения лесных пожаров, тушение лесных пожаров</w:t>
            </w:r>
          </w:p>
        </w:tc>
      </w:tr>
      <w:tr w:rsidR="006E3770">
        <w:tc>
          <w:tcPr>
            <w:tcW w:w="566" w:type="dxa"/>
            <w:vMerge w:val="restart"/>
          </w:tcPr>
          <w:p w:rsidR="006E3770" w:rsidRDefault="006E3770">
            <w:pPr>
              <w:pStyle w:val="ConsPlusNormal"/>
              <w:jc w:val="center"/>
            </w:pPr>
            <w:r>
              <w:t>2.1.</w:t>
            </w:r>
          </w:p>
        </w:tc>
        <w:tc>
          <w:tcPr>
            <w:tcW w:w="1757" w:type="dxa"/>
            <w:vMerge w:val="restart"/>
          </w:tcPr>
          <w:p w:rsidR="006E3770" w:rsidRDefault="006E3770">
            <w:pPr>
              <w:pStyle w:val="ConsPlusNormal"/>
            </w:pPr>
            <w:r>
              <w:t>Организация работ по устройству противопожарных минерализованных полос и их обновлению</w:t>
            </w:r>
          </w:p>
        </w:tc>
        <w:tc>
          <w:tcPr>
            <w:tcW w:w="1700" w:type="dxa"/>
            <w:vMerge w:val="restart"/>
          </w:tcPr>
          <w:p w:rsidR="006E3770" w:rsidRDefault="006E3770">
            <w:pPr>
              <w:pStyle w:val="ConsPlusNormal"/>
            </w:pPr>
            <w:r>
              <w:t>министерство</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государственные областные казенные учреждения - лесничества</w:t>
            </w:r>
          </w:p>
        </w:tc>
        <w:tc>
          <w:tcPr>
            <w:tcW w:w="793" w:type="dxa"/>
            <w:vMerge w:val="restart"/>
            <w:tcBorders>
              <w:bottom w:val="nil"/>
            </w:tcBorders>
          </w:tcPr>
          <w:p w:rsidR="006E3770" w:rsidRDefault="006E3770">
            <w:pPr>
              <w:pStyle w:val="ConsPlusNormal"/>
              <w:jc w:val="center"/>
            </w:pPr>
            <w:r>
              <w:t>2014 - 2024 годы</w:t>
            </w:r>
          </w:p>
        </w:tc>
        <w:tc>
          <w:tcPr>
            <w:tcW w:w="1133" w:type="dxa"/>
            <w:vMerge w:val="restart"/>
            <w:tcBorders>
              <w:bottom w:val="nil"/>
            </w:tcBorders>
          </w:tcPr>
          <w:p w:rsidR="006E3770" w:rsidRDefault="006E3770">
            <w:pPr>
              <w:pStyle w:val="ConsPlusNormal"/>
              <w:jc w:val="center"/>
            </w:pPr>
            <w:r>
              <w:t>1.1, 1.2, 2.1 - 2.3</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270,2</w:t>
            </w:r>
          </w:p>
        </w:tc>
        <w:tc>
          <w:tcPr>
            <w:tcW w:w="1077" w:type="dxa"/>
          </w:tcPr>
          <w:p w:rsidR="006E3770" w:rsidRDefault="006E3770">
            <w:pPr>
              <w:pStyle w:val="ConsPlusNormal"/>
            </w:pPr>
            <w:r>
              <w:t>214,4</w:t>
            </w:r>
          </w:p>
        </w:tc>
        <w:tc>
          <w:tcPr>
            <w:tcW w:w="1077" w:type="dxa"/>
          </w:tcPr>
          <w:p w:rsidR="006E3770" w:rsidRDefault="006E3770">
            <w:pPr>
              <w:pStyle w:val="ConsPlusNormal"/>
            </w:pPr>
            <w:r>
              <w:t>132,6</w:t>
            </w:r>
          </w:p>
        </w:tc>
        <w:tc>
          <w:tcPr>
            <w:tcW w:w="1077" w:type="dxa"/>
          </w:tcPr>
          <w:p w:rsidR="006E3770" w:rsidRDefault="006E3770">
            <w:pPr>
              <w:pStyle w:val="ConsPlusNormal"/>
            </w:pPr>
            <w:r>
              <w:t>134,7</w:t>
            </w:r>
          </w:p>
        </w:tc>
        <w:tc>
          <w:tcPr>
            <w:tcW w:w="1077" w:type="dxa"/>
          </w:tcPr>
          <w:p w:rsidR="006E3770" w:rsidRDefault="006E3770">
            <w:pPr>
              <w:pStyle w:val="ConsPlusNormal"/>
            </w:pPr>
            <w:r>
              <w:t>140,6</w:t>
            </w:r>
          </w:p>
        </w:tc>
        <w:tc>
          <w:tcPr>
            <w:tcW w:w="1077" w:type="dxa"/>
          </w:tcPr>
          <w:p w:rsidR="006E3770" w:rsidRDefault="006E3770">
            <w:pPr>
              <w:pStyle w:val="ConsPlusNormal"/>
            </w:pPr>
            <w:r>
              <w:t>129,6</w:t>
            </w:r>
          </w:p>
        </w:tc>
        <w:tc>
          <w:tcPr>
            <w:tcW w:w="1077" w:type="dxa"/>
          </w:tcPr>
          <w:p w:rsidR="006E3770" w:rsidRDefault="006E3770">
            <w:pPr>
              <w:pStyle w:val="ConsPlusNormal"/>
            </w:pPr>
            <w:r>
              <w:t>129,6</w:t>
            </w:r>
          </w:p>
        </w:tc>
        <w:tc>
          <w:tcPr>
            <w:tcW w:w="1077" w:type="dxa"/>
          </w:tcPr>
          <w:p w:rsidR="006E3770" w:rsidRDefault="006E3770">
            <w:pPr>
              <w:pStyle w:val="ConsPlusNormal"/>
            </w:pPr>
            <w:r>
              <w:t>129,6</w:t>
            </w:r>
          </w:p>
        </w:tc>
        <w:tc>
          <w:tcPr>
            <w:tcW w:w="1077" w:type="dxa"/>
          </w:tcPr>
          <w:p w:rsidR="006E3770" w:rsidRDefault="006E3770">
            <w:pPr>
              <w:pStyle w:val="ConsPlusNormal"/>
            </w:pPr>
            <w:r>
              <w:t>129,6</w:t>
            </w:r>
          </w:p>
        </w:tc>
        <w:tc>
          <w:tcPr>
            <w:tcW w:w="1077" w:type="dxa"/>
          </w:tcPr>
          <w:p w:rsidR="006E3770" w:rsidRDefault="006E3770">
            <w:pPr>
              <w:pStyle w:val="ConsPlusNormal"/>
            </w:pPr>
            <w:r>
              <w:t>129,6</w:t>
            </w:r>
          </w:p>
        </w:tc>
        <w:tc>
          <w:tcPr>
            <w:tcW w:w="1077" w:type="dxa"/>
          </w:tcPr>
          <w:p w:rsidR="006E3770" w:rsidRDefault="006E3770">
            <w:pPr>
              <w:pStyle w:val="ConsPlusNormal"/>
            </w:pPr>
            <w:r>
              <w:t>129,6</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Borders>
              <w:bottom w:val="nil"/>
            </w:tcBorders>
          </w:tcPr>
          <w:p w:rsidR="006E3770" w:rsidRDefault="006E3770"/>
        </w:tc>
        <w:tc>
          <w:tcPr>
            <w:tcW w:w="1133" w:type="dxa"/>
            <w:vMerge/>
            <w:tcBorders>
              <w:bottom w:val="nil"/>
            </w:tcBorders>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tcPr>
          <w:p w:rsidR="006E3770" w:rsidRDefault="006E3770">
            <w:pPr>
              <w:pStyle w:val="ConsPlusNormal"/>
            </w:pPr>
            <w:r>
              <w:t>арендаторы лесных участков</w:t>
            </w:r>
          </w:p>
        </w:tc>
        <w:tc>
          <w:tcPr>
            <w:tcW w:w="793" w:type="dxa"/>
            <w:tcBorders>
              <w:top w:val="nil"/>
            </w:tcBorders>
          </w:tcPr>
          <w:p w:rsidR="006E3770" w:rsidRDefault="006E3770">
            <w:pPr>
              <w:pStyle w:val="ConsPlusNormal"/>
            </w:pPr>
          </w:p>
        </w:tc>
        <w:tc>
          <w:tcPr>
            <w:tcW w:w="1133" w:type="dxa"/>
            <w:tcBorders>
              <w:top w:val="nil"/>
            </w:tcBorders>
          </w:tcPr>
          <w:p w:rsidR="006E3770" w:rsidRDefault="006E3770">
            <w:pPr>
              <w:pStyle w:val="ConsPlusNormal"/>
            </w:pPr>
          </w:p>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pPr>
            <w:r>
              <w:t>214,0</w:t>
            </w:r>
          </w:p>
        </w:tc>
        <w:tc>
          <w:tcPr>
            <w:tcW w:w="1077" w:type="dxa"/>
          </w:tcPr>
          <w:p w:rsidR="006E3770" w:rsidRDefault="006E3770">
            <w:pPr>
              <w:pStyle w:val="ConsPlusNormal"/>
            </w:pPr>
            <w:r>
              <w:t>282,8</w:t>
            </w:r>
          </w:p>
        </w:tc>
        <w:tc>
          <w:tcPr>
            <w:tcW w:w="1077" w:type="dxa"/>
          </w:tcPr>
          <w:p w:rsidR="006E3770" w:rsidRDefault="006E3770">
            <w:pPr>
              <w:pStyle w:val="ConsPlusNormal"/>
            </w:pPr>
            <w:r>
              <w:t>361,4</w:t>
            </w:r>
          </w:p>
        </w:tc>
        <w:tc>
          <w:tcPr>
            <w:tcW w:w="1077" w:type="dxa"/>
          </w:tcPr>
          <w:p w:rsidR="006E3770" w:rsidRDefault="006E3770">
            <w:pPr>
              <w:pStyle w:val="ConsPlusNormal"/>
            </w:pPr>
            <w:r>
              <w:t>361,4</w:t>
            </w:r>
          </w:p>
        </w:tc>
        <w:tc>
          <w:tcPr>
            <w:tcW w:w="1077" w:type="dxa"/>
          </w:tcPr>
          <w:p w:rsidR="006E3770" w:rsidRDefault="006E3770">
            <w:pPr>
              <w:pStyle w:val="ConsPlusNormal"/>
            </w:pPr>
            <w:r>
              <w:t>361,4</w:t>
            </w:r>
          </w:p>
        </w:tc>
        <w:tc>
          <w:tcPr>
            <w:tcW w:w="1077" w:type="dxa"/>
          </w:tcPr>
          <w:p w:rsidR="006E3770" w:rsidRDefault="006E3770">
            <w:pPr>
              <w:pStyle w:val="ConsPlusNormal"/>
            </w:pPr>
            <w:r>
              <w:t>860,6</w:t>
            </w:r>
          </w:p>
        </w:tc>
        <w:tc>
          <w:tcPr>
            <w:tcW w:w="1077" w:type="dxa"/>
          </w:tcPr>
          <w:p w:rsidR="006E3770" w:rsidRDefault="006E3770">
            <w:pPr>
              <w:pStyle w:val="ConsPlusNormal"/>
            </w:pPr>
            <w:r>
              <w:t>860,6</w:t>
            </w:r>
          </w:p>
        </w:tc>
        <w:tc>
          <w:tcPr>
            <w:tcW w:w="1077" w:type="dxa"/>
          </w:tcPr>
          <w:p w:rsidR="006E3770" w:rsidRDefault="006E3770">
            <w:pPr>
              <w:pStyle w:val="ConsPlusNormal"/>
            </w:pPr>
            <w:r>
              <w:t>860,6</w:t>
            </w:r>
          </w:p>
        </w:tc>
        <w:tc>
          <w:tcPr>
            <w:tcW w:w="1077" w:type="dxa"/>
          </w:tcPr>
          <w:p w:rsidR="006E3770" w:rsidRDefault="006E3770">
            <w:pPr>
              <w:pStyle w:val="ConsPlusNormal"/>
            </w:pPr>
            <w:r>
              <w:t>860,6</w:t>
            </w:r>
          </w:p>
        </w:tc>
        <w:tc>
          <w:tcPr>
            <w:tcW w:w="1077" w:type="dxa"/>
          </w:tcPr>
          <w:p w:rsidR="006E3770" w:rsidRDefault="006E3770">
            <w:pPr>
              <w:pStyle w:val="ConsPlusNormal"/>
            </w:pPr>
            <w:r>
              <w:t>860,6</w:t>
            </w:r>
          </w:p>
        </w:tc>
        <w:tc>
          <w:tcPr>
            <w:tcW w:w="1077" w:type="dxa"/>
          </w:tcPr>
          <w:p w:rsidR="006E3770" w:rsidRDefault="006E3770">
            <w:pPr>
              <w:pStyle w:val="ConsPlusNormal"/>
            </w:pPr>
            <w:r>
              <w:t>860,6</w:t>
            </w:r>
          </w:p>
        </w:tc>
      </w:tr>
      <w:tr w:rsidR="006E3770">
        <w:tc>
          <w:tcPr>
            <w:tcW w:w="566" w:type="dxa"/>
            <w:vMerge w:val="restart"/>
          </w:tcPr>
          <w:p w:rsidR="006E3770" w:rsidRDefault="006E3770">
            <w:pPr>
              <w:pStyle w:val="ConsPlusNormal"/>
              <w:jc w:val="center"/>
            </w:pPr>
            <w:r>
              <w:lastRenderedPageBreak/>
              <w:t>2.2.</w:t>
            </w:r>
          </w:p>
        </w:tc>
        <w:tc>
          <w:tcPr>
            <w:tcW w:w="1757" w:type="dxa"/>
            <w:vMerge w:val="restart"/>
          </w:tcPr>
          <w:p w:rsidR="006E3770" w:rsidRDefault="006E3770">
            <w:pPr>
              <w:pStyle w:val="ConsPlusNormal"/>
            </w:pPr>
            <w:r>
              <w:t>Организация работ по прочистке просек, прочистке противопожарных минерализованных полос, уходу за противопожарными разрывами</w:t>
            </w:r>
          </w:p>
        </w:tc>
        <w:tc>
          <w:tcPr>
            <w:tcW w:w="1700" w:type="dxa"/>
            <w:vMerge w:val="restart"/>
          </w:tcPr>
          <w:p w:rsidR="006E3770" w:rsidRDefault="006E3770">
            <w:pPr>
              <w:pStyle w:val="ConsPlusNormal"/>
            </w:pPr>
            <w:r>
              <w:t>министерство</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государственные областные казенные учреждения - лесничества</w:t>
            </w:r>
          </w:p>
        </w:tc>
        <w:tc>
          <w:tcPr>
            <w:tcW w:w="793" w:type="dxa"/>
            <w:vMerge w:val="restart"/>
          </w:tcPr>
          <w:p w:rsidR="006E3770" w:rsidRDefault="006E3770">
            <w:pPr>
              <w:pStyle w:val="ConsPlusNormal"/>
              <w:jc w:val="center"/>
            </w:pPr>
            <w:r>
              <w:t>2014 - 2024 годы</w:t>
            </w:r>
          </w:p>
        </w:tc>
        <w:tc>
          <w:tcPr>
            <w:tcW w:w="1133" w:type="dxa"/>
            <w:vMerge w:val="restart"/>
          </w:tcPr>
          <w:p w:rsidR="006E3770" w:rsidRDefault="006E3770">
            <w:pPr>
              <w:pStyle w:val="ConsPlusNormal"/>
              <w:jc w:val="center"/>
            </w:pPr>
            <w:r>
              <w:t>1.1, 1.2, 2.1 - 2.3</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2670,0</w:t>
            </w:r>
          </w:p>
        </w:tc>
        <w:tc>
          <w:tcPr>
            <w:tcW w:w="1077" w:type="dxa"/>
          </w:tcPr>
          <w:p w:rsidR="006E3770" w:rsidRDefault="006E3770">
            <w:pPr>
              <w:pStyle w:val="ConsPlusNormal"/>
            </w:pPr>
            <w:r>
              <w:t>2987,6</w:t>
            </w:r>
          </w:p>
        </w:tc>
        <w:tc>
          <w:tcPr>
            <w:tcW w:w="1077" w:type="dxa"/>
          </w:tcPr>
          <w:p w:rsidR="006E3770" w:rsidRDefault="006E3770">
            <w:pPr>
              <w:pStyle w:val="ConsPlusNormal"/>
            </w:pPr>
            <w:r>
              <w:t>2251,4</w:t>
            </w:r>
          </w:p>
        </w:tc>
        <w:tc>
          <w:tcPr>
            <w:tcW w:w="1077" w:type="dxa"/>
          </w:tcPr>
          <w:p w:rsidR="006E3770" w:rsidRDefault="006E3770">
            <w:pPr>
              <w:pStyle w:val="ConsPlusNormal"/>
            </w:pPr>
            <w:r>
              <w:t>2161,9</w:t>
            </w:r>
          </w:p>
        </w:tc>
        <w:tc>
          <w:tcPr>
            <w:tcW w:w="1077" w:type="dxa"/>
          </w:tcPr>
          <w:p w:rsidR="006E3770" w:rsidRDefault="006E3770">
            <w:pPr>
              <w:pStyle w:val="ConsPlusNormal"/>
            </w:pPr>
            <w:r>
              <w:t>2183,3</w:t>
            </w:r>
          </w:p>
        </w:tc>
        <w:tc>
          <w:tcPr>
            <w:tcW w:w="1077" w:type="dxa"/>
          </w:tcPr>
          <w:p w:rsidR="006E3770" w:rsidRDefault="006E3770">
            <w:pPr>
              <w:pStyle w:val="ConsPlusNormal"/>
            </w:pPr>
            <w:r>
              <w:t>2157,0</w:t>
            </w:r>
          </w:p>
        </w:tc>
        <w:tc>
          <w:tcPr>
            <w:tcW w:w="1077" w:type="dxa"/>
          </w:tcPr>
          <w:p w:rsidR="006E3770" w:rsidRDefault="006E3770">
            <w:pPr>
              <w:pStyle w:val="ConsPlusNormal"/>
            </w:pPr>
            <w:r>
              <w:t>2157,0</w:t>
            </w:r>
          </w:p>
        </w:tc>
        <w:tc>
          <w:tcPr>
            <w:tcW w:w="1077" w:type="dxa"/>
          </w:tcPr>
          <w:p w:rsidR="006E3770" w:rsidRDefault="006E3770">
            <w:pPr>
              <w:pStyle w:val="ConsPlusNormal"/>
            </w:pPr>
            <w:r>
              <w:t>2157,0</w:t>
            </w:r>
          </w:p>
        </w:tc>
        <w:tc>
          <w:tcPr>
            <w:tcW w:w="1077" w:type="dxa"/>
          </w:tcPr>
          <w:p w:rsidR="006E3770" w:rsidRDefault="006E3770">
            <w:pPr>
              <w:pStyle w:val="ConsPlusNormal"/>
            </w:pPr>
            <w:r>
              <w:t>2157,0</w:t>
            </w:r>
          </w:p>
        </w:tc>
        <w:tc>
          <w:tcPr>
            <w:tcW w:w="1077" w:type="dxa"/>
          </w:tcPr>
          <w:p w:rsidR="006E3770" w:rsidRDefault="006E3770">
            <w:pPr>
              <w:pStyle w:val="ConsPlusNormal"/>
            </w:pPr>
            <w:r>
              <w:t>2157,0</w:t>
            </w:r>
          </w:p>
        </w:tc>
        <w:tc>
          <w:tcPr>
            <w:tcW w:w="1077" w:type="dxa"/>
          </w:tcPr>
          <w:p w:rsidR="006E3770" w:rsidRDefault="006E3770">
            <w:pPr>
              <w:pStyle w:val="ConsPlusNormal"/>
            </w:pPr>
            <w:r>
              <w:t>2157,0</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87,0</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tcPr>
          <w:p w:rsidR="006E3770" w:rsidRDefault="006E3770">
            <w:pPr>
              <w:pStyle w:val="ConsPlusNormal"/>
            </w:pPr>
            <w:r>
              <w:t>арендаторы лесных участков</w:t>
            </w:r>
          </w:p>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pPr>
            <w:r>
              <w:t>1109,0</w:t>
            </w:r>
          </w:p>
        </w:tc>
        <w:tc>
          <w:tcPr>
            <w:tcW w:w="1077" w:type="dxa"/>
          </w:tcPr>
          <w:p w:rsidR="006E3770" w:rsidRDefault="006E3770">
            <w:pPr>
              <w:pStyle w:val="ConsPlusNormal"/>
            </w:pPr>
            <w:r>
              <w:t>5458,4</w:t>
            </w:r>
          </w:p>
        </w:tc>
        <w:tc>
          <w:tcPr>
            <w:tcW w:w="1077" w:type="dxa"/>
          </w:tcPr>
          <w:p w:rsidR="006E3770" w:rsidRDefault="006E3770">
            <w:pPr>
              <w:pStyle w:val="ConsPlusNormal"/>
            </w:pPr>
            <w:r>
              <w:t>5237,3</w:t>
            </w:r>
          </w:p>
        </w:tc>
        <w:tc>
          <w:tcPr>
            <w:tcW w:w="1077" w:type="dxa"/>
          </w:tcPr>
          <w:p w:rsidR="006E3770" w:rsidRDefault="006E3770">
            <w:pPr>
              <w:pStyle w:val="ConsPlusNormal"/>
            </w:pPr>
            <w:r>
              <w:t>3987,3</w:t>
            </w:r>
          </w:p>
        </w:tc>
        <w:tc>
          <w:tcPr>
            <w:tcW w:w="1077" w:type="dxa"/>
          </w:tcPr>
          <w:p w:rsidR="006E3770" w:rsidRDefault="006E3770">
            <w:pPr>
              <w:pStyle w:val="ConsPlusNormal"/>
            </w:pPr>
            <w:r>
              <w:t>3699,8</w:t>
            </w:r>
          </w:p>
        </w:tc>
        <w:tc>
          <w:tcPr>
            <w:tcW w:w="1077" w:type="dxa"/>
          </w:tcPr>
          <w:p w:rsidR="006E3770" w:rsidRDefault="006E3770">
            <w:pPr>
              <w:pStyle w:val="ConsPlusNormal"/>
            </w:pPr>
            <w:r>
              <w:t>3857,9</w:t>
            </w:r>
          </w:p>
        </w:tc>
        <w:tc>
          <w:tcPr>
            <w:tcW w:w="1077" w:type="dxa"/>
          </w:tcPr>
          <w:p w:rsidR="006E3770" w:rsidRDefault="006E3770">
            <w:pPr>
              <w:pStyle w:val="ConsPlusNormal"/>
            </w:pPr>
            <w:r>
              <w:t>3857,9</w:t>
            </w:r>
          </w:p>
        </w:tc>
        <w:tc>
          <w:tcPr>
            <w:tcW w:w="1077" w:type="dxa"/>
          </w:tcPr>
          <w:p w:rsidR="006E3770" w:rsidRDefault="006E3770">
            <w:pPr>
              <w:pStyle w:val="ConsPlusNormal"/>
            </w:pPr>
            <w:r>
              <w:t>3857,9</w:t>
            </w:r>
          </w:p>
        </w:tc>
        <w:tc>
          <w:tcPr>
            <w:tcW w:w="1077" w:type="dxa"/>
          </w:tcPr>
          <w:p w:rsidR="006E3770" w:rsidRDefault="006E3770">
            <w:pPr>
              <w:pStyle w:val="ConsPlusNormal"/>
            </w:pPr>
            <w:r>
              <w:t>3857,9</w:t>
            </w:r>
          </w:p>
        </w:tc>
        <w:tc>
          <w:tcPr>
            <w:tcW w:w="1077" w:type="dxa"/>
          </w:tcPr>
          <w:p w:rsidR="006E3770" w:rsidRDefault="006E3770">
            <w:pPr>
              <w:pStyle w:val="ConsPlusNormal"/>
            </w:pPr>
            <w:r>
              <w:t>3857,9</w:t>
            </w:r>
          </w:p>
        </w:tc>
        <w:tc>
          <w:tcPr>
            <w:tcW w:w="1077" w:type="dxa"/>
          </w:tcPr>
          <w:p w:rsidR="006E3770" w:rsidRDefault="006E3770">
            <w:pPr>
              <w:pStyle w:val="ConsPlusNormal"/>
            </w:pPr>
            <w:r>
              <w:t>3857,9</w:t>
            </w:r>
          </w:p>
        </w:tc>
      </w:tr>
      <w:tr w:rsidR="006E3770">
        <w:tc>
          <w:tcPr>
            <w:tcW w:w="566" w:type="dxa"/>
            <w:vMerge w:val="restart"/>
          </w:tcPr>
          <w:p w:rsidR="006E3770" w:rsidRDefault="006E3770">
            <w:pPr>
              <w:pStyle w:val="ConsPlusNormal"/>
              <w:jc w:val="center"/>
            </w:pPr>
            <w:r>
              <w:t>2.3.</w:t>
            </w:r>
          </w:p>
        </w:tc>
        <w:tc>
          <w:tcPr>
            <w:tcW w:w="1757" w:type="dxa"/>
            <w:vMerge w:val="restart"/>
          </w:tcPr>
          <w:p w:rsidR="006E3770" w:rsidRDefault="006E3770">
            <w:pPr>
              <w:pStyle w:val="ConsPlusNormal"/>
            </w:pPr>
            <w:r>
              <w:t>Организация работ по благоустройству зон отдыха граждан, пребывающих в лесах</w:t>
            </w:r>
          </w:p>
        </w:tc>
        <w:tc>
          <w:tcPr>
            <w:tcW w:w="1700" w:type="dxa"/>
            <w:vMerge w:val="restart"/>
          </w:tcPr>
          <w:p w:rsidR="006E3770" w:rsidRDefault="006E3770">
            <w:pPr>
              <w:pStyle w:val="ConsPlusNormal"/>
            </w:pPr>
            <w:r>
              <w:t>министерство</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государственные областные казенные учреждения - лесничества</w:t>
            </w:r>
          </w:p>
        </w:tc>
        <w:tc>
          <w:tcPr>
            <w:tcW w:w="793" w:type="dxa"/>
            <w:vMerge w:val="restart"/>
          </w:tcPr>
          <w:p w:rsidR="006E3770" w:rsidRDefault="006E3770">
            <w:pPr>
              <w:pStyle w:val="ConsPlusNormal"/>
              <w:jc w:val="center"/>
            </w:pPr>
            <w:r>
              <w:t>2014 - 2024 годы</w:t>
            </w:r>
          </w:p>
        </w:tc>
        <w:tc>
          <w:tcPr>
            <w:tcW w:w="1133" w:type="dxa"/>
            <w:vMerge w:val="restart"/>
          </w:tcPr>
          <w:p w:rsidR="006E3770" w:rsidRDefault="006E3770">
            <w:pPr>
              <w:pStyle w:val="ConsPlusNormal"/>
              <w:jc w:val="center"/>
            </w:pPr>
            <w:r>
              <w:t>2.1, 2.2</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980,0</w:t>
            </w:r>
          </w:p>
        </w:tc>
        <w:tc>
          <w:tcPr>
            <w:tcW w:w="1077" w:type="dxa"/>
          </w:tcPr>
          <w:p w:rsidR="006E3770" w:rsidRDefault="006E3770">
            <w:pPr>
              <w:pStyle w:val="ConsPlusNormal"/>
            </w:pPr>
            <w:r>
              <w:t>782,0</w:t>
            </w:r>
          </w:p>
        </w:tc>
        <w:tc>
          <w:tcPr>
            <w:tcW w:w="1077" w:type="dxa"/>
          </w:tcPr>
          <w:p w:rsidR="006E3770" w:rsidRDefault="006E3770">
            <w:pPr>
              <w:pStyle w:val="ConsPlusNormal"/>
            </w:pPr>
            <w:r>
              <w:t>793,0</w:t>
            </w:r>
          </w:p>
        </w:tc>
        <w:tc>
          <w:tcPr>
            <w:tcW w:w="1077" w:type="dxa"/>
          </w:tcPr>
          <w:p w:rsidR="006E3770" w:rsidRDefault="006E3770">
            <w:pPr>
              <w:pStyle w:val="ConsPlusNormal"/>
            </w:pPr>
            <w:r>
              <w:t>795,0</w:t>
            </w:r>
          </w:p>
        </w:tc>
        <w:tc>
          <w:tcPr>
            <w:tcW w:w="1077" w:type="dxa"/>
          </w:tcPr>
          <w:p w:rsidR="006E3770" w:rsidRDefault="006E3770">
            <w:pPr>
              <w:pStyle w:val="ConsPlusNormal"/>
            </w:pPr>
            <w:r>
              <w:t>155,0</w:t>
            </w:r>
          </w:p>
        </w:tc>
        <w:tc>
          <w:tcPr>
            <w:tcW w:w="1077" w:type="dxa"/>
          </w:tcPr>
          <w:p w:rsidR="006E3770" w:rsidRDefault="006E3770">
            <w:pPr>
              <w:pStyle w:val="ConsPlusNormal"/>
            </w:pPr>
            <w:r>
              <w:t>175,0</w:t>
            </w:r>
          </w:p>
        </w:tc>
        <w:tc>
          <w:tcPr>
            <w:tcW w:w="1077" w:type="dxa"/>
          </w:tcPr>
          <w:p w:rsidR="006E3770" w:rsidRDefault="006E3770">
            <w:pPr>
              <w:pStyle w:val="ConsPlusNormal"/>
            </w:pPr>
            <w:r>
              <w:t>175,0</w:t>
            </w:r>
          </w:p>
        </w:tc>
        <w:tc>
          <w:tcPr>
            <w:tcW w:w="1077" w:type="dxa"/>
          </w:tcPr>
          <w:p w:rsidR="006E3770" w:rsidRDefault="006E3770">
            <w:pPr>
              <w:pStyle w:val="ConsPlusNormal"/>
            </w:pPr>
            <w:r>
              <w:t>175,0</w:t>
            </w:r>
          </w:p>
        </w:tc>
        <w:tc>
          <w:tcPr>
            <w:tcW w:w="1077" w:type="dxa"/>
          </w:tcPr>
          <w:p w:rsidR="006E3770" w:rsidRDefault="006E3770">
            <w:pPr>
              <w:pStyle w:val="ConsPlusNormal"/>
            </w:pPr>
            <w:r>
              <w:t>175,0</w:t>
            </w:r>
          </w:p>
        </w:tc>
        <w:tc>
          <w:tcPr>
            <w:tcW w:w="1077" w:type="dxa"/>
          </w:tcPr>
          <w:p w:rsidR="006E3770" w:rsidRDefault="006E3770">
            <w:pPr>
              <w:pStyle w:val="ConsPlusNormal"/>
            </w:pPr>
            <w:r>
              <w:t>175,0</w:t>
            </w:r>
          </w:p>
        </w:tc>
        <w:tc>
          <w:tcPr>
            <w:tcW w:w="1077" w:type="dxa"/>
          </w:tcPr>
          <w:p w:rsidR="006E3770" w:rsidRDefault="006E3770">
            <w:pPr>
              <w:pStyle w:val="ConsPlusNormal"/>
            </w:pPr>
            <w:r>
              <w:t>175,0</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826,0</w:t>
            </w:r>
          </w:p>
        </w:tc>
        <w:tc>
          <w:tcPr>
            <w:tcW w:w="1077" w:type="dxa"/>
          </w:tcPr>
          <w:p w:rsidR="006E3770" w:rsidRDefault="006E3770">
            <w:pPr>
              <w:pStyle w:val="ConsPlusNormal"/>
            </w:pPr>
            <w:r>
              <w:t>826,0</w:t>
            </w:r>
          </w:p>
        </w:tc>
        <w:tc>
          <w:tcPr>
            <w:tcW w:w="1077" w:type="dxa"/>
          </w:tcPr>
          <w:p w:rsidR="006E3770" w:rsidRDefault="006E3770">
            <w:pPr>
              <w:pStyle w:val="ConsPlusNormal"/>
            </w:pPr>
            <w:r>
              <w:t>826,0</w:t>
            </w:r>
          </w:p>
        </w:tc>
        <w:tc>
          <w:tcPr>
            <w:tcW w:w="1077" w:type="dxa"/>
          </w:tcPr>
          <w:p w:rsidR="006E3770" w:rsidRDefault="006E3770">
            <w:pPr>
              <w:pStyle w:val="ConsPlusNormal"/>
            </w:pPr>
            <w:r>
              <w:t>826,0</w:t>
            </w:r>
          </w:p>
        </w:tc>
        <w:tc>
          <w:tcPr>
            <w:tcW w:w="1077" w:type="dxa"/>
          </w:tcPr>
          <w:p w:rsidR="006E3770" w:rsidRDefault="006E3770">
            <w:pPr>
              <w:pStyle w:val="ConsPlusNormal"/>
            </w:pPr>
            <w:r>
              <w:t>826,0</w:t>
            </w:r>
          </w:p>
        </w:tc>
        <w:tc>
          <w:tcPr>
            <w:tcW w:w="1077" w:type="dxa"/>
          </w:tcPr>
          <w:p w:rsidR="006E3770" w:rsidRDefault="006E3770">
            <w:pPr>
              <w:pStyle w:val="ConsPlusNormal"/>
            </w:pPr>
            <w:r>
              <w:t>826,0</w:t>
            </w:r>
          </w:p>
        </w:tc>
      </w:tr>
      <w:tr w:rsidR="006E3770">
        <w:tc>
          <w:tcPr>
            <w:tcW w:w="566" w:type="dxa"/>
            <w:vMerge w:val="restart"/>
          </w:tcPr>
          <w:p w:rsidR="006E3770" w:rsidRDefault="006E3770">
            <w:pPr>
              <w:pStyle w:val="ConsPlusNormal"/>
              <w:jc w:val="center"/>
            </w:pPr>
            <w:r>
              <w:t>2.4.</w:t>
            </w:r>
          </w:p>
        </w:tc>
        <w:tc>
          <w:tcPr>
            <w:tcW w:w="1757" w:type="dxa"/>
            <w:vMerge w:val="restart"/>
          </w:tcPr>
          <w:p w:rsidR="006E3770" w:rsidRDefault="006E3770">
            <w:pPr>
              <w:pStyle w:val="ConsPlusNormal"/>
            </w:pPr>
            <w:r>
              <w:t xml:space="preserve">Организация </w:t>
            </w:r>
            <w:r>
              <w:lastRenderedPageBreak/>
              <w:t>работ по установке и размещению стендов и других знаков и указателей, содержащих информацию о мерах пожарной безопасности в лесах</w:t>
            </w:r>
          </w:p>
        </w:tc>
        <w:tc>
          <w:tcPr>
            <w:tcW w:w="1700" w:type="dxa"/>
            <w:vMerge w:val="restart"/>
          </w:tcPr>
          <w:p w:rsidR="006E3770" w:rsidRDefault="006E3770">
            <w:pPr>
              <w:pStyle w:val="ConsPlusNormal"/>
            </w:pPr>
            <w:r>
              <w:lastRenderedPageBreak/>
              <w:t>комитет</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государственные областные казенные учреждения - лесничества</w:t>
            </w:r>
          </w:p>
        </w:tc>
        <w:tc>
          <w:tcPr>
            <w:tcW w:w="793" w:type="dxa"/>
            <w:vMerge w:val="restart"/>
          </w:tcPr>
          <w:p w:rsidR="006E3770" w:rsidRDefault="006E3770">
            <w:pPr>
              <w:pStyle w:val="ConsPlusNormal"/>
              <w:jc w:val="center"/>
            </w:pPr>
            <w:r>
              <w:lastRenderedPageBreak/>
              <w:t xml:space="preserve">2014 - </w:t>
            </w:r>
            <w:r>
              <w:lastRenderedPageBreak/>
              <w:t>2017, 2019 - 2024 годы</w:t>
            </w:r>
          </w:p>
        </w:tc>
        <w:tc>
          <w:tcPr>
            <w:tcW w:w="1133" w:type="dxa"/>
            <w:vMerge w:val="restart"/>
          </w:tcPr>
          <w:p w:rsidR="006E3770" w:rsidRDefault="006E3770">
            <w:pPr>
              <w:pStyle w:val="ConsPlusNormal"/>
              <w:jc w:val="center"/>
            </w:pPr>
            <w:r>
              <w:lastRenderedPageBreak/>
              <w:t>2.1, 2.2</w:t>
            </w:r>
          </w:p>
        </w:tc>
        <w:tc>
          <w:tcPr>
            <w:tcW w:w="1020" w:type="dxa"/>
          </w:tcPr>
          <w:p w:rsidR="006E3770" w:rsidRDefault="006E3770">
            <w:pPr>
              <w:pStyle w:val="ConsPlusNormal"/>
            </w:pPr>
            <w:r>
              <w:t>федерал</w:t>
            </w:r>
            <w:r>
              <w:lastRenderedPageBreak/>
              <w:t>ьный бюджет</w:t>
            </w:r>
          </w:p>
        </w:tc>
        <w:tc>
          <w:tcPr>
            <w:tcW w:w="1077" w:type="dxa"/>
          </w:tcPr>
          <w:p w:rsidR="006E3770" w:rsidRDefault="006E3770">
            <w:pPr>
              <w:pStyle w:val="ConsPlusNormal"/>
            </w:pPr>
            <w:r>
              <w:lastRenderedPageBreak/>
              <w:t>228,0</w:t>
            </w:r>
          </w:p>
        </w:tc>
        <w:tc>
          <w:tcPr>
            <w:tcW w:w="1077" w:type="dxa"/>
          </w:tcPr>
          <w:p w:rsidR="006E3770" w:rsidRDefault="006E3770">
            <w:pPr>
              <w:pStyle w:val="ConsPlusNormal"/>
            </w:pPr>
            <w:r>
              <w:t>243,0</w:t>
            </w:r>
          </w:p>
        </w:tc>
        <w:tc>
          <w:tcPr>
            <w:tcW w:w="1077" w:type="dxa"/>
          </w:tcPr>
          <w:p w:rsidR="006E3770" w:rsidRDefault="006E3770">
            <w:pPr>
              <w:pStyle w:val="ConsPlusNormal"/>
            </w:pPr>
            <w:r>
              <w:t>225,0</w:t>
            </w:r>
          </w:p>
        </w:tc>
        <w:tc>
          <w:tcPr>
            <w:tcW w:w="1077" w:type="dxa"/>
          </w:tcPr>
          <w:p w:rsidR="006E3770" w:rsidRDefault="006E3770">
            <w:pPr>
              <w:pStyle w:val="ConsPlusNormal"/>
            </w:pPr>
            <w:r>
              <w:t>225,0</w:t>
            </w:r>
          </w:p>
        </w:tc>
        <w:tc>
          <w:tcPr>
            <w:tcW w:w="1077" w:type="dxa"/>
          </w:tcPr>
          <w:p w:rsidR="006E3770" w:rsidRDefault="006E3770">
            <w:pPr>
              <w:pStyle w:val="ConsPlusNormal"/>
              <w:jc w:val="center"/>
            </w:pPr>
            <w:r>
              <w:t>-</w:t>
            </w:r>
          </w:p>
        </w:tc>
        <w:tc>
          <w:tcPr>
            <w:tcW w:w="1077" w:type="dxa"/>
          </w:tcPr>
          <w:p w:rsidR="006E3770" w:rsidRDefault="006E3770">
            <w:pPr>
              <w:pStyle w:val="ConsPlusNormal"/>
            </w:pPr>
            <w:r>
              <w:t>262,5</w:t>
            </w:r>
          </w:p>
        </w:tc>
        <w:tc>
          <w:tcPr>
            <w:tcW w:w="1077" w:type="dxa"/>
          </w:tcPr>
          <w:p w:rsidR="006E3770" w:rsidRDefault="006E3770">
            <w:pPr>
              <w:pStyle w:val="ConsPlusNormal"/>
            </w:pPr>
            <w:r>
              <w:t>262,5</w:t>
            </w:r>
          </w:p>
        </w:tc>
        <w:tc>
          <w:tcPr>
            <w:tcW w:w="1077" w:type="dxa"/>
          </w:tcPr>
          <w:p w:rsidR="006E3770" w:rsidRDefault="006E3770">
            <w:pPr>
              <w:pStyle w:val="ConsPlusNormal"/>
            </w:pPr>
            <w:r>
              <w:t>262,5</w:t>
            </w:r>
          </w:p>
        </w:tc>
        <w:tc>
          <w:tcPr>
            <w:tcW w:w="1077" w:type="dxa"/>
          </w:tcPr>
          <w:p w:rsidR="006E3770" w:rsidRDefault="006E3770">
            <w:pPr>
              <w:pStyle w:val="ConsPlusNormal"/>
            </w:pPr>
            <w:r>
              <w:t>262,5</w:t>
            </w:r>
          </w:p>
        </w:tc>
        <w:tc>
          <w:tcPr>
            <w:tcW w:w="1077" w:type="dxa"/>
          </w:tcPr>
          <w:p w:rsidR="006E3770" w:rsidRDefault="006E3770">
            <w:pPr>
              <w:pStyle w:val="ConsPlusNormal"/>
            </w:pPr>
            <w:r>
              <w:t>262,5</w:t>
            </w:r>
          </w:p>
        </w:tc>
        <w:tc>
          <w:tcPr>
            <w:tcW w:w="1077" w:type="dxa"/>
          </w:tcPr>
          <w:p w:rsidR="006E3770" w:rsidRDefault="006E3770">
            <w:pPr>
              <w:pStyle w:val="ConsPlusNormal"/>
            </w:pPr>
            <w:r>
              <w:t>262,5</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1452,5</w:t>
            </w:r>
          </w:p>
        </w:tc>
        <w:tc>
          <w:tcPr>
            <w:tcW w:w="1077" w:type="dxa"/>
          </w:tcPr>
          <w:p w:rsidR="006E3770" w:rsidRDefault="006E3770">
            <w:pPr>
              <w:pStyle w:val="ConsPlusNormal"/>
            </w:pPr>
            <w:r>
              <w:t>1452,5</w:t>
            </w:r>
          </w:p>
        </w:tc>
        <w:tc>
          <w:tcPr>
            <w:tcW w:w="1077" w:type="dxa"/>
          </w:tcPr>
          <w:p w:rsidR="006E3770" w:rsidRDefault="006E3770">
            <w:pPr>
              <w:pStyle w:val="ConsPlusNormal"/>
            </w:pPr>
            <w:r>
              <w:t>1452,5</w:t>
            </w:r>
          </w:p>
        </w:tc>
        <w:tc>
          <w:tcPr>
            <w:tcW w:w="1077" w:type="dxa"/>
          </w:tcPr>
          <w:p w:rsidR="006E3770" w:rsidRDefault="006E3770">
            <w:pPr>
              <w:pStyle w:val="ConsPlusNormal"/>
            </w:pPr>
            <w:r>
              <w:t>1452,5</w:t>
            </w:r>
          </w:p>
        </w:tc>
        <w:tc>
          <w:tcPr>
            <w:tcW w:w="1077" w:type="dxa"/>
          </w:tcPr>
          <w:p w:rsidR="006E3770" w:rsidRDefault="006E3770">
            <w:pPr>
              <w:pStyle w:val="ConsPlusNormal"/>
            </w:pPr>
            <w:r>
              <w:t>1452,5</w:t>
            </w:r>
          </w:p>
        </w:tc>
        <w:tc>
          <w:tcPr>
            <w:tcW w:w="1077" w:type="dxa"/>
          </w:tcPr>
          <w:p w:rsidR="006E3770" w:rsidRDefault="006E3770">
            <w:pPr>
              <w:pStyle w:val="ConsPlusNormal"/>
            </w:pPr>
            <w:r>
              <w:t>1452,5</w:t>
            </w:r>
          </w:p>
        </w:tc>
      </w:tr>
      <w:tr w:rsidR="006E3770">
        <w:tc>
          <w:tcPr>
            <w:tcW w:w="566" w:type="dxa"/>
            <w:vMerge w:val="restart"/>
          </w:tcPr>
          <w:p w:rsidR="006E3770" w:rsidRDefault="006E3770">
            <w:pPr>
              <w:pStyle w:val="ConsPlusNormal"/>
              <w:jc w:val="center"/>
            </w:pPr>
            <w:r>
              <w:t>2.5.</w:t>
            </w:r>
          </w:p>
        </w:tc>
        <w:tc>
          <w:tcPr>
            <w:tcW w:w="1757" w:type="dxa"/>
            <w:vMerge w:val="restart"/>
          </w:tcPr>
          <w:p w:rsidR="006E3770" w:rsidRDefault="006E3770">
            <w:pPr>
              <w:pStyle w:val="ConsPlusNormal"/>
            </w:pPr>
            <w:r>
              <w:t>Организация работ по тушению лесных пожаров</w:t>
            </w:r>
          </w:p>
        </w:tc>
        <w:tc>
          <w:tcPr>
            <w:tcW w:w="1700" w:type="dxa"/>
            <w:vMerge w:val="restart"/>
          </w:tcPr>
          <w:p w:rsidR="006E3770" w:rsidRDefault="006E3770">
            <w:pPr>
              <w:pStyle w:val="ConsPlusNormal"/>
            </w:pPr>
            <w:r>
              <w:t>министерство</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tc>
        <w:tc>
          <w:tcPr>
            <w:tcW w:w="793" w:type="dxa"/>
            <w:vMerge w:val="restart"/>
          </w:tcPr>
          <w:p w:rsidR="006E3770" w:rsidRDefault="006E3770">
            <w:pPr>
              <w:pStyle w:val="ConsPlusNormal"/>
              <w:jc w:val="center"/>
            </w:pPr>
            <w:r>
              <w:t>2014 - 2024 годы</w:t>
            </w:r>
          </w:p>
        </w:tc>
        <w:tc>
          <w:tcPr>
            <w:tcW w:w="1133" w:type="dxa"/>
            <w:vMerge w:val="restart"/>
          </w:tcPr>
          <w:p w:rsidR="006E3770" w:rsidRDefault="006E3770">
            <w:pPr>
              <w:pStyle w:val="ConsPlusNormal"/>
              <w:jc w:val="center"/>
            </w:pPr>
            <w:r>
              <w:t>1.1 - 2.3</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3000,0</w:t>
            </w:r>
          </w:p>
        </w:tc>
        <w:tc>
          <w:tcPr>
            <w:tcW w:w="1077" w:type="dxa"/>
          </w:tcPr>
          <w:p w:rsidR="006E3770" w:rsidRDefault="006E3770">
            <w:pPr>
              <w:pStyle w:val="ConsPlusNormal"/>
            </w:pPr>
            <w:r>
              <w:t>5217,8</w:t>
            </w:r>
          </w:p>
        </w:tc>
        <w:tc>
          <w:tcPr>
            <w:tcW w:w="1077" w:type="dxa"/>
          </w:tcPr>
          <w:p w:rsidR="006E3770" w:rsidRDefault="006E3770">
            <w:pPr>
              <w:pStyle w:val="ConsPlusNormal"/>
            </w:pPr>
            <w:r>
              <w:t>913,1</w:t>
            </w:r>
          </w:p>
        </w:tc>
        <w:tc>
          <w:tcPr>
            <w:tcW w:w="1077" w:type="dxa"/>
          </w:tcPr>
          <w:p w:rsidR="006E3770" w:rsidRDefault="006E3770">
            <w:pPr>
              <w:pStyle w:val="ConsPlusNormal"/>
            </w:pPr>
            <w:r>
              <w:t>39,3</w:t>
            </w:r>
          </w:p>
        </w:tc>
        <w:tc>
          <w:tcPr>
            <w:tcW w:w="1077" w:type="dxa"/>
          </w:tcPr>
          <w:p w:rsidR="006E3770" w:rsidRDefault="006E3770">
            <w:pPr>
              <w:pStyle w:val="ConsPlusNormal"/>
            </w:pPr>
            <w:r>
              <w:t>611,3</w:t>
            </w:r>
          </w:p>
        </w:tc>
        <w:tc>
          <w:tcPr>
            <w:tcW w:w="1077" w:type="dxa"/>
          </w:tcPr>
          <w:p w:rsidR="006E3770" w:rsidRDefault="006E3770">
            <w:pPr>
              <w:pStyle w:val="ConsPlusNormal"/>
            </w:pPr>
            <w:r>
              <w:t>3000,0</w:t>
            </w:r>
          </w:p>
        </w:tc>
        <w:tc>
          <w:tcPr>
            <w:tcW w:w="1077" w:type="dxa"/>
          </w:tcPr>
          <w:p w:rsidR="006E3770" w:rsidRDefault="006E3770">
            <w:pPr>
              <w:pStyle w:val="ConsPlusNormal"/>
            </w:pPr>
            <w:r>
              <w:t>3000,0</w:t>
            </w:r>
          </w:p>
        </w:tc>
        <w:tc>
          <w:tcPr>
            <w:tcW w:w="1077" w:type="dxa"/>
          </w:tcPr>
          <w:p w:rsidR="006E3770" w:rsidRDefault="006E3770">
            <w:pPr>
              <w:pStyle w:val="ConsPlusNormal"/>
            </w:pPr>
            <w:r>
              <w:t>3000,0</w:t>
            </w:r>
          </w:p>
        </w:tc>
        <w:tc>
          <w:tcPr>
            <w:tcW w:w="1077" w:type="dxa"/>
          </w:tcPr>
          <w:p w:rsidR="006E3770" w:rsidRDefault="006E3770">
            <w:pPr>
              <w:pStyle w:val="ConsPlusNormal"/>
            </w:pPr>
            <w:r>
              <w:t>3000,0</w:t>
            </w:r>
          </w:p>
        </w:tc>
        <w:tc>
          <w:tcPr>
            <w:tcW w:w="1077" w:type="dxa"/>
          </w:tcPr>
          <w:p w:rsidR="006E3770" w:rsidRDefault="006E3770">
            <w:pPr>
              <w:pStyle w:val="ConsPlusNormal"/>
            </w:pPr>
            <w:r>
              <w:t>3000,0</w:t>
            </w:r>
          </w:p>
        </w:tc>
        <w:tc>
          <w:tcPr>
            <w:tcW w:w="1077" w:type="dxa"/>
          </w:tcPr>
          <w:p w:rsidR="006E3770" w:rsidRDefault="006E3770">
            <w:pPr>
              <w:pStyle w:val="ConsPlusNormal"/>
            </w:pPr>
            <w:r>
              <w:t>3000,0</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tcPr>
          <w:p w:rsidR="006E3770" w:rsidRDefault="006E3770">
            <w:pPr>
              <w:pStyle w:val="ConsPlusNormal"/>
              <w:jc w:val="center"/>
              <w:outlineLvl w:val="3"/>
            </w:pPr>
            <w:r>
              <w:t>3.</w:t>
            </w:r>
          </w:p>
        </w:tc>
        <w:tc>
          <w:tcPr>
            <w:tcW w:w="18250" w:type="dxa"/>
            <w:gridSpan w:val="16"/>
          </w:tcPr>
          <w:p w:rsidR="006E3770" w:rsidRDefault="006E3770">
            <w:pPr>
              <w:pStyle w:val="ConsPlusNormal"/>
            </w:pPr>
            <w:r>
              <w:t>Задача 3. Проведение профилактики возникновения, локализация и ликвидация очагов вредных организмов</w:t>
            </w:r>
          </w:p>
        </w:tc>
      </w:tr>
      <w:tr w:rsidR="006E3770">
        <w:tc>
          <w:tcPr>
            <w:tcW w:w="566" w:type="dxa"/>
            <w:vMerge w:val="restart"/>
          </w:tcPr>
          <w:p w:rsidR="006E3770" w:rsidRDefault="006E3770">
            <w:pPr>
              <w:pStyle w:val="ConsPlusNormal"/>
              <w:jc w:val="center"/>
            </w:pPr>
            <w:r>
              <w:t>3.1.</w:t>
            </w:r>
          </w:p>
        </w:tc>
        <w:tc>
          <w:tcPr>
            <w:tcW w:w="1757" w:type="dxa"/>
            <w:vMerge w:val="restart"/>
          </w:tcPr>
          <w:p w:rsidR="006E3770" w:rsidRDefault="006E3770">
            <w:pPr>
              <w:pStyle w:val="ConsPlusNormal"/>
            </w:pPr>
            <w:r>
              <w:t>Организация работ по проведению лесопатологических обследований</w:t>
            </w:r>
          </w:p>
        </w:tc>
        <w:tc>
          <w:tcPr>
            <w:tcW w:w="1700" w:type="dxa"/>
            <w:vMerge w:val="restart"/>
          </w:tcPr>
          <w:p w:rsidR="006E3770" w:rsidRDefault="006E3770">
            <w:pPr>
              <w:pStyle w:val="ConsPlusNormal"/>
            </w:pPr>
            <w:r>
              <w:t>министерство</w:t>
            </w:r>
          </w:p>
        </w:tc>
        <w:tc>
          <w:tcPr>
            <w:tcW w:w="793" w:type="dxa"/>
            <w:vMerge w:val="restart"/>
          </w:tcPr>
          <w:p w:rsidR="006E3770" w:rsidRDefault="006E3770">
            <w:pPr>
              <w:pStyle w:val="ConsPlusNormal"/>
              <w:jc w:val="center"/>
            </w:pPr>
            <w:r>
              <w:t>2014 - 2024 годы</w:t>
            </w:r>
          </w:p>
        </w:tc>
        <w:tc>
          <w:tcPr>
            <w:tcW w:w="1133" w:type="dxa"/>
            <w:vMerge w:val="restart"/>
          </w:tcPr>
          <w:p w:rsidR="006E3770" w:rsidRDefault="006E3770">
            <w:pPr>
              <w:pStyle w:val="ConsPlusNormal"/>
              <w:jc w:val="center"/>
            </w:pPr>
            <w:r>
              <w:t>3.1</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1000,0</w:t>
            </w:r>
          </w:p>
        </w:tc>
        <w:tc>
          <w:tcPr>
            <w:tcW w:w="1077" w:type="dxa"/>
          </w:tcPr>
          <w:p w:rsidR="006E3770" w:rsidRDefault="006E3770">
            <w:pPr>
              <w:pStyle w:val="ConsPlusNormal"/>
            </w:pPr>
            <w:r>
              <w:t>1000,0</w:t>
            </w:r>
          </w:p>
        </w:tc>
        <w:tc>
          <w:tcPr>
            <w:tcW w:w="1077" w:type="dxa"/>
          </w:tcPr>
          <w:p w:rsidR="006E3770" w:rsidRDefault="006E3770">
            <w:pPr>
              <w:pStyle w:val="ConsPlusNormal"/>
            </w:pPr>
            <w:r>
              <w:t>625,0</w:t>
            </w:r>
          </w:p>
        </w:tc>
        <w:tc>
          <w:tcPr>
            <w:tcW w:w="1077" w:type="dxa"/>
          </w:tcPr>
          <w:p w:rsidR="006E3770" w:rsidRDefault="006E3770">
            <w:pPr>
              <w:pStyle w:val="ConsPlusNormal"/>
            </w:pPr>
            <w:r>
              <w:t>937,3</w:t>
            </w:r>
          </w:p>
        </w:tc>
        <w:tc>
          <w:tcPr>
            <w:tcW w:w="1077" w:type="dxa"/>
          </w:tcPr>
          <w:p w:rsidR="006E3770" w:rsidRDefault="006E3770">
            <w:pPr>
              <w:pStyle w:val="ConsPlusNormal"/>
            </w:pPr>
            <w:r>
              <w:t>775,6</w:t>
            </w:r>
          </w:p>
        </w:tc>
        <w:tc>
          <w:tcPr>
            <w:tcW w:w="1077" w:type="dxa"/>
          </w:tcPr>
          <w:p w:rsidR="006E3770" w:rsidRDefault="006E3770">
            <w:pPr>
              <w:pStyle w:val="ConsPlusNormal"/>
            </w:pPr>
            <w:r>
              <w:t>2250,0</w:t>
            </w:r>
          </w:p>
        </w:tc>
        <w:tc>
          <w:tcPr>
            <w:tcW w:w="1077" w:type="dxa"/>
          </w:tcPr>
          <w:p w:rsidR="006E3770" w:rsidRDefault="006E3770">
            <w:pPr>
              <w:pStyle w:val="ConsPlusNormal"/>
            </w:pPr>
            <w:r>
              <w:t>2250,0</w:t>
            </w:r>
          </w:p>
        </w:tc>
        <w:tc>
          <w:tcPr>
            <w:tcW w:w="1077" w:type="dxa"/>
          </w:tcPr>
          <w:p w:rsidR="006E3770" w:rsidRDefault="006E3770">
            <w:pPr>
              <w:pStyle w:val="ConsPlusNormal"/>
            </w:pPr>
            <w:r>
              <w:t>2250,0</w:t>
            </w:r>
          </w:p>
        </w:tc>
        <w:tc>
          <w:tcPr>
            <w:tcW w:w="1077" w:type="dxa"/>
          </w:tcPr>
          <w:p w:rsidR="006E3770" w:rsidRDefault="006E3770">
            <w:pPr>
              <w:pStyle w:val="ConsPlusNormal"/>
            </w:pPr>
            <w:r>
              <w:t>2250,0</w:t>
            </w:r>
          </w:p>
        </w:tc>
        <w:tc>
          <w:tcPr>
            <w:tcW w:w="1077" w:type="dxa"/>
          </w:tcPr>
          <w:p w:rsidR="006E3770" w:rsidRDefault="006E3770">
            <w:pPr>
              <w:pStyle w:val="ConsPlusNormal"/>
            </w:pPr>
            <w:r>
              <w:t>2250,0</w:t>
            </w:r>
          </w:p>
        </w:tc>
        <w:tc>
          <w:tcPr>
            <w:tcW w:w="1077" w:type="dxa"/>
          </w:tcPr>
          <w:p w:rsidR="006E3770" w:rsidRDefault="006E3770">
            <w:pPr>
              <w:pStyle w:val="ConsPlusNormal"/>
            </w:pPr>
            <w:r>
              <w:t>2250,0</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tcPr>
          <w:p w:rsidR="006E3770" w:rsidRDefault="006E3770">
            <w:pPr>
              <w:pStyle w:val="ConsPlusNormal"/>
              <w:jc w:val="center"/>
            </w:pPr>
            <w:r>
              <w:t>2018 год</w:t>
            </w:r>
          </w:p>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250,0</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val="restart"/>
          </w:tcPr>
          <w:p w:rsidR="006E3770" w:rsidRDefault="006E3770">
            <w:pPr>
              <w:pStyle w:val="ConsPlusNormal"/>
              <w:jc w:val="center"/>
            </w:pPr>
            <w:r>
              <w:t>3.2.</w:t>
            </w:r>
          </w:p>
        </w:tc>
        <w:tc>
          <w:tcPr>
            <w:tcW w:w="1757" w:type="dxa"/>
            <w:vMerge w:val="restart"/>
          </w:tcPr>
          <w:p w:rsidR="006E3770" w:rsidRDefault="006E3770">
            <w:pPr>
              <w:pStyle w:val="ConsPlusNormal"/>
            </w:pPr>
            <w:r>
              <w:t>Организация работ по локализации и ликвидации очагов вредных организмов</w:t>
            </w:r>
          </w:p>
        </w:tc>
        <w:tc>
          <w:tcPr>
            <w:tcW w:w="1700" w:type="dxa"/>
            <w:vMerge w:val="restart"/>
          </w:tcPr>
          <w:p w:rsidR="006E3770" w:rsidRDefault="006E3770">
            <w:pPr>
              <w:pStyle w:val="ConsPlusNormal"/>
            </w:pPr>
            <w:r>
              <w:t>комитет</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государственные областные казенные учреждения - лесничества</w:t>
            </w:r>
          </w:p>
        </w:tc>
        <w:tc>
          <w:tcPr>
            <w:tcW w:w="793" w:type="dxa"/>
            <w:vMerge w:val="restart"/>
          </w:tcPr>
          <w:p w:rsidR="006E3770" w:rsidRDefault="006E3770">
            <w:pPr>
              <w:pStyle w:val="ConsPlusNormal"/>
              <w:jc w:val="center"/>
            </w:pPr>
            <w:r>
              <w:t>2014 - 2016 годы</w:t>
            </w:r>
          </w:p>
        </w:tc>
        <w:tc>
          <w:tcPr>
            <w:tcW w:w="1133" w:type="dxa"/>
            <w:vMerge w:val="restart"/>
          </w:tcPr>
          <w:p w:rsidR="006E3770" w:rsidRDefault="006E3770">
            <w:pPr>
              <w:pStyle w:val="ConsPlusNormal"/>
              <w:jc w:val="center"/>
            </w:pPr>
            <w:r>
              <w:t>3.2</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1450,0</w:t>
            </w:r>
          </w:p>
        </w:tc>
        <w:tc>
          <w:tcPr>
            <w:tcW w:w="1077" w:type="dxa"/>
          </w:tcPr>
          <w:p w:rsidR="006E3770" w:rsidRDefault="006E3770">
            <w:pPr>
              <w:pStyle w:val="ConsPlusNormal"/>
            </w:pPr>
            <w:r>
              <w:t>700,0</w:t>
            </w:r>
          </w:p>
        </w:tc>
        <w:tc>
          <w:tcPr>
            <w:tcW w:w="1077" w:type="dxa"/>
          </w:tcPr>
          <w:p w:rsidR="006E3770" w:rsidRDefault="006E3770">
            <w:pPr>
              <w:pStyle w:val="ConsPlusNormal"/>
            </w:pPr>
            <w:r>
              <w:t>1093,5</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tcPr>
          <w:p w:rsidR="006E3770" w:rsidRDefault="006E3770">
            <w:pPr>
              <w:pStyle w:val="ConsPlusNormal"/>
            </w:pPr>
            <w:r>
              <w:t>арендаторы лесных участков</w:t>
            </w:r>
          </w:p>
        </w:tc>
        <w:tc>
          <w:tcPr>
            <w:tcW w:w="793" w:type="dxa"/>
          </w:tcPr>
          <w:p w:rsidR="006E3770" w:rsidRDefault="006E3770">
            <w:pPr>
              <w:pStyle w:val="ConsPlusNormal"/>
              <w:jc w:val="center"/>
            </w:pPr>
            <w:r>
              <w:t>2015 - 2018 годы</w:t>
            </w:r>
          </w:p>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pPr>
            <w:r>
              <w:t>750,0</w:t>
            </w:r>
          </w:p>
        </w:tc>
        <w:tc>
          <w:tcPr>
            <w:tcW w:w="1077" w:type="dxa"/>
          </w:tcPr>
          <w:p w:rsidR="006E3770" w:rsidRDefault="006E3770">
            <w:pPr>
              <w:pStyle w:val="ConsPlusNormal"/>
            </w:pPr>
            <w:r>
              <w:t>406,5</w:t>
            </w:r>
          </w:p>
        </w:tc>
        <w:tc>
          <w:tcPr>
            <w:tcW w:w="1077" w:type="dxa"/>
          </w:tcPr>
          <w:p w:rsidR="006E3770" w:rsidRDefault="006E3770">
            <w:pPr>
              <w:pStyle w:val="ConsPlusNormal"/>
            </w:pPr>
            <w:r>
              <w:t>406,5</w:t>
            </w:r>
          </w:p>
        </w:tc>
        <w:tc>
          <w:tcPr>
            <w:tcW w:w="1077" w:type="dxa"/>
          </w:tcPr>
          <w:p w:rsidR="006E3770" w:rsidRDefault="006E3770">
            <w:pPr>
              <w:pStyle w:val="ConsPlusNormal"/>
            </w:pPr>
            <w:r>
              <w:t>406,5</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val="restart"/>
          </w:tcPr>
          <w:p w:rsidR="006E3770" w:rsidRDefault="006E3770">
            <w:pPr>
              <w:pStyle w:val="ConsPlusNormal"/>
              <w:jc w:val="center"/>
            </w:pPr>
            <w:r>
              <w:t>3.3.</w:t>
            </w:r>
          </w:p>
        </w:tc>
        <w:tc>
          <w:tcPr>
            <w:tcW w:w="1757" w:type="dxa"/>
            <w:vMerge w:val="restart"/>
          </w:tcPr>
          <w:p w:rsidR="006E3770" w:rsidRDefault="006E3770">
            <w:pPr>
              <w:pStyle w:val="ConsPlusNormal"/>
            </w:pPr>
            <w:r>
              <w:t xml:space="preserve">Организация санитарно-оздоровительных мероприятий, в том числе сплошных санитарных рубок, выборочных санитарных </w:t>
            </w:r>
            <w:r>
              <w:lastRenderedPageBreak/>
              <w:t>рубок, очистки лесных насаждений от захламленности</w:t>
            </w:r>
          </w:p>
        </w:tc>
        <w:tc>
          <w:tcPr>
            <w:tcW w:w="1700" w:type="dxa"/>
            <w:vMerge w:val="restart"/>
          </w:tcPr>
          <w:p w:rsidR="006E3770" w:rsidRDefault="006E3770">
            <w:pPr>
              <w:pStyle w:val="ConsPlusNormal"/>
            </w:pPr>
            <w:r>
              <w:lastRenderedPageBreak/>
              <w:t>министерство</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 xml:space="preserve">государственные областные </w:t>
            </w:r>
            <w:r>
              <w:lastRenderedPageBreak/>
              <w:t>казенные учреждения - лесничества</w:t>
            </w:r>
          </w:p>
        </w:tc>
        <w:tc>
          <w:tcPr>
            <w:tcW w:w="793" w:type="dxa"/>
            <w:vMerge w:val="restart"/>
          </w:tcPr>
          <w:p w:rsidR="006E3770" w:rsidRDefault="006E3770">
            <w:pPr>
              <w:pStyle w:val="ConsPlusNormal"/>
              <w:jc w:val="center"/>
            </w:pPr>
            <w:r>
              <w:lastRenderedPageBreak/>
              <w:t>2014 - 2024 годы</w:t>
            </w:r>
          </w:p>
        </w:tc>
        <w:tc>
          <w:tcPr>
            <w:tcW w:w="1133" w:type="dxa"/>
            <w:vMerge w:val="restart"/>
          </w:tcPr>
          <w:p w:rsidR="006E3770" w:rsidRDefault="006E3770">
            <w:pPr>
              <w:pStyle w:val="ConsPlusNormal"/>
              <w:jc w:val="center"/>
            </w:pPr>
            <w:r>
              <w:t>3.3, 3.4</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3800,0</w:t>
            </w:r>
          </w:p>
        </w:tc>
        <w:tc>
          <w:tcPr>
            <w:tcW w:w="1077" w:type="dxa"/>
          </w:tcPr>
          <w:p w:rsidR="006E3770" w:rsidRDefault="006E3770">
            <w:pPr>
              <w:pStyle w:val="ConsPlusNormal"/>
            </w:pPr>
            <w:r>
              <w:t>1524,9</w:t>
            </w:r>
          </w:p>
        </w:tc>
        <w:tc>
          <w:tcPr>
            <w:tcW w:w="1077" w:type="dxa"/>
          </w:tcPr>
          <w:p w:rsidR="006E3770" w:rsidRDefault="006E3770">
            <w:pPr>
              <w:pStyle w:val="ConsPlusNormal"/>
            </w:pPr>
            <w:r>
              <w:t>4194,0</w:t>
            </w:r>
          </w:p>
        </w:tc>
        <w:tc>
          <w:tcPr>
            <w:tcW w:w="1077" w:type="dxa"/>
          </w:tcPr>
          <w:p w:rsidR="006E3770" w:rsidRDefault="006E3770">
            <w:pPr>
              <w:pStyle w:val="ConsPlusNormal"/>
            </w:pPr>
            <w:r>
              <w:t>854,4</w:t>
            </w:r>
          </w:p>
        </w:tc>
        <w:tc>
          <w:tcPr>
            <w:tcW w:w="1077" w:type="dxa"/>
          </w:tcPr>
          <w:p w:rsidR="006E3770" w:rsidRDefault="006E3770">
            <w:pPr>
              <w:pStyle w:val="ConsPlusNormal"/>
            </w:pPr>
            <w:r>
              <w:t>1393,6</w:t>
            </w:r>
          </w:p>
        </w:tc>
        <w:tc>
          <w:tcPr>
            <w:tcW w:w="1077" w:type="dxa"/>
          </w:tcPr>
          <w:p w:rsidR="006E3770" w:rsidRDefault="006E3770">
            <w:pPr>
              <w:pStyle w:val="ConsPlusNormal"/>
            </w:pPr>
            <w:r>
              <w:t>1200,0</w:t>
            </w:r>
          </w:p>
        </w:tc>
        <w:tc>
          <w:tcPr>
            <w:tcW w:w="1077" w:type="dxa"/>
          </w:tcPr>
          <w:p w:rsidR="006E3770" w:rsidRDefault="006E3770">
            <w:pPr>
              <w:pStyle w:val="ConsPlusNormal"/>
            </w:pPr>
            <w:r>
              <w:t>1200,0</w:t>
            </w:r>
          </w:p>
        </w:tc>
        <w:tc>
          <w:tcPr>
            <w:tcW w:w="1077" w:type="dxa"/>
          </w:tcPr>
          <w:p w:rsidR="006E3770" w:rsidRDefault="006E3770">
            <w:pPr>
              <w:pStyle w:val="ConsPlusNormal"/>
            </w:pPr>
            <w:r>
              <w:t>1200,0</w:t>
            </w:r>
          </w:p>
        </w:tc>
        <w:tc>
          <w:tcPr>
            <w:tcW w:w="1077" w:type="dxa"/>
          </w:tcPr>
          <w:p w:rsidR="006E3770" w:rsidRDefault="006E3770">
            <w:pPr>
              <w:pStyle w:val="ConsPlusNormal"/>
            </w:pPr>
            <w:r>
              <w:t>1200,0</w:t>
            </w:r>
          </w:p>
        </w:tc>
        <w:tc>
          <w:tcPr>
            <w:tcW w:w="1077" w:type="dxa"/>
          </w:tcPr>
          <w:p w:rsidR="006E3770" w:rsidRDefault="006E3770">
            <w:pPr>
              <w:pStyle w:val="ConsPlusNormal"/>
            </w:pPr>
            <w:r>
              <w:t>1200,0</w:t>
            </w:r>
          </w:p>
        </w:tc>
        <w:tc>
          <w:tcPr>
            <w:tcW w:w="1077" w:type="dxa"/>
          </w:tcPr>
          <w:p w:rsidR="006E3770" w:rsidRDefault="006E3770">
            <w:pPr>
              <w:pStyle w:val="ConsPlusNormal"/>
            </w:pPr>
            <w:r>
              <w:t>1200,0</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213,2</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tcPr>
          <w:p w:rsidR="006E3770" w:rsidRDefault="006E3770">
            <w:pPr>
              <w:pStyle w:val="ConsPlusNormal"/>
            </w:pPr>
            <w:r>
              <w:t>арендаторы лесных участков</w:t>
            </w:r>
          </w:p>
        </w:tc>
        <w:tc>
          <w:tcPr>
            <w:tcW w:w="793" w:type="dxa"/>
          </w:tcPr>
          <w:p w:rsidR="006E3770" w:rsidRDefault="006E3770">
            <w:pPr>
              <w:pStyle w:val="ConsPlusNormal"/>
              <w:jc w:val="center"/>
            </w:pPr>
            <w:r>
              <w:t>2014 - 2018 годы</w:t>
            </w:r>
          </w:p>
        </w:tc>
        <w:tc>
          <w:tcPr>
            <w:tcW w:w="1133" w:type="dxa"/>
          </w:tcPr>
          <w:p w:rsidR="006E3770" w:rsidRDefault="006E3770">
            <w:pPr>
              <w:pStyle w:val="ConsPlusNormal"/>
              <w:jc w:val="center"/>
            </w:pPr>
            <w:r>
              <w:t>3.3, 3.4</w:t>
            </w:r>
          </w:p>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pPr>
            <w:r>
              <w:t>36000,0</w:t>
            </w:r>
          </w:p>
        </w:tc>
        <w:tc>
          <w:tcPr>
            <w:tcW w:w="1077" w:type="dxa"/>
          </w:tcPr>
          <w:p w:rsidR="006E3770" w:rsidRDefault="006E3770">
            <w:pPr>
              <w:pStyle w:val="ConsPlusNormal"/>
            </w:pPr>
            <w:r>
              <w:t>11400,0</w:t>
            </w:r>
          </w:p>
        </w:tc>
        <w:tc>
          <w:tcPr>
            <w:tcW w:w="1077" w:type="dxa"/>
          </w:tcPr>
          <w:p w:rsidR="006E3770" w:rsidRDefault="006E3770">
            <w:pPr>
              <w:pStyle w:val="ConsPlusNormal"/>
            </w:pPr>
            <w:r>
              <w:t>2794,6</w:t>
            </w:r>
          </w:p>
        </w:tc>
        <w:tc>
          <w:tcPr>
            <w:tcW w:w="1077" w:type="dxa"/>
          </w:tcPr>
          <w:p w:rsidR="006E3770" w:rsidRDefault="006E3770">
            <w:pPr>
              <w:pStyle w:val="ConsPlusNormal"/>
            </w:pPr>
            <w:r>
              <w:t>2740,0</w:t>
            </w:r>
          </w:p>
        </w:tc>
        <w:tc>
          <w:tcPr>
            <w:tcW w:w="1077" w:type="dxa"/>
          </w:tcPr>
          <w:p w:rsidR="006E3770" w:rsidRDefault="006E3770">
            <w:pPr>
              <w:pStyle w:val="ConsPlusNormal"/>
            </w:pPr>
            <w:r>
              <w:t>350,0</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val="restart"/>
          </w:tcPr>
          <w:p w:rsidR="006E3770" w:rsidRDefault="006E3770">
            <w:pPr>
              <w:pStyle w:val="ConsPlusNormal"/>
              <w:jc w:val="center"/>
            </w:pPr>
            <w:r>
              <w:t>3.4.</w:t>
            </w:r>
          </w:p>
        </w:tc>
        <w:tc>
          <w:tcPr>
            <w:tcW w:w="1757" w:type="dxa"/>
            <w:vMerge w:val="restart"/>
          </w:tcPr>
          <w:p w:rsidR="006E3770" w:rsidRDefault="006E3770">
            <w:pPr>
              <w:pStyle w:val="ConsPlusNormal"/>
            </w:pPr>
            <w:r>
              <w:t>Организация работ по отводу и таксации лесосек под очистку лесных насаждений от захламленности</w:t>
            </w:r>
          </w:p>
        </w:tc>
        <w:tc>
          <w:tcPr>
            <w:tcW w:w="1700" w:type="dxa"/>
            <w:vMerge w:val="restart"/>
          </w:tcPr>
          <w:p w:rsidR="006E3770" w:rsidRDefault="006E3770">
            <w:pPr>
              <w:pStyle w:val="ConsPlusNormal"/>
            </w:pPr>
            <w:r>
              <w:t>министерство</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государственные областные казенные учреждения - лесничества</w:t>
            </w:r>
          </w:p>
        </w:tc>
        <w:tc>
          <w:tcPr>
            <w:tcW w:w="793" w:type="dxa"/>
            <w:vMerge w:val="restart"/>
          </w:tcPr>
          <w:p w:rsidR="006E3770" w:rsidRDefault="006E3770">
            <w:pPr>
              <w:pStyle w:val="ConsPlusNormal"/>
              <w:jc w:val="center"/>
            </w:pPr>
            <w:r>
              <w:t>2014 - 2024 годы</w:t>
            </w:r>
          </w:p>
        </w:tc>
        <w:tc>
          <w:tcPr>
            <w:tcW w:w="1133" w:type="dxa"/>
            <w:vMerge w:val="restart"/>
          </w:tcPr>
          <w:p w:rsidR="006E3770" w:rsidRDefault="006E3770">
            <w:pPr>
              <w:pStyle w:val="ConsPlusNormal"/>
              <w:jc w:val="center"/>
            </w:pPr>
            <w:r>
              <w:t>3.3, 3.4</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1600,0</w:t>
            </w:r>
          </w:p>
        </w:tc>
        <w:tc>
          <w:tcPr>
            <w:tcW w:w="1077" w:type="dxa"/>
          </w:tcPr>
          <w:p w:rsidR="006E3770" w:rsidRDefault="006E3770">
            <w:pPr>
              <w:pStyle w:val="ConsPlusNormal"/>
            </w:pPr>
            <w:r>
              <w:t>48,1</w:t>
            </w:r>
          </w:p>
        </w:tc>
        <w:tc>
          <w:tcPr>
            <w:tcW w:w="1077" w:type="dxa"/>
          </w:tcPr>
          <w:p w:rsidR="006E3770" w:rsidRDefault="006E3770">
            <w:pPr>
              <w:pStyle w:val="ConsPlusNormal"/>
            </w:pPr>
            <w:r>
              <w:t>757,0</w:t>
            </w:r>
          </w:p>
        </w:tc>
        <w:tc>
          <w:tcPr>
            <w:tcW w:w="1077" w:type="dxa"/>
          </w:tcPr>
          <w:p w:rsidR="006E3770" w:rsidRDefault="006E3770">
            <w:pPr>
              <w:pStyle w:val="ConsPlusNormal"/>
            </w:pPr>
            <w:r>
              <w:t>618,8</w:t>
            </w:r>
          </w:p>
        </w:tc>
        <w:tc>
          <w:tcPr>
            <w:tcW w:w="1077" w:type="dxa"/>
          </w:tcPr>
          <w:p w:rsidR="006E3770" w:rsidRDefault="006E3770">
            <w:pPr>
              <w:pStyle w:val="ConsPlusNormal"/>
            </w:pPr>
            <w:r>
              <w:t>620,8</w:t>
            </w:r>
          </w:p>
        </w:tc>
        <w:tc>
          <w:tcPr>
            <w:tcW w:w="1077" w:type="dxa"/>
          </w:tcPr>
          <w:p w:rsidR="006E3770" w:rsidRDefault="006E3770">
            <w:pPr>
              <w:pStyle w:val="ConsPlusNormal"/>
            </w:pPr>
            <w:r>
              <w:t>480,0</w:t>
            </w:r>
          </w:p>
        </w:tc>
        <w:tc>
          <w:tcPr>
            <w:tcW w:w="1077" w:type="dxa"/>
          </w:tcPr>
          <w:p w:rsidR="006E3770" w:rsidRDefault="006E3770">
            <w:pPr>
              <w:pStyle w:val="ConsPlusNormal"/>
            </w:pPr>
            <w:r>
              <w:t>480,0</w:t>
            </w:r>
          </w:p>
        </w:tc>
        <w:tc>
          <w:tcPr>
            <w:tcW w:w="1077" w:type="dxa"/>
          </w:tcPr>
          <w:p w:rsidR="006E3770" w:rsidRDefault="006E3770">
            <w:pPr>
              <w:pStyle w:val="ConsPlusNormal"/>
            </w:pPr>
            <w:r>
              <w:t>480,0</w:t>
            </w:r>
          </w:p>
        </w:tc>
        <w:tc>
          <w:tcPr>
            <w:tcW w:w="1077" w:type="dxa"/>
          </w:tcPr>
          <w:p w:rsidR="006E3770" w:rsidRDefault="006E3770">
            <w:pPr>
              <w:pStyle w:val="ConsPlusNormal"/>
            </w:pPr>
            <w:r>
              <w:t>480,0</w:t>
            </w:r>
          </w:p>
        </w:tc>
        <w:tc>
          <w:tcPr>
            <w:tcW w:w="1077" w:type="dxa"/>
          </w:tcPr>
          <w:p w:rsidR="006E3770" w:rsidRDefault="006E3770">
            <w:pPr>
              <w:pStyle w:val="ConsPlusNormal"/>
            </w:pPr>
            <w:r>
              <w:t>480,0</w:t>
            </w:r>
          </w:p>
        </w:tc>
        <w:tc>
          <w:tcPr>
            <w:tcW w:w="1077" w:type="dxa"/>
          </w:tcPr>
          <w:p w:rsidR="006E3770" w:rsidRDefault="006E3770">
            <w:pPr>
              <w:pStyle w:val="ConsPlusNormal"/>
            </w:pPr>
            <w:r>
              <w:t>480,0</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96,7</w:t>
            </w:r>
          </w:p>
        </w:tc>
        <w:tc>
          <w:tcPr>
            <w:tcW w:w="1077" w:type="dxa"/>
          </w:tcPr>
          <w:p w:rsidR="006E3770" w:rsidRDefault="006E3770">
            <w:pPr>
              <w:pStyle w:val="ConsPlusNormal"/>
            </w:pPr>
            <w:r>
              <w:t>80,0</w:t>
            </w:r>
          </w:p>
        </w:tc>
        <w:tc>
          <w:tcPr>
            <w:tcW w:w="1077" w:type="dxa"/>
          </w:tcPr>
          <w:p w:rsidR="006E3770" w:rsidRDefault="006E3770">
            <w:pPr>
              <w:pStyle w:val="ConsPlusNormal"/>
            </w:pPr>
            <w:r>
              <w:t>80,0</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tcPr>
          <w:p w:rsidR="006E3770" w:rsidRDefault="006E3770">
            <w:pPr>
              <w:pStyle w:val="ConsPlusNormal"/>
              <w:jc w:val="center"/>
              <w:outlineLvl w:val="3"/>
            </w:pPr>
            <w:r>
              <w:t>4.</w:t>
            </w:r>
          </w:p>
        </w:tc>
        <w:tc>
          <w:tcPr>
            <w:tcW w:w="18250" w:type="dxa"/>
            <w:gridSpan w:val="16"/>
          </w:tcPr>
          <w:p w:rsidR="006E3770" w:rsidRDefault="006E3770">
            <w:pPr>
              <w:pStyle w:val="ConsPlusNormal"/>
            </w:pPr>
            <w:r>
              <w:t>Задача 4. Организация использования лесов и лесное планирование</w:t>
            </w:r>
          </w:p>
        </w:tc>
      </w:tr>
      <w:tr w:rsidR="006E3770">
        <w:tc>
          <w:tcPr>
            <w:tcW w:w="566" w:type="dxa"/>
            <w:vMerge w:val="restart"/>
          </w:tcPr>
          <w:p w:rsidR="006E3770" w:rsidRDefault="006E3770">
            <w:pPr>
              <w:pStyle w:val="ConsPlusNormal"/>
              <w:jc w:val="center"/>
            </w:pPr>
            <w:r>
              <w:t>4.1.</w:t>
            </w:r>
          </w:p>
        </w:tc>
        <w:tc>
          <w:tcPr>
            <w:tcW w:w="1757" w:type="dxa"/>
            <w:vMerge w:val="restart"/>
          </w:tcPr>
          <w:p w:rsidR="006E3770" w:rsidRDefault="006E3770">
            <w:pPr>
              <w:pStyle w:val="ConsPlusNormal"/>
            </w:pPr>
            <w:r>
              <w:t xml:space="preserve">Организация работ по отводу и таксации лесосек для заготовки древесины гражданами и юридическими лицами, в том </w:t>
            </w:r>
            <w:r>
              <w:lastRenderedPageBreak/>
              <w:t>числе при проведении сплошных, выборочных рубок, мероприятий по уходу за лесами</w:t>
            </w:r>
          </w:p>
        </w:tc>
        <w:tc>
          <w:tcPr>
            <w:tcW w:w="1700" w:type="dxa"/>
            <w:vMerge w:val="restart"/>
          </w:tcPr>
          <w:p w:rsidR="006E3770" w:rsidRDefault="006E3770">
            <w:pPr>
              <w:pStyle w:val="ConsPlusNormal"/>
            </w:pPr>
            <w:r>
              <w:lastRenderedPageBreak/>
              <w:t>министерство</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государственны</w:t>
            </w:r>
            <w:r>
              <w:lastRenderedPageBreak/>
              <w:t>е областные казенные учреждения - лесничества</w:t>
            </w:r>
          </w:p>
        </w:tc>
        <w:tc>
          <w:tcPr>
            <w:tcW w:w="793" w:type="dxa"/>
            <w:vMerge w:val="restart"/>
            <w:tcBorders>
              <w:bottom w:val="nil"/>
            </w:tcBorders>
          </w:tcPr>
          <w:p w:rsidR="006E3770" w:rsidRDefault="006E3770">
            <w:pPr>
              <w:pStyle w:val="ConsPlusNormal"/>
              <w:jc w:val="center"/>
            </w:pPr>
            <w:r>
              <w:lastRenderedPageBreak/>
              <w:t>2014 - 2024 годы</w:t>
            </w:r>
          </w:p>
        </w:tc>
        <w:tc>
          <w:tcPr>
            <w:tcW w:w="1133" w:type="dxa"/>
            <w:vMerge w:val="restart"/>
            <w:tcBorders>
              <w:bottom w:val="nil"/>
            </w:tcBorders>
          </w:tcPr>
          <w:p w:rsidR="006E3770" w:rsidRDefault="006E3770">
            <w:pPr>
              <w:pStyle w:val="ConsPlusNormal"/>
              <w:jc w:val="center"/>
            </w:pPr>
            <w:r>
              <w:t>4.1 - 4.4</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14910,5</w:t>
            </w:r>
          </w:p>
        </w:tc>
        <w:tc>
          <w:tcPr>
            <w:tcW w:w="1077" w:type="dxa"/>
          </w:tcPr>
          <w:p w:rsidR="006E3770" w:rsidRDefault="006E3770">
            <w:pPr>
              <w:pStyle w:val="ConsPlusNormal"/>
            </w:pPr>
            <w:r>
              <w:t>6406,2</w:t>
            </w:r>
          </w:p>
        </w:tc>
        <w:tc>
          <w:tcPr>
            <w:tcW w:w="1077" w:type="dxa"/>
          </w:tcPr>
          <w:p w:rsidR="006E3770" w:rsidRDefault="006E3770">
            <w:pPr>
              <w:pStyle w:val="ConsPlusNormal"/>
            </w:pPr>
            <w:r>
              <w:t>8713,0</w:t>
            </w:r>
          </w:p>
        </w:tc>
        <w:tc>
          <w:tcPr>
            <w:tcW w:w="1077" w:type="dxa"/>
          </w:tcPr>
          <w:p w:rsidR="006E3770" w:rsidRDefault="006E3770">
            <w:pPr>
              <w:pStyle w:val="ConsPlusNormal"/>
            </w:pPr>
            <w:r>
              <w:t>8848,0</w:t>
            </w:r>
          </w:p>
        </w:tc>
        <w:tc>
          <w:tcPr>
            <w:tcW w:w="1077" w:type="dxa"/>
          </w:tcPr>
          <w:p w:rsidR="006E3770" w:rsidRDefault="006E3770">
            <w:pPr>
              <w:pStyle w:val="ConsPlusNormal"/>
            </w:pPr>
            <w:r>
              <w:t>10216,4</w:t>
            </w:r>
          </w:p>
        </w:tc>
        <w:tc>
          <w:tcPr>
            <w:tcW w:w="1077" w:type="dxa"/>
          </w:tcPr>
          <w:p w:rsidR="006E3770" w:rsidRDefault="006E3770">
            <w:pPr>
              <w:pStyle w:val="ConsPlusNormal"/>
            </w:pPr>
            <w:r>
              <w:t>9990,6</w:t>
            </w:r>
          </w:p>
        </w:tc>
        <w:tc>
          <w:tcPr>
            <w:tcW w:w="1077" w:type="dxa"/>
          </w:tcPr>
          <w:p w:rsidR="006E3770" w:rsidRDefault="006E3770">
            <w:pPr>
              <w:pStyle w:val="ConsPlusNormal"/>
            </w:pPr>
            <w:r>
              <w:t>9990,6</w:t>
            </w:r>
          </w:p>
        </w:tc>
        <w:tc>
          <w:tcPr>
            <w:tcW w:w="1077" w:type="dxa"/>
          </w:tcPr>
          <w:p w:rsidR="006E3770" w:rsidRDefault="006E3770">
            <w:pPr>
              <w:pStyle w:val="ConsPlusNormal"/>
            </w:pPr>
            <w:r>
              <w:t>9990,6</w:t>
            </w:r>
          </w:p>
        </w:tc>
        <w:tc>
          <w:tcPr>
            <w:tcW w:w="1077" w:type="dxa"/>
          </w:tcPr>
          <w:p w:rsidR="006E3770" w:rsidRDefault="006E3770">
            <w:pPr>
              <w:pStyle w:val="ConsPlusNormal"/>
            </w:pPr>
            <w:r>
              <w:t>9990,6</w:t>
            </w:r>
          </w:p>
        </w:tc>
        <w:tc>
          <w:tcPr>
            <w:tcW w:w="1077" w:type="dxa"/>
          </w:tcPr>
          <w:p w:rsidR="006E3770" w:rsidRDefault="006E3770">
            <w:pPr>
              <w:pStyle w:val="ConsPlusNormal"/>
            </w:pPr>
            <w:r>
              <w:t>9990,6</w:t>
            </w:r>
          </w:p>
        </w:tc>
        <w:tc>
          <w:tcPr>
            <w:tcW w:w="1077" w:type="dxa"/>
          </w:tcPr>
          <w:p w:rsidR="006E3770" w:rsidRDefault="006E3770">
            <w:pPr>
              <w:pStyle w:val="ConsPlusNormal"/>
            </w:pPr>
            <w:r>
              <w:t>9990,6</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Borders>
              <w:bottom w:val="nil"/>
            </w:tcBorders>
          </w:tcPr>
          <w:p w:rsidR="006E3770" w:rsidRDefault="006E3770"/>
        </w:tc>
        <w:tc>
          <w:tcPr>
            <w:tcW w:w="1133" w:type="dxa"/>
            <w:vMerge/>
            <w:tcBorders>
              <w:bottom w:val="nil"/>
            </w:tcBorders>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pPr>
            <w:r>
              <w:t>4295,0</w:t>
            </w:r>
          </w:p>
        </w:tc>
        <w:tc>
          <w:tcPr>
            <w:tcW w:w="1077" w:type="dxa"/>
          </w:tcPr>
          <w:p w:rsidR="006E3770" w:rsidRDefault="006E3770">
            <w:pPr>
              <w:pStyle w:val="ConsPlusNormal"/>
            </w:pPr>
            <w:r>
              <w:t>3980,9</w:t>
            </w:r>
          </w:p>
        </w:tc>
        <w:tc>
          <w:tcPr>
            <w:tcW w:w="1077" w:type="dxa"/>
          </w:tcPr>
          <w:p w:rsidR="006E3770" w:rsidRDefault="006E3770">
            <w:pPr>
              <w:pStyle w:val="ConsPlusNormal"/>
            </w:pPr>
            <w:r>
              <w:t>3980,9</w:t>
            </w:r>
          </w:p>
        </w:tc>
        <w:tc>
          <w:tcPr>
            <w:tcW w:w="1077" w:type="dxa"/>
          </w:tcPr>
          <w:p w:rsidR="006E3770" w:rsidRDefault="006E3770">
            <w:pPr>
              <w:pStyle w:val="ConsPlusNormal"/>
            </w:pPr>
            <w:r>
              <w:t>4065,0</w:t>
            </w:r>
          </w:p>
        </w:tc>
        <w:tc>
          <w:tcPr>
            <w:tcW w:w="1077" w:type="dxa"/>
          </w:tcPr>
          <w:p w:rsidR="006E3770" w:rsidRDefault="006E3770">
            <w:pPr>
              <w:pStyle w:val="ConsPlusNormal"/>
            </w:pPr>
            <w:r>
              <w:t>1951,2</w:t>
            </w:r>
          </w:p>
        </w:tc>
        <w:tc>
          <w:tcPr>
            <w:tcW w:w="1077" w:type="dxa"/>
          </w:tcPr>
          <w:p w:rsidR="006E3770" w:rsidRDefault="006E3770">
            <w:pPr>
              <w:pStyle w:val="ConsPlusNormal"/>
            </w:pPr>
            <w:r>
              <w:t>1814,3</w:t>
            </w:r>
          </w:p>
        </w:tc>
        <w:tc>
          <w:tcPr>
            <w:tcW w:w="1077" w:type="dxa"/>
          </w:tcPr>
          <w:p w:rsidR="006E3770" w:rsidRDefault="006E3770">
            <w:pPr>
              <w:pStyle w:val="ConsPlusNormal"/>
            </w:pPr>
            <w:r>
              <w:t>1814,3</w:t>
            </w:r>
          </w:p>
        </w:tc>
        <w:tc>
          <w:tcPr>
            <w:tcW w:w="1077" w:type="dxa"/>
          </w:tcPr>
          <w:p w:rsidR="006E3770" w:rsidRDefault="006E3770">
            <w:pPr>
              <w:pStyle w:val="ConsPlusNormal"/>
            </w:pPr>
            <w:r>
              <w:t>1814,3</w:t>
            </w:r>
          </w:p>
        </w:tc>
        <w:tc>
          <w:tcPr>
            <w:tcW w:w="1077" w:type="dxa"/>
          </w:tcPr>
          <w:p w:rsidR="006E3770" w:rsidRDefault="006E3770">
            <w:pPr>
              <w:pStyle w:val="ConsPlusNormal"/>
            </w:pPr>
            <w:r>
              <w:t>1814,3</w:t>
            </w:r>
          </w:p>
        </w:tc>
        <w:tc>
          <w:tcPr>
            <w:tcW w:w="1077" w:type="dxa"/>
          </w:tcPr>
          <w:p w:rsidR="006E3770" w:rsidRDefault="006E3770">
            <w:pPr>
              <w:pStyle w:val="ConsPlusNormal"/>
            </w:pPr>
            <w:r>
              <w:t>1814,3</w:t>
            </w:r>
          </w:p>
        </w:tc>
        <w:tc>
          <w:tcPr>
            <w:tcW w:w="1077" w:type="dxa"/>
          </w:tcPr>
          <w:p w:rsidR="006E3770" w:rsidRDefault="006E3770">
            <w:pPr>
              <w:pStyle w:val="ConsPlusNormal"/>
            </w:pPr>
            <w:r>
              <w:t>1814,3</w:t>
            </w:r>
          </w:p>
        </w:tc>
      </w:tr>
      <w:tr w:rsidR="006E3770">
        <w:tc>
          <w:tcPr>
            <w:tcW w:w="566" w:type="dxa"/>
            <w:vMerge/>
          </w:tcPr>
          <w:p w:rsidR="006E3770" w:rsidRDefault="006E3770"/>
        </w:tc>
        <w:tc>
          <w:tcPr>
            <w:tcW w:w="1757" w:type="dxa"/>
            <w:vMerge/>
          </w:tcPr>
          <w:p w:rsidR="006E3770" w:rsidRDefault="006E3770"/>
        </w:tc>
        <w:tc>
          <w:tcPr>
            <w:tcW w:w="1700" w:type="dxa"/>
          </w:tcPr>
          <w:p w:rsidR="006E3770" w:rsidRDefault="006E3770">
            <w:pPr>
              <w:pStyle w:val="ConsPlusNormal"/>
            </w:pPr>
            <w:r>
              <w:t>арендаторы лесных участков</w:t>
            </w:r>
          </w:p>
        </w:tc>
        <w:tc>
          <w:tcPr>
            <w:tcW w:w="793" w:type="dxa"/>
            <w:tcBorders>
              <w:top w:val="nil"/>
            </w:tcBorders>
          </w:tcPr>
          <w:p w:rsidR="006E3770" w:rsidRDefault="006E3770">
            <w:pPr>
              <w:pStyle w:val="ConsPlusNormal"/>
            </w:pPr>
          </w:p>
        </w:tc>
        <w:tc>
          <w:tcPr>
            <w:tcW w:w="1133" w:type="dxa"/>
            <w:tcBorders>
              <w:top w:val="nil"/>
            </w:tcBorders>
          </w:tcPr>
          <w:p w:rsidR="006E3770" w:rsidRDefault="006E3770">
            <w:pPr>
              <w:pStyle w:val="ConsPlusNormal"/>
            </w:pPr>
          </w:p>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pPr>
            <w:r>
              <w:t>26025,0</w:t>
            </w:r>
          </w:p>
        </w:tc>
        <w:tc>
          <w:tcPr>
            <w:tcW w:w="1077" w:type="dxa"/>
          </w:tcPr>
          <w:p w:rsidR="006E3770" w:rsidRDefault="006E3770">
            <w:pPr>
              <w:pStyle w:val="ConsPlusNormal"/>
            </w:pPr>
            <w:r>
              <w:t>46272,3</w:t>
            </w:r>
          </w:p>
        </w:tc>
        <w:tc>
          <w:tcPr>
            <w:tcW w:w="1077" w:type="dxa"/>
          </w:tcPr>
          <w:p w:rsidR="006E3770" w:rsidRDefault="006E3770">
            <w:pPr>
              <w:pStyle w:val="ConsPlusNormal"/>
            </w:pPr>
            <w:r>
              <w:t>55033,3</w:t>
            </w:r>
          </w:p>
        </w:tc>
        <w:tc>
          <w:tcPr>
            <w:tcW w:w="1077" w:type="dxa"/>
          </w:tcPr>
          <w:p w:rsidR="006E3770" w:rsidRDefault="006E3770">
            <w:pPr>
              <w:pStyle w:val="ConsPlusNormal"/>
            </w:pPr>
            <w:r>
              <w:t>57180,6</w:t>
            </w:r>
          </w:p>
        </w:tc>
        <w:tc>
          <w:tcPr>
            <w:tcW w:w="1077" w:type="dxa"/>
          </w:tcPr>
          <w:p w:rsidR="006E3770" w:rsidRDefault="006E3770">
            <w:pPr>
              <w:pStyle w:val="ConsPlusNormal"/>
            </w:pPr>
            <w:r>
              <w:t>49974,7</w:t>
            </w:r>
          </w:p>
        </w:tc>
        <w:tc>
          <w:tcPr>
            <w:tcW w:w="1077" w:type="dxa"/>
          </w:tcPr>
          <w:p w:rsidR="006E3770" w:rsidRDefault="006E3770">
            <w:pPr>
              <w:pStyle w:val="ConsPlusNormal"/>
            </w:pPr>
            <w:r>
              <w:t>49974,7</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val="restart"/>
          </w:tcPr>
          <w:p w:rsidR="006E3770" w:rsidRDefault="006E3770">
            <w:pPr>
              <w:pStyle w:val="ConsPlusNormal"/>
              <w:jc w:val="center"/>
            </w:pPr>
            <w:r>
              <w:t>4.2.</w:t>
            </w:r>
          </w:p>
        </w:tc>
        <w:tc>
          <w:tcPr>
            <w:tcW w:w="1757" w:type="dxa"/>
            <w:vMerge w:val="restart"/>
          </w:tcPr>
          <w:p w:rsidR="006E3770" w:rsidRDefault="006E3770">
            <w:pPr>
              <w:pStyle w:val="ConsPlusNormal"/>
            </w:pPr>
            <w:r>
              <w:t>Организация работ по лесоустройству</w:t>
            </w:r>
          </w:p>
        </w:tc>
        <w:tc>
          <w:tcPr>
            <w:tcW w:w="1700" w:type="dxa"/>
            <w:vMerge w:val="restart"/>
          </w:tcPr>
          <w:p w:rsidR="006E3770" w:rsidRDefault="006E3770">
            <w:pPr>
              <w:pStyle w:val="ConsPlusNormal"/>
            </w:pPr>
            <w:r>
              <w:t>министерство</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государственные областные казенные учреждения - лесничества</w:t>
            </w:r>
          </w:p>
        </w:tc>
        <w:tc>
          <w:tcPr>
            <w:tcW w:w="793" w:type="dxa"/>
            <w:vMerge w:val="restart"/>
          </w:tcPr>
          <w:p w:rsidR="006E3770" w:rsidRDefault="006E3770">
            <w:pPr>
              <w:pStyle w:val="ConsPlusNormal"/>
              <w:jc w:val="center"/>
            </w:pPr>
            <w:r>
              <w:t>2014 - 2024 годы</w:t>
            </w:r>
          </w:p>
        </w:tc>
        <w:tc>
          <w:tcPr>
            <w:tcW w:w="1133" w:type="dxa"/>
            <w:vMerge w:val="restart"/>
          </w:tcPr>
          <w:p w:rsidR="006E3770" w:rsidRDefault="006E3770">
            <w:pPr>
              <w:pStyle w:val="ConsPlusNormal"/>
              <w:jc w:val="center"/>
            </w:pPr>
            <w:r>
              <w:t>4.1 - 4.4</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62604,9</w:t>
            </w:r>
          </w:p>
        </w:tc>
        <w:tc>
          <w:tcPr>
            <w:tcW w:w="1077" w:type="dxa"/>
          </w:tcPr>
          <w:p w:rsidR="006E3770" w:rsidRDefault="006E3770">
            <w:pPr>
              <w:pStyle w:val="ConsPlusNormal"/>
            </w:pPr>
            <w:r>
              <w:t>21010,5</w:t>
            </w:r>
          </w:p>
        </w:tc>
        <w:tc>
          <w:tcPr>
            <w:tcW w:w="1077" w:type="dxa"/>
          </w:tcPr>
          <w:p w:rsidR="006E3770" w:rsidRDefault="006E3770">
            <w:pPr>
              <w:pStyle w:val="ConsPlusNormal"/>
            </w:pPr>
            <w:r>
              <w:t>21014,3</w:t>
            </w:r>
          </w:p>
        </w:tc>
        <w:tc>
          <w:tcPr>
            <w:tcW w:w="1077" w:type="dxa"/>
          </w:tcPr>
          <w:p w:rsidR="006E3770" w:rsidRDefault="006E3770">
            <w:pPr>
              <w:pStyle w:val="ConsPlusNormal"/>
            </w:pPr>
            <w:r>
              <w:t>20976,0</w:t>
            </w:r>
          </w:p>
        </w:tc>
        <w:tc>
          <w:tcPr>
            <w:tcW w:w="1077" w:type="dxa"/>
          </w:tcPr>
          <w:p w:rsidR="006E3770" w:rsidRDefault="006E3770">
            <w:pPr>
              <w:pStyle w:val="ConsPlusNormal"/>
            </w:pPr>
            <w:r>
              <w:t>20250,1</w:t>
            </w:r>
          </w:p>
        </w:tc>
        <w:tc>
          <w:tcPr>
            <w:tcW w:w="1077" w:type="dxa"/>
          </w:tcPr>
          <w:p w:rsidR="006E3770" w:rsidRDefault="006E3770">
            <w:pPr>
              <w:pStyle w:val="ConsPlusNormal"/>
            </w:pPr>
            <w:r>
              <w:t>21000,0</w:t>
            </w:r>
          </w:p>
        </w:tc>
        <w:tc>
          <w:tcPr>
            <w:tcW w:w="1077" w:type="dxa"/>
          </w:tcPr>
          <w:p w:rsidR="006E3770" w:rsidRDefault="006E3770">
            <w:pPr>
              <w:pStyle w:val="ConsPlusNormal"/>
            </w:pPr>
            <w:r>
              <w:t>21000,0</w:t>
            </w:r>
          </w:p>
        </w:tc>
        <w:tc>
          <w:tcPr>
            <w:tcW w:w="1077" w:type="dxa"/>
          </w:tcPr>
          <w:p w:rsidR="006E3770" w:rsidRDefault="006E3770">
            <w:pPr>
              <w:pStyle w:val="ConsPlusNormal"/>
            </w:pPr>
            <w:r>
              <w:t>21000,0</w:t>
            </w:r>
          </w:p>
        </w:tc>
        <w:tc>
          <w:tcPr>
            <w:tcW w:w="1077" w:type="dxa"/>
          </w:tcPr>
          <w:p w:rsidR="006E3770" w:rsidRDefault="006E3770">
            <w:pPr>
              <w:pStyle w:val="ConsPlusNormal"/>
            </w:pPr>
            <w:r>
              <w:t>21000,0</w:t>
            </w:r>
          </w:p>
        </w:tc>
        <w:tc>
          <w:tcPr>
            <w:tcW w:w="1077" w:type="dxa"/>
          </w:tcPr>
          <w:p w:rsidR="006E3770" w:rsidRDefault="006E3770">
            <w:pPr>
              <w:pStyle w:val="ConsPlusNormal"/>
            </w:pPr>
            <w:r>
              <w:t>21000,0</w:t>
            </w:r>
          </w:p>
        </w:tc>
        <w:tc>
          <w:tcPr>
            <w:tcW w:w="1077" w:type="dxa"/>
          </w:tcPr>
          <w:p w:rsidR="006E3770" w:rsidRDefault="006E3770">
            <w:pPr>
              <w:pStyle w:val="ConsPlusNormal"/>
            </w:pPr>
            <w:r>
              <w:t>21000,0</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val="restart"/>
          </w:tcPr>
          <w:p w:rsidR="006E3770" w:rsidRDefault="006E3770">
            <w:pPr>
              <w:pStyle w:val="ConsPlusNormal"/>
              <w:jc w:val="center"/>
            </w:pPr>
            <w:r>
              <w:t>4.3.</w:t>
            </w:r>
          </w:p>
        </w:tc>
        <w:tc>
          <w:tcPr>
            <w:tcW w:w="1757" w:type="dxa"/>
            <w:vMerge w:val="restart"/>
          </w:tcPr>
          <w:p w:rsidR="006E3770" w:rsidRDefault="006E3770">
            <w:pPr>
              <w:pStyle w:val="ConsPlusNormal"/>
            </w:pPr>
            <w:r>
              <w:t>Проектирование лесных участков</w:t>
            </w:r>
          </w:p>
        </w:tc>
        <w:tc>
          <w:tcPr>
            <w:tcW w:w="1700" w:type="dxa"/>
            <w:vMerge w:val="restart"/>
          </w:tcPr>
          <w:p w:rsidR="006E3770" w:rsidRDefault="006E3770">
            <w:pPr>
              <w:pStyle w:val="ConsPlusNormal"/>
            </w:pPr>
            <w:r>
              <w:t>министерство</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 xml:space="preserve">государственные областные </w:t>
            </w:r>
            <w:r>
              <w:lastRenderedPageBreak/>
              <w:t>казенные учреждения - лесничества</w:t>
            </w:r>
          </w:p>
        </w:tc>
        <w:tc>
          <w:tcPr>
            <w:tcW w:w="793" w:type="dxa"/>
            <w:vMerge w:val="restart"/>
          </w:tcPr>
          <w:p w:rsidR="006E3770" w:rsidRDefault="006E3770">
            <w:pPr>
              <w:pStyle w:val="ConsPlusNormal"/>
              <w:jc w:val="center"/>
            </w:pPr>
            <w:r>
              <w:lastRenderedPageBreak/>
              <w:t>2016 - 2024 годы</w:t>
            </w:r>
          </w:p>
        </w:tc>
        <w:tc>
          <w:tcPr>
            <w:tcW w:w="1133" w:type="dxa"/>
            <w:vMerge w:val="restart"/>
          </w:tcPr>
          <w:p w:rsidR="006E3770" w:rsidRDefault="006E3770">
            <w:pPr>
              <w:pStyle w:val="ConsPlusNormal"/>
              <w:jc w:val="center"/>
            </w:pPr>
            <w:r>
              <w:t>4.1 - 4.4</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40,7</w:t>
            </w:r>
          </w:p>
        </w:tc>
        <w:tc>
          <w:tcPr>
            <w:tcW w:w="1077" w:type="dxa"/>
          </w:tcPr>
          <w:p w:rsidR="006E3770" w:rsidRDefault="006E3770">
            <w:pPr>
              <w:pStyle w:val="ConsPlusNormal"/>
            </w:pPr>
            <w:r>
              <w:t>914,6</w:t>
            </w:r>
          </w:p>
        </w:tc>
        <w:tc>
          <w:tcPr>
            <w:tcW w:w="1077" w:type="dxa"/>
          </w:tcPr>
          <w:p w:rsidR="006E3770" w:rsidRDefault="006E3770">
            <w:pPr>
              <w:pStyle w:val="ConsPlusNormal"/>
            </w:pPr>
            <w:r>
              <w:t>1532,2</w:t>
            </w:r>
          </w:p>
        </w:tc>
        <w:tc>
          <w:tcPr>
            <w:tcW w:w="1077" w:type="dxa"/>
          </w:tcPr>
          <w:p w:rsidR="006E3770" w:rsidRDefault="006E3770">
            <w:pPr>
              <w:pStyle w:val="ConsPlusNormal"/>
            </w:pPr>
            <w:r>
              <w:t>2800,0</w:t>
            </w:r>
          </w:p>
        </w:tc>
        <w:tc>
          <w:tcPr>
            <w:tcW w:w="1077" w:type="dxa"/>
          </w:tcPr>
          <w:p w:rsidR="006E3770" w:rsidRDefault="006E3770">
            <w:pPr>
              <w:pStyle w:val="ConsPlusNormal"/>
            </w:pPr>
            <w:r>
              <w:t>2800,0</w:t>
            </w:r>
          </w:p>
        </w:tc>
        <w:tc>
          <w:tcPr>
            <w:tcW w:w="1077" w:type="dxa"/>
          </w:tcPr>
          <w:p w:rsidR="006E3770" w:rsidRDefault="006E3770">
            <w:pPr>
              <w:pStyle w:val="ConsPlusNormal"/>
            </w:pPr>
            <w:r>
              <w:t>2800,0</w:t>
            </w:r>
          </w:p>
        </w:tc>
        <w:tc>
          <w:tcPr>
            <w:tcW w:w="1077" w:type="dxa"/>
          </w:tcPr>
          <w:p w:rsidR="006E3770" w:rsidRDefault="006E3770">
            <w:pPr>
              <w:pStyle w:val="ConsPlusNormal"/>
            </w:pPr>
            <w:r>
              <w:t>2800,0</w:t>
            </w:r>
          </w:p>
        </w:tc>
        <w:tc>
          <w:tcPr>
            <w:tcW w:w="1077" w:type="dxa"/>
          </w:tcPr>
          <w:p w:rsidR="006E3770" w:rsidRDefault="006E3770">
            <w:pPr>
              <w:pStyle w:val="ConsPlusNormal"/>
            </w:pPr>
            <w:r>
              <w:t>2800,0</w:t>
            </w:r>
          </w:p>
        </w:tc>
        <w:tc>
          <w:tcPr>
            <w:tcW w:w="1077" w:type="dxa"/>
          </w:tcPr>
          <w:p w:rsidR="006E3770" w:rsidRDefault="006E3770">
            <w:pPr>
              <w:pStyle w:val="ConsPlusNormal"/>
            </w:pPr>
            <w:r>
              <w:t>2800,0</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599,5</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w:t>
            </w:r>
            <w:r>
              <w:lastRenderedPageBreak/>
              <w:t>и</w:t>
            </w:r>
          </w:p>
        </w:tc>
        <w:tc>
          <w:tcPr>
            <w:tcW w:w="1077" w:type="dxa"/>
          </w:tcPr>
          <w:p w:rsidR="006E3770" w:rsidRDefault="006E3770">
            <w:pPr>
              <w:pStyle w:val="ConsPlusNormal"/>
              <w:jc w:val="center"/>
            </w:pPr>
            <w:r>
              <w:lastRenderedPageBreak/>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val="restart"/>
          </w:tcPr>
          <w:p w:rsidR="006E3770" w:rsidRDefault="006E3770">
            <w:pPr>
              <w:pStyle w:val="ConsPlusNormal"/>
              <w:jc w:val="center"/>
            </w:pPr>
            <w:r>
              <w:lastRenderedPageBreak/>
              <w:t>4.4.</w:t>
            </w:r>
          </w:p>
        </w:tc>
        <w:tc>
          <w:tcPr>
            <w:tcW w:w="1757" w:type="dxa"/>
            <w:vMerge w:val="restart"/>
          </w:tcPr>
          <w:p w:rsidR="006E3770" w:rsidRDefault="006E3770">
            <w:pPr>
              <w:pStyle w:val="ConsPlusNormal"/>
            </w:pPr>
            <w:r>
              <w:t>Проведение мероприятий, связанных с постановкой на кадастровый учет участков лесного фонда, предназначенных для передачи их в пользование</w:t>
            </w:r>
          </w:p>
        </w:tc>
        <w:tc>
          <w:tcPr>
            <w:tcW w:w="1700" w:type="dxa"/>
            <w:vMerge w:val="restart"/>
          </w:tcPr>
          <w:p w:rsidR="006E3770" w:rsidRDefault="006E3770">
            <w:pPr>
              <w:pStyle w:val="ConsPlusNormal"/>
            </w:pPr>
            <w:r>
              <w:t>министерство</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государственные областные казенные учреждения - лесничества</w:t>
            </w:r>
          </w:p>
        </w:tc>
        <w:tc>
          <w:tcPr>
            <w:tcW w:w="793" w:type="dxa"/>
            <w:vMerge w:val="restart"/>
          </w:tcPr>
          <w:p w:rsidR="006E3770" w:rsidRDefault="006E3770">
            <w:pPr>
              <w:pStyle w:val="ConsPlusNormal"/>
              <w:jc w:val="center"/>
            </w:pPr>
            <w:r>
              <w:t>2016 - 2024 годы</w:t>
            </w:r>
          </w:p>
        </w:tc>
        <w:tc>
          <w:tcPr>
            <w:tcW w:w="1133" w:type="dxa"/>
            <w:vMerge w:val="restart"/>
          </w:tcPr>
          <w:p w:rsidR="006E3770" w:rsidRDefault="006E3770">
            <w:pPr>
              <w:pStyle w:val="ConsPlusNormal"/>
              <w:jc w:val="center"/>
            </w:pPr>
            <w:r>
              <w:t>4.1 - 4.4</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135,6</w:t>
            </w:r>
          </w:p>
        </w:tc>
        <w:tc>
          <w:tcPr>
            <w:tcW w:w="1077" w:type="dxa"/>
          </w:tcPr>
          <w:p w:rsidR="006E3770" w:rsidRDefault="006E3770">
            <w:pPr>
              <w:pStyle w:val="ConsPlusNormal"/>
            </w:pPr>
            <w:r>
              <w:t>2216,4</w:t>
            </w:r>
          </w:p>
        </w:tc>
        <w:tc>
          <w:tcPr>
            <w:tcW w:w="1077" w:type="dxa"/>
          </w:tcPr>
          <w:p w:rsidR="006E3770" w:rsidRDefault="006E3770">
            <w:pPr>
              <w:pStyle w:val="ConsPlusNormal"/>
            </w:pPr>
            <w:r>
              <w:t>3191,4</w:t>
            </w:r>
          </w:p>
        </w:tc>
        <w:tc>
          <w:tcPr>
            <w:tcW w:w="1077" w:type="dxa"/>
          </w:tcPr>
          <w:p w:rsidR="006E3770" w:rsidRDefault="006E3770">
            <w:pPr>
              <w:pStyle w:val="ConsPlusNormal"/>
            </w:pPr>
            <w:r>
              <w:t>1200,0</w:t>
            </w:r>
          </w:p>
        </w:tc>
        <w:tc>
          <w:tcPr>
            <w:tcW w:w="1077" w:type="dxa"/>
          </w:tcPr>
          <w:p w:rsidR="006E3770" w:rsidRDefault="006E3770">
            <w:pPr>
              <w:pStyle w:val="ConsPlusNormal"/>
            </w:pPr>
            <w:r>
              <w:t>1200,0</w:t>
            </w:r>
          </w:p>
        </w:tc>
        <w:tc>
          <w:tcPr>
            <w:tcW w:w="1077" w:type="dxa"/>
          </w:tcPr>
          <w:p w:rsidR="006E3770" w:rsidRDefault="006E3770">
            <w:pPr>
              <w:pStyle w:val="ConsPlusNormal"/>
            </w:pPr>
            <w:r>
              <w:t>1200,0</w:t>
            </w:r>
          </w:p>
        </w:tc>
        <w:tc>
          <w:tcPr>
            <w:tcW w:w="1077" w:type="dxa"/>
          </w:tcPr>
          <w:p w:rsidR="006E3770" w:rsidRDefault="006E3770">
            <w:pPr>
              <w:pStyle w:val="ConsPlusNormal"/>
            </w:pPr>
            <w:r>
              <w:t>1200,0</w:t>
            </w:r>
          </w:p>
        </w:tc>
        <w:tc>
          <w:tcPr>
            <w:tcW w:w="1077" w:type="dxa"/>
          </w:tcPr>
          <w:p w:rsidR="006E3770" w:rsidRDefault="006E3770">
            <w:pPr>
              <w:pStyle w:val="ConsPlusNormal"/>
            </w:pPr>
            <w:r>
              <w:t>1200,0</w:t>
            </w:r>
          </w:p>
        </w:tc>
        <w:tc>
          <w:tcPr>
            <w:tcW w:w="1077" w:type="dxa"/>
          </w:tcPr>
          <w:p w:rsidR="006E3770" w:rsidRDefault="006E3770">
            <w:pPr>
              <w:pStyle w:val="ConsPlusNormal"/>
            </w:pPr>
            <w:r>
              <w:t>1200,0</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1398,9</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val="restart"/>
          </w:tcPr>
          <w:p w:rsidR="006E3770" w:rsidRDefault="006E3770">
            <w:pPr>
              <w:pStyle w:val="ConsPlusNormal"/>
              <w:jc w:val="center"/>
            </w:pPr>
            <w:r>
              <w:t>4.5.</w:t>
            </w:r>
          </w:p>
        </w:tc>
        <w:tc>
          <w:tcPr>
            <w:tcW w:w="1757" w:type="dxa"/>
            <w:vMerge w:val="restart"/>
          </w:tcPr>
          <w:p w:rsidR="006E3770" w:rsidRDefault="006E3770">
            <w:pPr>
              <w:pStyle w:val="ConsPlusNormal"/>
            </w:pPr>
            <w:r>
              <w:t>Разработка Лесного плана Новгородской области, лесохозяйственных регламентов лесничеств</w:t>
            </w:r>
          </w:p>
        </w:tc>
        <w:tc>
          <w:tcPr>
            <w:tcW w:w="1700" w:type="dxa"/>
            <w:vMerge w:val="restart"/>
          </w:tcPr>
          <w:p w:rsidR="006E3770" w:rsidRDefault="006E3770">
            <w:pPr>
              <w:pStyle w:val="ConsPlusNormal"/>
            </w:pPr>
            <w:r>
              <w:t>министерство</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государственные областные казенные учреждения - лесничества</w:t>
            </w:r>
          </w:p>
        </w:tc>
        <w:tc>
          <w:tcPr>
            <w:tcW w:w="793" w:type="dxa"/>
            <w:vMerge w:val="restart"/>
          </w:tcPr>
          <w:p w:rsidR="006E3770" w:rsidRDefault="006E3770">
            <w:pPr>
              <w:pStyle w:val="ConsPlusNormal"/>
              <w:jc w:val="center"/>
            </w:pPr>
            <w:r>
              <w:t>2016 - 2024 годы</w:t>
            </w:r>
          </w:p>
        </w:tc>
        <w:tc>
          <w:tcPr>
            <w:tcW w:w="1133" w:type="dxa"/>
            <w:vMerge w:val="restart"/>
          </w:tcPr>
          <w:p w:rsidR="006E3770" w:rsidRDefault="006E3770">
            <w:pPr>
              <w:pStyle w:val="ConsPlusNormal"/>
              <w:jc w:val="center"/>
            </w:pPr>
            <w:r>
              <w:t>4.1 - 4.4</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895,1</w:t>
            </w:r>
          </w:p>
        </w:tc>
        <w:tc>
          <w:tcPr>
            <w:tcW w:w="1077" w:type="dxa"/>
          </w:tcPr>
          <w:p w:rsidR="006E3770" w:rsidRDefault="006E3770">
            <w:pPr>
              <w:pStyle w:val="ConsPlusNormal"/>
            </w:pPr>
            <w:r>
              <w:t>4005,3</w:t>
            </w:r>
          </w:p>
        </w:tc>
        <w:tc>
          <w:tcPr>
            <w:tcW w:w="1077" w:type="dxa"/>
          </w:tcPr>
          <w:p w:rsidR="006E3770" w:rsidRDefault="006E3770">
            <w:pPr>
              <w:pStyle w:val="ConsPlusNormal"/>
            </w:pPr>
            <w:r>
              <w:t>2475,3</w:t>
            </w:r>
          </w:p>
        </w:tc>
        <w:tc>
          <w:tcPr>
            <w:tcW w:w="1077" w:type="dxa"/>
          </w:tcPr>
          <w:p w:rsidR="006E3770" w:rsidRDefault="006E3770">
            <w:pPr>
              <w:pStyle w:val="ConsPlusNormal"/>
            </w:pPr>
            <w:r>
              <w:t>1000,0</w:t>
            </w:r>
          </w:p>
        </w:tc>
        <w:tc>
          <w:tcPr>
            <w:tcW w:w="1077" w:type="dxa"/>
          </w:tcPr>
          <w:p w:rsidR="006E3770" w:rsidRDefault="006E3770">
            <w:pPr>
              <w:pStyle w:val="ConsPlusNormal"/>
            </w:pPr>
            <w:r>
              <w:t>1000,0</w:t>
            </w:r>
          </w:p>
        </w:tc>
        <w:tc>
          <w:tcPr>
            <w:tcW w:w="1077" w:type="dxa"/>
          </w:tcPr>
          <w:p w:rsidR="006E3770" w:rsidRDefault="006E3770">
            <w:pPr>
              <w:pStyle w:val="ConsPlusNormal"/>
            </w:pPr>
            <w:r>
              <w:t>1000,0</w:t>
            </w:r>
          </w:p>
        </w:tc>
        <w:tc>
          <w:tcPr>
            <w:tcW w:w="1077" w:type="dxa"/>
          </w:tcPr>
          <w:p w:rsidR="006E3770" w:rsidRDefault="006E3770">
            <w:pPr>
              <w:pStyle w:val="ConsPlusNormal"/>
            </w:pPr>
            <w:r>
              <w:t>1000,0</w:t>
            </w:r>
          </w:p>
        </w:tc>
        <w:tc>
          <w:tcPr>
            <w:tcW w:w="1077" w:type="dxa"/>
          </w:tcPr>
          <w:p w:rsidR="006E3770" w:rsidRDefault="006E3770">
            <w:pPr>
              <w:pStyle w:val="ConsPlusNormal"/>
            </w:pPr>
            <w:r>
              <w:t>1000,0</w:t>
            </w:r>
          </w:p>
        </w:tc>
        <w:tc>
          <w:tcPr>
            <w:tcW w:w="1077" w:type="dxa"/>
          </w:tcPr>
          <w:p w:rsidR="006E3770" w:rsidRDefault="006E3770">
            <w:pPr>
              <w:pStyle w:val="ConsPlusNormal"/>
            </w:pPr>
            <w:r>
              <w:t>1000,0</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tcPr>
          <w:p w:rsidR="006E3770" w:rsidRDefault="006E3770">
            <w:pPr>
              <w:pStyle w:val="ConsPlusNormal"/>
              <w:jc w:val="center"/>
              <w:outlineLvl w:val="3"/>
            </w:pPr>
            <w:r>
              <w:t>5.</w:t>
            </w:r>
          </w:p>
        </w:tc>
        <w:tc>
          <w:tcPr>
            <w:tcW w:w="18250" w:type="dxa"/>
            <w:gridSpan w:val="16"/>
          </w:tcPr>
          <w:p w:rsidR="006E3770" w:rsidRDefault="006E3770">
            <w:pPr>
              <w:pStyle w:val="ConsPlusNormal"/>
            </w:pPr>
            <w:r>
              <w:t>Задача 5. Функционирование объектов Единого генетико-селекционного комплекса (ЕГСК)</w:t>
            </w:r>
          </w:p>
        </w:tc>
      </w:tr>
      <w:tr w:rsidR="006E3770">
        <w:tc>
          <w:tcPr>
            <w:tcW w:w="566" w:type="dxa"/>
            <w:vMerge w:val="restart"/>
          </w:tcPr>
          <w:p w:rsidR="006E3770" w:rsidRDefault="006E3770">
            <w:pPr>
              <w:pStyle w:val="ConsPlusNormal"/>
              <w:jc w:val="center"/>
            </w:pPr>
            <w:r>
              <w:lastRenderedPageBreak/>
              <w:t>5.1.</w:t>
            </w:r>
          </w:p>
        </w:tc>
        <w:tc>
          <w:tcPr>
            <w:tcW w:w="1757" w:type="dxa"/>
            <w:vMerge w:val="restart"/>
          </w:tcPr>
          <w:p w:rsidR="006E3770" w:rsidRDefault="006E3770">
            <w:pPr>
              <w:pStyle w:val="ConsPlusNormal"/>
            </w:pPr>
            <w:r>
              <w:t>Создание и уход за объектами лесного семеноводства (архивы клонов и маточные плантации плюсовых насаждений, испытательные культуры, постоянные лесосеменные участки)</w:t>
            </w:r>
          </w:p>
        </w:tc>
        <w:tc>
          <w:tcPr>
            <w:tcW w:w="1700" w:type="dxa"/>
            <w:vMerge w:val="restart"/>
          </w:tcPr>
          <w:p w:rsidR="006E3770" w:rsidRDefault="006E3770">
            <w:pPr>
              <w:pStyle w:val="ConsPlusNormal"/>
            </w:pPr>
            <w:r>
              <w:t>министерство</w:t>
            </w:r>
          </w:p>
          <w:p w:rsidR="006E3770" w:rsidRDefault="006E3770">
            <w:pPr>
              <w:pStyle w:val="ConsPlusNormal"/>
            </w:pPr>
          </w:p>
          <w:p w:rsidR="006E3770" w:rsidRDefault="006E3770">
            <w:pPr>
              <w:pStyle w:val="ConsPlusNormal"/>
            </w:pPr>
            <w:r>
              <w:t>государственные областные казенные учреждения - лесничества</w:t>
            </w:r>
          </w:p>
        </w:tc>
        <w:tc>
          <w:tcPr>
            <w:tcW w:w="793" w:type="dxa"/>
            <w:vMerge w:val="restart"/>
          </w:tcPr>
          <w:p w:rsidR="006E3770" w:rsidRDefault="006E3770">
            <w:pPr>
              <w:pStyle w:val="ConsPlusNormal"/>
              <w:jc w:val="center"/>
            </w:pPr>
            <w:r>
              <w:t>2014 - 2024 годы</w:t>
            </w:r>
          </w:p>
        </w:tc>
        <w:tc>
          <w:tcPr>
            <w:tcW w:w="1133" w:type="dxa"/>
            <w:vMerge w:val="restart"/>
          </w:tcPr>
          <w:p w:rsidR="006E3770" w:rsidRDefault="006E3770">
            <w:pPr>
              <w:pStyle w:val="ConsPlusNormal"/>
              <w:jc w:val="center"/>
            </w:pPr>
            <w:r>
              <w:t>5.1, 5.2</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884,0</w:t>
            </w:r>
          </w:p>
        </w:tc>
        <w:tc>
          <w:tcPr>
            <w:tcW w:w="1077" w:type="dxa"/>
          </w:tcPr>
          <w:p w:rsidR="006E3770" w:rsidRDefault="006E3770">
            <w:pPr>
              <w:pStyle w:val="ConsPlusNormal"/>
            </w:pPr>
            <w:r>
              <w:t>1730,0</w:t>
            </w:r>
          </w:p>
        </w:tc>
        <w:tc>
          <w:tcPr>
            <w:tcW w:w="1077" w:type="dxa"/>
          </w:tcPr>
          <w:p w:rsidR="006E3770" w:rsidRDefault="006E3770">
            <w:pPr>
              <w:pStyle w:val="ConsPlusNormal"/>
            </w:pPr>
            <w:r>
              <w:t>416,0</w:t>
            </w:r>
          </w:p>
        </w:tc>
        <w:tc>
          <w:tcPr>
            <w:tcW w:w="1077" w:type="dxa"/>
          </w:tcPr>
          <w:p w:rsidR="006E3770" w:rsidRDefault="006E3770">
            <w:pPr>
              <w:pStyle w:val="ConsPlusNormal"/>
            </w:pPr>
            <w:r>
              <w:t>836,7</w:t>
            </w:r>
          </w:p>
        </w:tc>
        <w:tc>
          <w:tcPr>
            <w:tcW w:w="1077" w:type="dxa"/>
          </w:tcPr>
          <w:p w:rsidR="006E3770" w:rsidRDefault="006E3770">
            <w:pPr>
              <w:pStyle w:val="ConsPlusNormal"/>
            </w:pPr>
            <w:r>
              <w:t>810,0</w:t>
            </w:r>
          </w:p>
        </w:tc>
        <w:tc>
          <w:tcPr>
            <w:tcW w:w="1077" w:type="dxa"/>
          </w:tcPr>
          <w:p w:rsidR="006E3770" w:rsidRDefault="006E3770">
            <w:pPr>
              <w:pStyle w:val="ConsPlusNormal"/>
            </w:pPr>
            <w:r>
              <w:t>3245,9</w:t>
            </w:r>
          </w:p>
        </w:tc>
        <w:tc>
          <w:tcPr>
            <w:tcW w:w="1077" w:type="dxa"/>
          </w:tcPr>
          <w:p w:rsidR="006E3770" w:rsidRDefault="006E3770">
            <w:pPr>
              <w:pStyle w:val="ConsPlusNormal"/>
            </w:pPr>
            <w:r>
              <w:t>3245,9</w:t>
            </w:r>
          </w:p>
        </w:tc>
        <w:tc>
          <w:tcPr>
            <w:tcW w:w="1077" w:type="dxa"/>
          </w:tcPr>
          <w:p w:rsidR="006E3770" w:rsidRDefault="006E3770">
            <w:pPr>
              <w:pStyle w:val="ConsPlusNormal"/>
            </w:pPr>
            <w:r>
              <w:t>3245,9</w:t>
            </w:r>
          </w:p>
        </w:tc>
        <w:tc>
          <w:tcPr>
            <w:tcW w:w="1077" w:type="dxa"/>
          </w:tcPr>
          <w:p w:rsidR="006E3770" w:rsidRDefault="006E3770">
            <w:pPr>
              <w:pStyle w:val="ConsPlusNormal"/>
            </w:pPr>
            <w:r>
              <w:t>3245,9</w:t>
            </w:r>
          </w:p>
        </w:tc>
        <w:tc>
          <w:tcPr>
            <w:tcW w:w="1077" w:type="dxa"/>
          </w:tcPr>
          <w:p w:rsidR="006E3770" w:rsidRDefault="006E3770">
            <w:pPr>
              <w:pStyle w:val="ConsPlusNormal"/>
            </w:pPr>
            <w:r>
              <w:t>3245,9</w:t>
            </w:r>
          </w:p>
        </w:tc>
        <w:tc>
          <w:tcPr>
            <w:tcW w:w="1077" w:type="dxa"/>
          </w:tcPr>
          <w:p w:rsidR="006E3770" w:rsidRDefault="006E3770">
            <w:pPr>
              <w:pStyle w:val="ConsPlusNormal"/>
            </w:pPr>
            <w:r>
              <w:t>3245,9</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tcPr>
          <w:p w:rsidR="006E3770" w:rsidRDefault="006E3770">
            <w:pPr>
              <w:pStyle w:val="ConsPlusNormal"/>
            </w:pPr>
            <w:r>
              <w:t>арендаторы лесных участков</w:t>
            </w:r>
          </w:p>
        </w:tc>
        <w:tc>
          <w:tcPr>
            <w:tcW w:w="793" w:type="dxa"/>
          </w:tcPr>
          <w:p w:rsidR="006E3770" w:rsidRDefault="006E3770">
            <w:pPr>
              <w:pStyle w:val="ConsPlusNormal"/>
            </w:pPr>
          </w:p>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293,4</w:t>
            </w:r>
          </w:p>
        </w:tc>
        <w:tc>
          <w:tcPr>
            <w:tcW w:w="1077" w:type="dxa"/>
          </w:tcPr>
          <w:p w:rsidR="006E3770" w:rsidRDefault="006E3770">
            <w:pPr>
              <w:pStyle w:val="ConsPlusNormal"/>
            </w:pPr>
            <w:r>
              <w:t>3561,3</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tcPr>
          <w:p w:rsidR="006E3770" w:rsidRDefault="006E3770">
            <w:pPr>
              <w:pStyle w:val="ConsPlusNormal"/>
              <w:jc w:val="center"/>
              <w:outlineLvl w:val="3"/>
            </w:pPr>
            <w:r>
              <w:t>6.</w:t>
            </w:r>
          </w:p>
        </w:tc>
        <w:tc>
          <w:tcPr>
            <w:tcW w:w="18250" w:type="dxa"/>
            <w:gridSpan w:val="16"/>
          </w:tcPr>
          <w:p w:rsidR="006E3770" w:rsidRDefault="006E3770">
            <w:pPr>
              <w:pStyle w:val="ConsPlusNormal"/>
            </w:pPr>
            <w:r>
              <w:t>Задача 6. Осуществление лесовосстановления и лесоразведения</w:t>
            </w:r>
          </w:p>
        </w:tc>
      </w:tr>
      <w:tr w:rsidR="006E3770">
        <w:tc>
          <w:tcPr>
            <w:tcW w:w="566" w:type="dxa"/>
            <w:vMerge w:val="restart"/>
          </w:tcPr>
          <w:p w:rsidR="006E3770" w:rsidRDefault="006E3770">
            <w:pPr>
              <w:pStyle w:val="ConsPlusNormal"/>
              <w:jc w:val="center"/>
            </w:pPr>
            <w:r>
              <w:t>6.1.</w:t>
            </w:r>
          </w:p>
        </w:tc>
        <w:tc>
          <w:tcPr>
            <w:tcW w:w="1757" w:type="dxa"/>
            <w:vMerge w:val="restart"/>
          </w:tcPr>
          <w:p w:rsidR="006E3770" w:rsidRDefault="006E3770">
            <w:pPr>
              <w:pStyle w:val="ConsPlusNormal"/>
            </w:pPr>
            <w:r>
              <w:t xml:space="preserve">Организация работ по лесовосстановлению, в том числе </w:t>
            </w:r>
            <w:proofErr w:type="gramStart"/>
            <w:r>
              <w:t>искусственному</w:t>
            </w:r>
            <w:proofErr w:type="gramEnd"/>
            <w:r>
              <w:t xml:space="preserve"> лесовосстановлению (создание лесных культур), естественному лесовосстановлению (содействие лесовосстановлению)</w:t>
            </w:r>
          </w:p>
        </w:tc>
        <w:tc>
          <w:tcPr>
            <w:tcW w:w="1700" w:type="dxa"/>
            <w:vMerge w:val="restart"/>
          </w:tcPr>
          <w:p w:rsidR="006E3770" w:rsidRDefault="006E3770">
            <w:pPr>
              <w:pStyle w:val="ConsPlusNormal"/>
            </w:pPr>
            <w:r>
              <w:t>министерство</w:t>
            </w:r>
          </w:p>
          <w:p w:rsidR="006E3770" w:rsidRDefault="006E3770">
            <w:pPr>
              <w:pStyle w:val="ConsPlusNormal"/>
            </w:pPr>
          </w:p>
          <w:p w:rsidR="006E3770" w:rsidRDefault="006E3770">
            <w:pPr>
              <w:pStyle w:val="ConsPlusNormal"/>
            </w:pPr>
            <w:r>
              <w:t>государственные областные казенные учреждения - лесничества</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tc>
        <w:tc>
          <w:tcPr>
            <w:tcW w:w="793" w:type="dxa"/>
            <w:vMerge w:val="restart"/>
          </w:tcPr>
          <w:p w:rsidR="006E3770" w:rsidRDefault="006E3770">
            <w:pPr>
              <w:pStyle w:val="ConsPlusNormal"/>
              <w:jc w:val="center"/>
            </w:pPr>
            <w:r>
              <w:t>2014 - 2024 годы</w:t>
            </w:r>
          </w:p>
        </w:tc>
        <w:tc>
          <w:tcPr>
            <w:tcW w:w="1133" w:type="dxa"/>
            <w:vMerge w:val="restart"/>
          </w:tcPr>
          <w:p w:rsidR="006E3770" w:rsidRDefault="006E3770">
            <w:pPr>
              <w:pStyle w:val="ConsPlusNormal"/>
              <w:jc w:val="center"/>
            </w:pPr>
            <w:r>
              <w:t>6.1, 6.2</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21620,9</w:t>
            </w:r>
          </w:p>
        </w:tc>
        <w:tc>
          <w:tcPr>
            <w:tcW w:w="1077" w:type="dxa"/>
          </w:tcPr>
          <w:p w:rsidR="006E3770" w:rsidRDefault="006E3770">
            <w:pPr>
              <w:pStyle w:val="ConsPlusNormal"/>
            </w:pPr>
            <w:r>
              <w:t>17019,4</w:t>
            </w:r>
          </w:p>
        </w:tc>
        <w:tc>
          <w:tcPr>
            <w:tcW w:w="1077" w:type="dxa"/>
          </w:tcPr>
          <w:p w:rsidR="006E3770" w:rsidRDefault="006E3770">
            <w:pPr>
              <w:pStyle w:val="ConsPlusNormal"/>
            </w:pPr>
            <w:r>
              <w:t>16248,6</w:t>
            </w:r>
          </w:p>
        </w:tc>
        <w:tc>
          <w:tcPr>
            <w:tcW w:w="1077" w:type="dxa"/>
          </w:tcPr>
          <w:p w:rsidR="006E3770" w:rsidRDefault="006E3770">
            <w:pPr>
              <w:pStyle w:val="ConsPlusNormal"/>
            </w:pPr>
            <w:r>
              <w:t>17331,9</w:t>
            </w:r>
          </w:p>
        </w:tc>
        <w:tc>
          <w:tcPr>
            <w:tcW w:w="1077" w:type="dxa"/>
          </w:tcPr>
          <w:p w:rsidR="006E3770" w:rsidRDefault="006E3770">
            <w:pPr>
              <w:pStyle w:val="ConsPlusNormal"/>
            </w:pPr>
            <w:r>
              <w:t>12963,0</w:t>
            </w:r>
          </w:p>
        </w:tc>
        <w:tc>
          <w:tcPr>
            <w:tcW w:w="1077" w:type="dxa"/>
          </w:tcPr>
          <w:p w:rsidR="006E3770" w:rsidRDefault="006E3770">
            <w:pPr>
              <w:pStyle w:val="ConsPlusNormal"/>
            </w:pPr>
            <w:r>
              <w:t>5400,0</w:t>
            </w:r>
          </w:p>
        </w:tc>
        <w:tc>
          <w:tcPr>
            <w:tcW w:w="1077" w:type="dxa"/>
          </w:tcPr>
          <w:p w:rsidR="006E3770" w:rsidRDefault="006E3770">
            <w:pPr>
              <w:pStyle w:val="ConsPlusNormal"/>
            </w:pPr>
            <w:r>
              <w:t>5400,0</w:t>
            </w:r>
          </w:p>
        </w:tc>
        <w:tc>
          <w:tcPr>
            <w:tcW w:w="1077" w:type="dxa"/>
          </w:tcPr>
          <w:p w:rsidR="006E3770" w:rsidRDefault="006E3770">
            <w:pPr>
              <w:pStyle w:val="ConsPlusNormal"/>
            </w:pPr>
            <w:r>
              <w:t>5400,0</w:t>
            </w:r>
          </w:p>
        </w:tc>
        <w:tc>
          <w:tcPr>
            <w:tcW w:w="1077" w:type="dxa"/>
          </w:tcPr>
          <w:p w:rsidR="006E3770" w:rsidRDefault="006E3770">
            <w:pPr>
              <w:pStyle w:val="ConsPlusNormal"/>
            </w:pPr>
            <w:r>
              <w:t>5400,0</w:t>
            </w:r>
          </w:p>
        </w:tc>
        <w:tc>
          <w:tcPr>
            <w:tcW w:w="1077" w:type="dxa"/>
          </w:tcPr>
          <w:p w:rsidR="006E3770" w:rsidRDefault="006E3770">
            <w:pPr>
              <w:pStyle w:val="ConsPlusNormal"/>
            </w:pPr>
            <w:r>
              <w:t>5400,0</w:t>
            </w:r>
          </w:p>
        </w:tc>
        <w:tc>
          <w:tcPr>
            <w:tcW w:w="1077" w:type="dxa"/>
          </w:tcPr>
          <w:p w:rsidR="006E3770" w:rsidRDefault="006E3770">
            <w:pPr>
              <w:pStyle w:val="ConsPlusNormal"/>
            </w:pPr>
            <w:r>
              <w:t>5400,0</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1044,0</w:t>
            </w:r>
          </w:p>
        </w:tc>
        <w:tc>
          <w:tcPr>
            <w:tcW w:w="1077" w:type="dxa"/>
          </w:tcPr>
          <w:p w:rsidR="006E3770" w:rsidRDefault="006E3770">
            <w:pPr>
              <w:pStyle w:val="ConsPlusNormal"/>
            </w:pPr>
            <w:r>
              <w:t>5280,0</w:t>
            </w:r>
          </w:p>
        </w:tc>
        <w:tc>
          <w:tcPr>
            <w:tcW w:w="1077" w:type="dxa"/>
          </w:tcPr>
          <w:p w:rsidR="006E3770" w:rsidRDefault="006E3770">
            <w:pPr>
              <w:pStyle w:val="ConsPlusNormal"/>
            </w:pPr>
            <w:r>
              <w:t>13000,0</w:t>
            </w:r>
          </w:p>
        </w:tc>
        <w:tc>
          <w:tcPr>
            <w:tcW w:w="1077" w:type="dxa"/>
          </w:tcPr>
          <w:p w:rsidR="006E3770" w:rsidRDefault="006E3770">
            <w:pPr>
              <w:pStyle w:val="ConsPlusNormal"/>
            </w:pPr>
            <w:r>
              <w:t>13000,0</w:t>
            </w:r>
          </w:p>
        </w:tc>
        <w:tc>
          <w:tcPr>
            <w:tcW w:w="1077" w:type="dxa"/>
          </w:tcPr>
          <w:p w:rsidR="006E3770" w:rsidRDefault="006E3770">
            <w:pPr>
              <w:pStyle w:val="ConsPlusNormal"/>
            </w:pPr>
            <w:r>
              <w:t>13000,0</w:t>
            </w:r>
          </w:p>
        </w:tc>
        <w:tc>
          <w:tcPr>
            <w:tcW w:w="1077" w:type="dxa"/>
          </w:tcPr>
          <w:p w:rsidR="006E3770" w:rsidRDefault="006E3770">
            <w:pPr>
              <w:pStyle w:val="ConsPlusNormal"/>
            </w:pPr>
            <w:r>
              <w:t>13000,0</w:t>
            </w:r>
          </w:p>
        </w:tc>
        <w:tc>
          <w:tcPr>
            <w:tcW w:w="1077" w:type="dxa"/>
          </w:tcPr>
          <w:p w:rsidR="006E3770" w:rsidRDefault="006E3770">
            <w:pPr>
              <w:pStyle w:val="ConsPlusNormal"/>
            </w:pPr>
            <w:r>
              <w:t>13000,0</w:t>
            </w:r>
          </w:p>
        </w:tc>
        <w:tc>
          <w:tcPr>
            <w:tcW w:w="1077" w:type="dxa"/>
          </w:tcPr>
          <w:p w:rsidR="006E3770" w:rsidRDefault="006E3770">
            <w:pPr>
              <w:pStyle w:val="ConsPlusNormal"/>
            </w:pPr>
            <w:r>
              <w:t>13000,0</w:t>
            </w:r>
          </w:p>
        </w:tc>
      </w:tr>
      <w:tr w:rsidR="006E3770">
        <w:tc>
          <w:tcPr>
            <w:tcW w:w="566" w:type="dxa"/>
            <w:vMerge/>
          </w:tcPr>
          <w:p w:rsidR="006E3770" w:rsidRDefault="006E3770"/>
        </w:tc>
        <w:tc>
          <w:tcPr>
            <w:tcW w:w="1757" w:type="dxa"/>
            <w:vMerge/>
          </w:tcPr>
          <w:p w:rsidR="006E3770" w:rsidRDefault="006E3770"/>
        </w:tc>
        <w:tc>
          <w:tcPr>
            <w:tcW w:w="1700" w:type="dxa"/>
          </w:tcPr>
          <w:p w:rsidR="006E3770" w:rsidRDefault="006E3770">
            <w:pPr>
              <w:pStyle w:val="ConsPlusNormal"/>
            </w:pPr>
            <w:r>
              <w:t>арендаторы лесных участков</w:t>
            </w:r>
          </w:p>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w:t>
            </w:r>
            <w:r>
              <w:lastRenderedPageBreak/>
              <w:t>и</w:t>
            </w:r>
          </w:p>
        </w:tc>
        <w:tc>
          <w:tcPr>
            <w:tcW w:w="1077" w:type="dxa"/>
          </w:tcPr>
          <w:p w:rsidR="006E3770" w:rsidRDefault="006E3770">
            <w:pPr>
              <w:pStyle w:val="ConsPlusNormal"/>
            </w:pPr>
            <w:r>
              <w:lastRenderedPageBreak/>
              <w:t>43262,2</w:t>
            </w:r>
          </w:p>
        </w:tc>
        <w:tc>
          <w:tcPr>
            <w:tcW w:w="1077" w:type="dxa"/>
          </w:tcPr>
          <w:p w:rsidR="006E3770" w:rsidRDefault="006E3770">
            <w:pPr>
              <w:pStyle w:val="ConsPlusNormal"/>
            </w:pPr>
            <w:r>
              <w:t>50234,4</w:t>
            </w:r>
          </w:p>
        </w:tc>
        <w:tc>
          <w:tcPr>
            <w:tcW w:w="1077" w:type="dxa"/>
          </w:tcPr>
          <w:p w:rsidR="006E3770" w:rsidRDefault="006E3770">
            <w:pPr>
              <w:pStyle w:val="ConsPlusNormal"/>
            </w:pPr>
            <w:r>
              <w:t>50438,1</w:t>
            </w:r>
          </w:p>
        </w:tc>
        <w:tc>
          <w:tcPr>
            <w:tcW w:w="1077" w:type="dxa"/>
          </w:tcPr>
          <w:p w:rsidR="006E3770" w:rsidRDefault="006E3770">
            <w:pPr>
              <w:pStyle w:val="ConsPlusNormal"/>
            </w:pPr>
            <w:r>
              <w:t>51107,7</w:t>
            </w:r>
          </w:p>
        </w:tc>
        <w:tc>
          <w:tcPr>
            <w:tcW w:w="1077" w:type="dxa"/>
          </w:tcPr>
          <w:p w:rsidR="006E3770" w:rsidRDefault="006E3770">
            <w:pPr>
              <w:pStyle w:val="ConsPlusNormal"/>
            </w:pPr>
            <w:r>
              <w:t>39112,0</w:t>
            </w:r>
          </w:p>
        </w:tc>
        <w:tc>
          <w:tcPr>
            <w:tcW w:w="1077" w:type="dxa"/>
          </w:tcPr>
          <w:p w:rsidR="006E3770" w:rsidRDefault="006E3770">
            <w:pPr>
              <w:pStyle w:val="ConsPlusNormal"/>
            </w:pPr>
            <w:r>
              <w:t>45160,0</w:t>
            </w:r>
          </w:p>
        </w:tc>
        <w:tc>
          <w:tcPr>
            <w:tcW w:w="1077" w:type="dxa"/>
          </w:tcPr>
          <w:p w:rsidR="006E3770" w:rsidRDefault="006E3770">
            <w:pPr>
              <w:pStyle w:val="ConsPlusNormal"/>
            </w:pPr>
            <w:r>
              <w:t>45160,0</w:t>
            </w:r>
          </w:p>
        </w:tc>
        <w:tc>
          <w:tcPr>
            <w:tcW w:w="1077" w:type="dxa"/>
          </w:tcPr>
          <w:p w:rsidR="006E3770" w:rsidRDefault="006E3770">
            <w:pPr>
              <w:pStyle w:val="ConsPlusNormal"/>
            </w:pPr>
            <w:r>
              <w:t>45160,0</w:t>
            </w:r>
          </w:p>
        </w:tc>
        <w:tc>
          <w:tcPr>
            <w:tcW w:w="1077" w:type="dxa"/>
          </w:tcPr>
          <w:p w:rsidR="006E3770" w:rsidRDefault="006E3770">
            <w:pPr>
              <w:pStyle w:val="ConsPlusNormal"/>
            </w:pPr>
            <w:r>
              <w:t>45160,0</w:t>
            </w:r>
          </w:p>
        </w:tc>
        <w:tc>
          <w:tcPr>
            <w:tcW w:w="1077" w:type="dxa"/>
          </w:tcPr>
          <w:p w:rsidR="006E3770" w:rsidRDefault="006E3770">
            <w:pPr>
              <w:pStyle w:val="ConsPlusNormal"/>
            </w:pPr>
            <w:r>
              <w:t>45160,0</w:t>
            </w:r>
          </w:p>
        </w:tc>
        <w:tc>
          <w:tcPr>
            <w:tcW w:w="1077" w:type="dxa"/>
          </w:tcPr>
          <w:p w:rsidR="006E3770" w:rsidRDefault="006E3770">
            <w:pPr>
              <w:pStyle w:val="ConsPlusNormal"/>
            </w:pPr>
            <w:r>
              <w:t>45160,0</w:t>
            </w:r>
          </w:p>
        </w:tc>
      </w:tr>
      <w:tr w:rsidR="006E3770">
        <w:tc>
          <w:tcPr>
            <w:tcW w:w="566" w:type="dxa"/>
            <w:vMerge w:val="restart"/>
          </w:tcPr>
          <w:p w:rsidR="006E3770" w:rsidRDefault="006E3770">
            <w:pPr>
              <w:pStyle w:val="ConsPlusNormal"/>
              <w:jc w:val="center"/>
            </w:pPr>
            <w:r>
              <w:lastRenderedPageBreak/>
              <w:t>6.2.</w:t>
            </w:r>
          </w:p>
        </w:tc>
        <w:tc>
          <w:tcPr>
            <w:tcW w:w="1757" w:type="dxa"/>
            <w:vMerge w:val="restart"/>
          </w:tcPr>
          <w:p w:rsidR="006E3770" w:rsidRDefault="006E3770">
            <w:pPr>
              <w:pStyle w:val="ConsPlusNormal"/>
            </w:pPr>
            <w:r>
              <w:t>Организация работ по проведению агротехнического ухода за лесными культурами</w:t>
            </w:r>
          </w:p>
        </w:tc>
        <w:tc>
          <w:tcPr>
            <w:tcW w:w="1700" w:type="dxa"/>
            <w:vMerge w:val="restart"/>
          </w:tcPr>
          <w:p w:rsidR="006E3770" w:rsidRDefault="006E3770">
            <w:pPr>
              <w:pStyle w:val="ConsPlusNormal"/>
            </w:pPr>
            <w:r>
              <w:t>министерство</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государственные областные казенные учреждения - лесничества</w:t>
            </w:r>
          </w:p>
        </w:tc>
        <w:tc>
          <w:tcPr>
            <w:tcW w:w="793" w:type="dxa"/>
            <w:vMerge w:val="restart"/>
            <w:tcBorders>
              <w:bottom w:val="nil"/>
            </w:tcBorders>
          </w:tcPr>
          <w:p w:rsidR="006E3770" w:rsidRDefault="006E3770">
            <w:pPr>
              <w:pStyle w:val="ConsPlusNormal"/>
              <w:jc w:val="center"/>
            </w:pPr>
            <w:r>
              <w:t>2014 - 2024 годы</w:t>
            </w:r>
          </w:p>
        </w:tc>
        <w:tc>
          <w:tcPr>
            <w:tcW w:w="1133" w:type="dxa"/>
            <w:vMerge w:val="restart"/>
            <w:tcBorders>
              <w:bottom w:val="nil"/>
            </w:tcBorders>
          </w:tcPr>
          <w:p w:rsidR="006E3770" w:rsidRDefault="006E3770">
            <w:pPr>
              <w:pStyle w:val="ConsPlusNormal"/>
              <w:jc w:val="center"/>
            </w:pPr>
            <w:r>
              <w:t>6.1, 6.2</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13781,8</w:t>
            </w:r>
          </w:p>
        </w:tc>
        <w:tc>
          <w:tcPr>
            <w:tcW w:w="1077" w:type="dxa"/>
          </w:tcPr>
          <w:p w:rsidR="006E3770" w:rsidRDefault="006E3770">
            <w:pPr>
              <w:pStyle w:val="ConsPlusNormal"/>
            </w:pPr>
            <w:r>
              <w:t>10366,5</w:t>
            </w:r>
          </w:p>
        </w:tc>
        <w:tc>
          <w:tcPr>
            <w:tcW w:w="1077" w:type="dxa"/>
          </w:tcPr>
          <w:p w:rsidR="006E3770" w:rsidRDefault="006E3770">
            <w:pPr>
              <w:pStyle w:val="ConsPlusNormal"/>
            </w:pPr>
            <w:r>
              <w:t>9791,0</w:t>
            </w:r>
          </w:p>
        </w:tc>
        <w:tc>
          <w:tcPr>
            <w:tcW w:w="1077" w:type="dxa"/>
          </w:tcPr>
          <w:p w:rsidR="006E3770" w:rsidRDefault="006E3770">
            <w:pPr>
              <w:pStyle w:val="ConsPlusNormal"/>
            </w:pPr>
            <w:r>
              <w:t>10594,3</w:t>
            </w:r>
          </w:p>
        </w:tc>
        <w:tc>
          <w:tcPr>
            <w:tcW w:w="1077" w:type="dxa"/>
          </w:tcPr>
          <w:p w:rsidR="006E3770" w:rsidRDefault="006E3770">
            <w:pPr>
              <w:pStyle w:val="ConsPlusNormal"/>
            </w:pPr>
            <w:r>
              <w:t>9986,5</w:t>
            </w:r>
          </w:p>
        </w:tc>
        <w:tc>
          <w:tcPr>
            <w:tcW w:w="1077" w:type="dxa"/>
          </w:tcPr>
          <w:p w:rsidR="006E3770" w:rsidRDefault="006E3770">
            <w:pPr>
              <w:pStyle w:val="ConsPlusNormal"/>
            </w:pPr>
            <w:r>
              <w:t>8281,5</w:t>
            </w:r>
          </w:p>
        </w:tc>
        <w:tc>
          <w:tcPr>
            <w:tcW w:w="1077" w:type="dxa"/>
          </w:tcPr>
          <w:p w:rsidR="006E3770" w:rsidRDefault="006E3770">
            <w:pPr>
              <w:pStyle w:val="ConsPlusNormal"/>
            </w:pPr>
            <w:r>
              <w:t>8281,5</w:t>
            </w:r>
          </w:p>
        </w:tc>
        <w:tc>
          <w:tcPr>
            <w:tcW w:w="1077" w:type="dxa"/>
          </w:tcPr>
          <w:p w:rsidR="006E3770" w:rsidRDefault="006E3770">
            <w:pPr>
              <w:pStyle w:val="ConsPlusNormal"/>
            </w:pPr>
            <w:r>
              <w:t>8281,5</w:t>
            </w:r>
          </w:p>
        </w:tc>
        <w:tc>
          <w:tcPr>
            <w:tcW w:w="1077" w:type="dxa"/>
          </w:tcPr>
          <w:p w:rsidR="006E3770" w:rsidRDefault="006E3770">
            <w:pPr>
              <w:pStyle w:val="ConsPlusNormal"/>
            </w:pPr>
            <w:r>
              <w:t>8281,5</w:t>
            </w:r>
          </w:p>
        </w:tc>
        <w:tc>
          <w:tcPr>
            <w:tcW w:w="1077" w:type="dxa"/>
          </w:tcPr>
          <w:p w:rsidR="006E3770" w:rsidRDefault="006E3770">
            <w:pPr>
              <w:pStyle w:val="ConsPlusNormal"/>
            </w:pPr>
            <w:r>
              <w:t>8281,5</w:t>
            </w:r>
          </w:p>
        </w:tc>
        <w:tc>
          <w:tcPr>
            <w:tcW w:w="1077" w:type="dxa"/>
          </w:tcPr>
          <w:p w:rsidR="006E3770" w:rsidRDefault="006E3770">
            <w:pPr>
              <w:pStyle w:val="ConsPlusNormal"/>
            </w:pPr>
            <w:r>
              <w:t>8281,5</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Borders>
              <w:bottom w:val="nil"/>
            </w:tcBorders>
          </w:tcPr>
          <w:p w:rsidR="006E3770" w:rsidRDefault="006E3770"/>
        </w:tc>
        <w:tc>
          <w:tcPr>
            <w:tcW w:w="1133" w:type="dxa"/>
            <w:vMerge/>
            <w:tcBorders>
              <w:bottom w:val="nil"/>
            </w:tcBorders>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185,3</w:t>
            </w:r>
          </w:p>
        </w:tc>
        <w:tc>
          <w:tcPr>
            <w:tcW w:w="1077" w:type="dxa"/>
          </w:tcPr>
          <w:p w:rsidR="006E3770" w:rsidRDefault="006E3770">
            <w:pPr>
              <w:pStyle w:val="ConsPlusNormal"/>
            </w:pPr>
            <w:r>
              <w:t>1100,0</w:t>
            </w:r>
          </w:p>
        </w:tc>
        <w:tc>
          <w:tcPr>
            <w:tcW w:w="1077" w:type="dxa"/>
          </w:tcPr>
          <w:p w:rsidR="006E3770" w:rsidRDefault="006E3770">
            <w:pPr>
              <w:pStyle w:val="ConsPlusNormal"/>
            </w:pPr>
            <w:r>
              <w:t>1018,5</w:t>
            </w:r>
          </w:p>
        </w:tc>
        <w:tc>
          <w:tcPr>
            <w:tcW w:w="1077" w:type="dxa"/>
          </w:tcPr>
          <w:p w:rsidR="006E3770" w:rsidRDefault="006E3770">
            <w:pPr>
              <w:pStyle w:val="ConsPlusNormal"/>
            </w:pPr>
            <w:r>
              <w:t>1018,5</w:t>
            </w:r>
          </w:p>
        </w:tc>
        <w:tc>
          <w:tcPr>
            <w:tcW w:w="1077" w:type="dxa"/>
          </w:tcPr>
          <w:p w:rsidR="006E3770" w:rsidRDefault="006E3770">
            <w:pPr>
              <w:pStyle w:val="ConsPlusNormal"/>
            </w:pPr>
            <w:r>
              <w:t>1018,5</w:t>
            </w:r>
          </w:p>
        </w:tc>
        <w:tc>
          <w:tcPr>
            <w:tcW w:w="1077" w:type="dxa"/>
          </w:tcPr>
          <w:p w:rsidR="006E3770" w:rsidRDefault="006E3770">
            <w:pPr>
              <w:pStyle w:val="ConsPlusNormal"/>
            </w:pPr>
            <w:r>
              <w:t>1018,5</w:t>
            </w:r>
          </w:p>
        </w:tc>
        <w:tc>
          <w:tcPr>
            <w:tcW w:w="1077" w:type="dxa"/>
          </w:tcPr>
          <w:p w:rsidR="006E3770" w:rsidRDefault="006E3770">
            <w:pPr>
              <w:pStyle w:val="ConsPlusNormal"/>
            </w:pPr>
            <w:r>
              <w:t>1018,5</w:t>
            </w:r>
          </w:p>
        </w:tc>
        <w:tc>
          <w:tcPr>
            <w:tcW w:w="1077" w:type="dxa"/>
          </w:tcPr>
          <w:p w:rsidR="006E3770" w:rsidRDefault="006E3770">
            <w:pPr>
              <w:pStyle w:val="ConsPlusNormal"/>
            </w:pPr>
            <w:r>
              <w:t>1018,5</w:t>
            </w:r>
          </w:p>
        </w:tc>
      </w:tr>
      <w:tr w:rsidR="006E3770">
        <w:tc>
          <w:tcPr>
            <w:tcW w:w="566" w:type="dxa"/>
            <w:vMerge/>
          </w:tcPr>
          <w:p w:rsidR="006E3770" w:rsidRDefault="006E3770"/>
        </w:tc>
        <w:tc>
          <w:tcPr>
            <w:tcW w:w="1757" w:type="dxa"/>
            <w:vMerge/>
          </w:tcPr>
          <w:p w:rsidR="006E3770" w:rsidRDefault="006E3770"/>
        </w:tc>
        <w:tc>
          <w:tcPr>
            <w:tcW w:w="1700" w:type="dxa"/>
          </w:tcPr>
          <w:p w:rsidR="006E3770" w:rsidRDefault="006E3770">
            <w:pPr>
              <w:pStyle w:val="ConsPlusNormal"/>
            </w:pPr>
            <w:r>
              <w:t>арендаторы лесных участков</w:t>
            </w:r>
          </w:p>
        </w:tc>
        <w:tc>
          <w:tcPr>
            <w:tcW w:w="793" w:type="dxa"/>
            <w:tcBorders>
              <w:top w:val="nil"/>
            </w:tcBorders>
          </w:tcPr>
          <w:p w:rsidR="006E3770" w:rsidRDefault="006E3770">
            <w:pPr>
              <w:pStyle w:val="ConsPlusNormal"/>
            </w:pPr>
          </w:p>
        </w:tc>
        <w:tc>
          <w:tcPr>
            <w:tcW w:w="1133" w:type="dxa"/>
            <w:tcBorders>
              <w:top w:val="nil"/>
            </w:tcBorders>
          </w:tcPr>
          <w:p w:rsidR="006E3770" w:rsidRDefault="006E3770">
            <w:pPr>
              <w:pStyle w:val="ConsPlusNormal"/>
            </w:pPr>
          </w:p>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pPr>
            <w:r>
              <w:t>13968,6</w:t>
            </w:r>
          </w:p>
        </w:tc>
        <w:tc>
          <w:tcPr>
            <w:tcW w:w="1077" w:type="dxa"/>
          </w:tcPr>
          <w:p w:rsidR="006E3770" w:rsidRDefault="006E3770">
            <w:pPr>
              <w:pStyle w:val="ConsPlusNormal"/>
            </w:pPr>
            <w:r>
              <w:t>19964,7</w:t>
            </w:r>
          </w:p>
        </w:tc>
        <w:tc>
          <w:tcPr>
            <w:tcW w:w="1077" w:type="dxa"/>
          </w:tcPr>
          <w:p w:rsidR="006E3770" w:rsidRDefault="006E3770">
            <w:pPr>
              <w:pStyle w:val="ConsPlusNormal"/>
            </w:pPr>
            <w:r>
              <w:t>20709,0</w:t>
            </w:r>
          </w:p>
        </w:tc>
        <w:tc>
          <w:tcPr>
            <w:tcW w:w="1077" w:type="dxa"/>
          </w:tcPr>
          <w:p w:rsidR="006E3770" w:rsidRDefault="006E3770">
            <w:pPr>
              <w:pStyle w:val="ConsPlusNormal"/>
            </w:pPr>
            <w:r>
              <w:t>18250,0</w:t>
            </w:r>
          </w:p>
        </w:tc>
        <w:tc>
          <w:tcPr>
            <w:tcW w:w="1077" w:type="dxa"/>
          </w:tcPr>
          <w:p w:rsidR="006E3770" w:rsidRDefault="006E3770">
            <w:pPr>
              <w:pStyle w:val="ConsPlusNormal"/>
            </w:pPr>
            <w:r>
              <w:t>19413,5</w:t>
            </w:r>
          </w:p>
        </w:tc>
        <w:tc>
          <w:tcPr>
            <w:tcW w:w="1077" w:type="dxa"/>
          </w:tcPr>
          <w:p w:rsidR="006E3770" w:rsidRDefault="006E3770">
            <w:pPr>
              <w:pStyle w:val="ConsPlusNormal"/>
            </w:pPr>
            <w:r>
              <w:t>16320,0</w:t>
            </w:r>
          </w:p>
        </w:tc>
        <w:tc>
          <w:tcPr>
            <w:tcW w:w="1077" w:type="dxa"/>
          </w:tcPr>
          <w:p w:rsidR="006E3770" w:rsidRDefault="006E3770">
            <w:pPr>
              <w:pStyle w:val="ConsPlusNormal"/>
            </w:pPr>
            <w:r>
              <w:t>16320,0</w:t>
            </w:r>
          </w:p>
        </w:tc>
        <w:tc>
          <w:tcPr>
            <w:tcW w:w="1077" w:type="dxa"/>
          </w:tcPr>
          <w:p w:rsidR="006E3770" w:rsidRDefault="006E3770">
            <w:pPr>
              <w:pStyle w:val="ConsPlusNormal"/>
            </w:pPr>
            <w:r>
              <w:t>16320,0</w:t>
            </w:r>
          </w:p>
        </w:tc>
        <w:tc>
          <w:tcPr>
            <w:tcW w:w="1077" w:type="dxa"/>
          </w:tcPr>
          <w:p w:rsidR="006E3770" w:rsidRDefault="006E3770">
            <w:pPr>
              <w:pStyle w:val="ConsPlusNormal"/>
            </w:pPr>
            <w:r>
              <w:t>16320,0</w:t>
            </w:r>
          </w:p>
        </w:tc>
        <w:tc>
          <w:tcPr>
            <w:tcW w:w="1077" w:type="dxa"/>
          </w:tcPr>
          <w:p w:rsidR="006E3770" w:rsidRDefault="006E3770">
            <w:pPr>
              <w:pStyle w:val="ConsPlusNormal"/>
            </w:pPr>
            <w:r>
              <w:t>16320,0</w:t>
            </w:r>
          </w:p>
        </w:tc>
        <w:tc>
          <w:tcPr>
            <w:tcW w:w="1077" w:type="dxa"/>
          </w:tcPr>
          <w:p w:rsidR="006E3770" w:rsidRDefault="006E3770">
            <w:pPr>
              <w:pStyle w:val="ConsPlusNormal"/>
            </w:pPr>
            <w:r>
              <w:t>16320,0</w:t>
            </w:r>
          </w:p>
        </w:tc>
      </w:tr>
      <w:tr w:rsidR="006E3770">
        <w:tc>
          <w:tcPr>
            <w:tcW w:w="566" w:type="dxa"/>
            <w:vMerge w:val="restart"/>
          </w:tcPr>
          <w:p w:rsidR="006E3770" w:rsidRDefault="006E3770">
            <w:pPr>
              <w:pStyle w:val="ConsPlusNormal"/>
              <w:jc w:val="center"/>
            </w:pPr>
            <w:r>
              <w:t>6.3.</w:t>
            </w:r>
          </w:p>
        </w:tc>
        <w:tc>
          <w:tcPr>
            <w:tcW w:w="1757" w:type="dxa"/>
            <w:vMerge w:val="restart"/>
          </w:tcPr>
          <w:p w:rsidR="006E3770" w:rsidRDefault="006E3770">
            <w:pPr>
              <w:pStyle w:val="ConsPlusNormal"/>
            </w:pPr>
            <w:r>
              <w:t>Организация работ по дополнению лесных культур</w:t>
            </w:r>
          </w:p>
        </w:tc>
        <w:tc>
          <w:tcPr>
            <w:tcW w:w="1700" w:type="dxa"/>
            <w:vMerge w:val="restart"/>
          </w:tcPr>
          <w:p w:rsidR="006E3770" w:rsidRDefault="006E3770">
            <w:pPr>
              <w:pStyle w:val="ConsPlusNormal"/>
            </w:pPr>
            <w:r>
              <w:t>министерство</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государственные областные казенные учреждения - лесничества</w:t>
            </w:r>
          </w:p>
        </w:tc>
        <w:tc>
          <w:tcPr>
            <w:tcW w:w="793" w:type="dxa"/>
            <w:vMerge w:val="restart"/>
          </w:tcPr>
          <w:p w:rsidR="006E3770" w:rsidRDefault="006E3770">
            <w:pPr>
              <w:pStyle w:val="ConsPlusNormal"/>
              <w:jc w:val="center"/>
            </w:pPr>
            <w:r>
              <w:t>2014 - 2024 годы</w:t>
            </w:r>
          </w:p>
        </w:tc>
        <w:tc>
          <w:tcPr>
            <w:tcW w:w="1133" w:type="dxa"/>
            <w:vMerge w:val="restart"/>
          </w:tcPr>
          <w:p w:rsidR="006E3770" w:rsidRDefault="006E3770">
            <w:pPr>
              <w:pStyle w:val="ConsPlusNormal"/>
              <w:jc w:val="center"/>
            </w:pPr>
            <w:r>
              <w:t>6.1, 6.2</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5794,4</w:t>
            </w:r>
          </w:p>
        </w:tc>
        <w:tc>
          <w:tcPr>
            <w:tcW w:w="1077" w:type="dxa"/>
          </w:tcPr>
          <w:p w:rsidR="006E3770" w:rsidRDefault="006E3770">
            <w:pPr>
              <w:pStyle w:val="ConsPlusNormal"/>
            </w:pPr>
            <w:r>
              <w:t>6760,4</w:t>
            </w:r>
          </w:p>
        </w:tc>
        <w:tc>
          <w:tcPr>
            <w:tcW w:w="1077" w:type="dxa"/>
          </w:tcPr>
          <w:p w:rsidR="006E3770" w:rsidRDefault="006E3770">
            <w:pPr>
              <w:pStyle w:val="ConsPlusNormal"/>
            </w:pPr>
            <w:r>
              <w:t>4936,8</w:t>
            </w:r>
          </w:p>
        </w:tc>
        <w:tc>
          <w:tcPr>
            <w:tcW w:w="1077" w:type="dxa"/>
          </w:tcPr>
          <w:p w:rsidR="006E3770" w:rsidRDefault="006E3770">
            <w:pPr>
              <w:pStyle w:val="ConsPlusNormal"/>
            </w:pPr>
            <w:r>
              <w:t>5500,4</w:t>
            </w:r>
          </w:p>
        </w:tc>
        <w:tc>
          <w:tcPr>
            <w:tcW w:w="1077" w:type="dxa"/>
          </w:tcPr>
          <w:p w:rsidR="006E3770" w:rsidRDefault="006E3770">
            <w:pPr>
              <w:pStyle w:val="ConsPlusNormal"/>
            </w:pPr>
            <w:r>
              <w:t>5082,3</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348,0</w:t>
            </w:r>
          </w:p>
        </w:tc>
        <w:tc>
          <w:tcPr>
            <w:tcW w:w="1077" w:type="dxa"/>
          </w:tcPr>
          <w:p w:rsidR="006E3770" w:rsidRDefault="006E3770">
            <w:pPr>
              <w:pStyle w:val="ConsPlusNormal"/>
              <w:jc w:val="center"/>
            </w:pPr>
            <w:r>
              <w:t>-</w:t>
            </w:r>
          </w:p>
        </w:tc>
        <w:tc>
          <w:tcPr>
            <w:tcW w:w="1077" w:type="dxa"/>
          </w:tcPr>
          <w:p w:rsidR="006E3770" w:rsidRDefault="006E3770">
            <w:pPr>
              <w:pStyle w:val="ConsPlusNormal"/>
            </w:pPr>
            <w:r>
              <w:t>5000,0</w:t>
            </w:r>
          </w:p>
        </w:tc>
        <w:tc>
          <w:tcPr>
            <w:tcW w:w="1077" w:type="dxa"/>
          </w:tcPr>
          <w:p w:rsidR="006E3770" w:rsidRDefault="006E3770">
            <w:pPr>
              <w:pStyle w:val="ConsPlusNormal"/>
            </w:pPr>
            <w:r>
              <w:t>5000,0</w:t>
            </w:r>
          </w:p>
        </w:tc>
        <w:tc>
          <w:tcPr>
            <w:tcW w:w="1077" w:type="dxa"/>
          </w:tcPr>
          <w:p w:rsidR="006E3770" w:rsidRDefault="006E3770">
            <w:pPr>
              <w:pStyle w:val="ConsPlusNormal"/>
            </w:pPr>
            <w:r>
              <w:t>5000,0</w:t>
            </w:r>
          </w:p>
        </w:tc>
        <w:tc>
          <w:tcPr>
            <w:tcW w:w="1077" w:type="dxa"/>
          </w:tcPr>
          <w:p w:rsidR="006E3770" w:rsidRDefault="006E3770">
            <w:pPr>
              <w:pStyle w:val="ConsPlusNormal"/>
            </w:pPr>
            <w:r>
              <w:t>5000,0</w:t>
            </w:r>
          </w:p>
        </w:tc>
        <w:tc>
          <w:tcPr>
            <w:tcW w:w="1077" w:type="dxa"/>
          </w:tcPr>
          <w:p w:rsidR="006E3770" w:rsidRDefault="006E3770">
            <w:pPr>
              <w:pStyle w:val="ConsPlusNormal"/>
            </w:pPr>
            <w:r>
              <w:t>5000,0</w:t>
            </w:r>
          </w:p>
        </w:tc>
        <w:tc>
          <w:tcPr>
            <w:tcW w:w="1077" w:type="dxa"/>
          </w:tcPr>
          <w:p w:rsidR="006E3770" w:rsidRDefault="006E3770">
            <w:pPr>
              <w:pStyle w:val="ConsPlusNormal"/>
            </w:pPr>
            <w:r>
              <w:t>5000,0</w:t>
            </w:r>
          </w:p>
        </w:tc>
      </w:tr>
      <w:tr w:rsidR="006E3770">
        <w:tc>
          <w:tcPr>
            <w:tcW w:w="566" w:type="dxa"/>
            <w:vMerge/>
          </w:tcPr>
          <w:p w:rsidR="006E3770" w:rsidRDefault="006E3770"/>
        </w:tc>
        <w:tc>
          <w:tcPr>
            <w:tcW w:w="1757" w:type="dxa"/>
            <w:vMerge/>
          </w:tcPr>
          <w:p w:rsidR="006E3770" w:rsidRDefault="006E3770"/>
        </w:tc>
        <w:tc>
          <w:tcPr>
            <w:tcW w:w="1700" w:type="dxa"/>
          </w:tcPr>
          <w:p w:rsidR="006E3770" w:rsidRDefault="006E3770">
            <w:pPr>
              <w:pStyle w:val="ConsPlusNormal"/>
            </w:pPr>
            <w:r>
              <w:t>арендаторы лесных участков</w:t>
            </w:r>
          </w:p>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pPr>
            <w:r>
              <w:t>6131,6</w:t>
            </w:r>
          </w:p>
        </w:tc>
        <w:tc>
          <w:tcPr>
            <w:tcW w:w="1077" w:type="dxa"/>
          </w:tcPr>
          <w:p w:rsidR="006E3770" w:rsidRDefault="006E3770">
            <w:pPr>
              <w:pStyle w:val="ConsPlusNormal"/>
            </w:pPr>
            <w:r>
              <w:t>7709,6</w:t>
            </w:r>
          </w:p>
        </w:tc>
        <w:tc>
          <w:tcPr>
            <w:tcW w:w="1077" w:type="dxa"/>
          </w:tcPr>
          <w:p w:rsidR="006E3770" w:rsidRDefault="006E3770">
            <w:pPr>
              <w:pStyle w:val="ConsPlusNormal"/>
            </w:pPr>
            <w:r>
              <w:t>8037,6</w:t>
            </w:r>
          </w:p>
        </w:tc>
        <w:tc>
          <w:tcPr>
            <w:tcW w:w="1077" w:type="dxa"/>
          </w:tcPr>
          <w:p w:rsidR="006E3770" w:rsidRDefault="006E3770">
            <w:pPr>
              <w:pStyle w:val="ConsPlusNormal"/>
            </w:pPr>
            <w:r>
              <w:t>9190,4</w:t>
            </w:r>
          </w:p>
        </w:tc>
        <w:tc>
          <w:tcPr>
            <w:tcW w:w="1077" w:type="dxa"/>
          </w:tcPr>
          <w:p w:rsidR="006E3770" w:rsidRDefault="006E3770">
            <w:pPr>
              <w:pStyle w:val="ConsPlusNormal"/>
            </w:pPr>
            <w:r>
              <w:t>5317,2</w:t>
            </w:r>
          </w:p>
        </w:tc>
        <w:tc>
          <w:tcPr>
            <w:tcW w:w="1077" w:type="dxa"/>
          </w:tcPr>
          <w:p w:rsidR="006E3770" w:rsidRDefault="006E3770">
            <w:pPr>
              <w:pStyle w:val="ConsPlusNormal"/>
            </w:pPr>
            <w:r>
              <w:t>9500,0</w:t>
            </w:r>
          </w:p>
        </w:tc>
        <w:tc>
          <w:tcPr>
            <w:tcW w:w="1077" w:type="dxa"/>
          </w:tcPr>
          <w:p w:rsidR="006E3770" w:rsidRDefault="006E3770">
            <w:pPr>
              <w:pStyle w:val="ConsPlusNormal"/>
            </w:pPr>
            <w:r>
              <w:t>9500,0</w:t>
            </w:r>
          </w:p>
        </w:tc>
        <w:tc>
          <w:tcPr>
            <w:tcW w:w="1077" w:type="dxa"/>
          </w:tcPr>
          <w:p w:rsidR="006E3770" w:rsidRDefault="006E3770">
            <w:pPr>
              <w:pStyle w:val="ConsPlusNormal"/>
            </w:pPr>
            <w:r>
              <w:t>9500,0</w:t>
            </w:r>
          </w:p>
        </w:tc>
        <w:tc>
          <w:tcPr>
            <w:tcW w:w="1077" w:type="dxa"/>
          </w:tcPr>
          <w:p w:rsidR="006E3770" w:rsidRDefault="006E3770">
            <w:pPr>
              <w:pStyle w:val="ConsPlusNormal"/>
            </w:pPr>
            <w:r>
              <w:t>9500,0</w:t>
            </w:r>
          </w:p>
        </w:tc>
        <w:tc>
          <w:tcPr>
            <w:tcW w:w="1077" w:type="dxa"/>
          </w:tcPr>
          <w:p w:rsidR="006E3770" w:rsidRDefault="006E3770">
            <w:pPr>
              <w:pStyle w:val="ConsPlusNormal"/>
            </w:pPr>
            <w:r>
              <w:t>9500,0</w:t>
            </w:r>
          </w:p>
        </w:tc>
        <w:tc>
          <w:tcPr>
            <w:tcW w:w="1077" w:type="dxa"/>
          </w:tcPr>
          <w:p w:rsidR="006E3770" w:rsidRDefault="006E3770">
            <w:pPr>
              <w:pStyle w:val="ConsPlusNormal"/>
            </w:pPr>
            <w:r>
              <w:t>9500,0</w:t>
            </w:r>
          </w:p>
        </w:tc>
      </w:tr>
      <w:tr w:rsidR="006E3770">
        <w:tc>
          <w:tcPr>
            <w:tcW w:w="566" w:type="dxa"/>
            <w:vMerge w:val="restart"/>
          </w:tcPr>
          <w:p w:rsidR="006E3770" w:rsidRDefault="006E3770">
            <w:pPr>
              <w:pStyle w:val="ConsPlusNormal"/>
              <w:jc w:val="center"/>
            </w:pPr>
            <w:r>
              <w:t>6.4.</w:t>
            </w:r>
          </w:p>
        </w:tc>
        <w:tc>
          <w:tcPr>
            <w:tcW w:w="1757" w:type="dxa"/>
            <w:vMerge w:val="restart"/>
          </w:tcPr>
          <w:p w:rsidR="006E3770" w:rsidRDefault="006E3770">
            <w:pPr>
              <w:pStyle w:val="ConsPlusNormal"/>
            </w:pPr>
            <w:r>
              <w:t>Организация работ по обработке почвы под лесные культуры</w:t>
            </w:r>
          </w:p>
        </w:tc>
        <w:tc>
          <w:tcPr>
            <w:tcW w:w="1700" w:type="dxa"/>
            <w:vMerge w:val="restart"/>
          </w:tcPr>
          <w:p w:rsidR="006E3770" w:rsidRDefault="006E3770">
            <w:pPr>
              <w:pStyle w:val="ConsPlusNormal"/>
            </w:pPr>
            <w:r>
              <w:t>министерство</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государственные областные казенные учреждения - лесничества</w:t>
            </w:r>
          </w:p>
        </w:tc>
        <w:tc>
          <w:tcPr>
            <w:tcW w:w="793" w:type="dxa"/>
            <w:vMerge w:val="restart"/>
            <w:tcBorders>
              <w:bottom w:val="nil"/>
            </w:tcBorders>
          </w:tcPr>
          <w:p w:rsidR="006E3770" w:rsidRDefault="006E3770">
            <w:pPr>
              <w:pStyle w:val="ConsPlusNormal"/>
              <w:jc w:val="center"/>
            </w:pPr>
            <w:r>
              <w:t>2014 - 2024 годы</w:t>
            </w:r>
          </w:p>
        </w:tc>
        <w:tc>
          <w:tcPr>
            <w:tcW w:w="1133" w:type="dxa"/>
            <w:vMerge w:val="restart"/>
            <w:tcBorders>
              <w:bottom w:val="nil"/>
            </w:tcBorders>
          </w:tcPr>
          <w:p w:rsidR="006E3770" w:rsidRDefault="006E3770">
            <w:pPr>
              <w:pStyle w:val="ConsPlusNormal"/>
              <w:jc w:val="center"/>
            </w:pPr>
            <w:r>
              <w:t>6.1, 6.2</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4674,6</w:t>
            </w:r>
          </w:p>
        </w:tc>
        <w:tc>
          <w:tcPr>
            <w:tcW w:w="1077" w:type="dxa"/>
          </w:tcPr>
          <w:p w:rsidR="006E3770" w:rsidRDefault="006E3770">
            <w:pPr>
              <w:pStyle w:val="ConsPlusNormal"/>
            </w:pPr>
            <w:r>
              <w:t>5000,0</w:t>
            </w:r>
          </w:p>
        </w:tc>
        <w:tc>
          <w:tcPr>
            <w:tcW w:w="1077" w:type="dxa"/>
          </w:tcPr>
          <w:p w:rsidR="006E3770" w:rsidRDefault="006E3770">
            <w:pPr>
              <w:pStyle w:val="ConsPlusNormal"/>
            </w:pPr>
            <w:r>
              <w:t>4496,8</w:t>
            </w:r>
          </w:p>
        </w:tc>
        <w:tc>
          <w:tcPr>
            <w:tcW w:w="1077" w:type="dxa"/>
          </w:tcPr>
          <w:p w:rsidR="006E3770" w:rsidRDefault="006E3770">
            <w:pPr>
              <w:pStyle w:val="ConsPlusNormal"/>
            </w:pPr>
            <w:r>
              <w:t>3999,9</w:t>
            </w:r>
          </w:p>
        </w:tc>
        <w:tc>
          <w:tcPr>
            <w:tcW w:w="1077" w:type="dxa"/>
          </w:tcPr>
          <w:p w:rsidR="006E3770" w:rsidRDefault="006E3770">
            <w:pPr>
              <w:pStyle w:val="ConsPlusNormal"/>
            </w:pPr>
            <w:r>
              <w:t>2931,3</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Borders>
              <w:bottom w:val="nil"/>
            </w:tcBorders>
          </w:tcPr>
          <w:p w:rsidR="006E3770" w:rsidRDefault="006E3770"/>
        </w:tc>
        <w:tc>
          <w:tcPr>
            <w:tcW w:w="1133" w:type="dxa"/>
            <w:vMerge/>
            <w:tcBorders>
              <w:bottom w:val="nil"/>
            </w:tcBorders>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643,1</w:t>
            </w:r>
          </w:p>
        </w:tc>
        <w:tc>
          <w:tcPr>
            <w:tcW w:w="1077" w:type="dxa"/>
          </w:tcPr>
          <w:p w:rsidR="006E3770" w:rsidRDefault="006E3770">
            <w:pPr>
              <w:pStyle w:val="ConsPlusNormal"/>
            </w:pPr>
            <w:r>
              <w:t>1980,0</w:t>
            </w:r>
          </w:p>
        </w:tc>
        <w:tc>
          <w:tcPr>
            <w:tcW w:w="1077" w:type="dxa"/>
          </w:tcPr>
          <w:p w:rsidR="006E3770" w:rsidRDefault="006E3770">
            <w:pPr>
              <w:pStyle w:val="ConsPlusNormal"/>
            </w:pPr>
            <w:r>
              <w:t>4500,0</w:t>
            </w:r>
          </w:p>
        </w:tc>
        <w:tc>
          <w:tcPr>
            <w:tcW w:w="1077" w:type="dxa"/>
          </w:tcPr>
          <w:p w:rsidR="006E3770" w:rsidRDefault="006E3770">
            <w:pPr>
              <w:pStyle w:val="ConsPlusNormal"/>
            </w:pPr>
            <w:r>
              <w:t>4500,0</w:t>
            </w:r>
          </w:p>
        </w:tc>
        <w:tc>
          <w:tcPr>
            <w:tcW w:w="1077" w:type="dxa"/>
          </w:tcPr>
          <w:p w:rsidR="006E3770" w:rsidRDefault="006E3770">
            <w:pPr>
              <w:pStyle w:val="ConsPlusNormal"/>
            </w:pPr>
            <w:r>
              <w:t>4500,0</w:t>
            </w:r>
          </w:p>
        </w:tc>
        <w:tc>
          <w:tcPr>
            <w:tcW w:w="1077" w:type="dxa"/>
          </w:tcPr>
          <w:p w:rsidR="006E3770" w:rsidRDefault="006E3770">
            <w:pPr>
              <w:pStyle w:val="ConsPlusNormal"/>
            </w:pPr>
            <w:r>
              <w:t>4500,0</w:t>
            </w:r>
          </w:p>
        </w:tc>
        <w:tc>
          <w:tcPr>
            <w:tcW w:w="1077" w:type="dxa"/>
          </w:tcPr>
          <w:p w:rsidR="006E3770" w:rsidRDefault="006E3770">
            <w:pPr>
              <w:pStyle w:val="ConsPlusNormal"/>
            </w:pPr>
            <w:r>
              <w:t>4500,0</w:t>
            </w:r>
          </w:p>
        </w:tc>
        <w:tc>
          <w:tcPr>
            <w:tcW w:w="1077" w:type="dxa"/>
          </w:tcPr>
          <w:p w:rsidR="006E3770" w:rsidRDefault="006E3770">
            <w:pPr>
              <w:pStyle w:val="ConsPlusNormal"/>
            </w:pPr>
            <w:r>
              <w:t>4500,0</w:t>
            </w:r>
          </w:p>
        </w:tc>
      </w:tr>
      <w:tr w:rsidR="006E3770">
        <w:tc>
          <w:tcPr>
            <w:tcW w:w="566" w:type="dxa"/>
            <w:vMerge/>
          </w:tcPr>
          <w:p w:rsidR="006E3770" w:rsidRDefault="006E3770"/>
        </w:tc>
        <w:tc>
          <w:tcPr>
            <w:tcW w:w="1757" w:type="dxa"/>
            <w:vMerge/>
          </w:tcPr>
          <w:p w:rsidR="006E3770" w:rsidRDefault="006E3770"/>
        </w:tc>
        <w:tc>
          <w:tcPr>
            <w:tcW w:w="1700" w:type="dxa"/>
          </w:tcPr>
          <w:p w:rsidR="006E3770" w:rsidRDefault="006E3770">
            <w:pPr>
              <w:pStyle w:val="ConsPlusNormal"/>
            </w:pPr>
            <w:r>
              <w:t>арендаторы лесных участков</w:t>
            </w:r>
          </w:p>
        </w:tc>
        <w:tc>
          <w:tcPr>
            <w:tcW w:w="793" w:type="dxa"/>
            <w:tcBorders>
              <w:top w:val="nil"/>
            </w:tcBorders>
          </w:tcPr>
          <w:p w:rsidR="006E3770" w:rsidRDefault="006E3770">
            <w:pPr>
              <w:pStyle w:val="ConsPlusNormal"/>
            </w:pPr>
          </w:p>
        </w:tc>
        <w:tc>
          <w:tcPr>
            <w:tcW w:w="1133" w:type="dxa"/>
            <w:tcBorders>
              <w:top w:val="nil"/>
            </w:tcBorders>
          </w:tcPr>
          <w:p w:rsidR="006E3770" w:rsidRDefault="006E3770">
            <w:pPr>
              <w:pStyle w:val="ConsPlusNormal"/>
            </w:pPr>
          </w:p>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pPr>
            <w:r>
              <w:t>17373,6</w:t>
            </w:r>
          </w:p>
        </w:tc>
        <w:tc>
          <w:tcPr>
            <w:tcW w:w="1077" w:type="dxa"/>
          </w:tcPr>
          <w:p w:rsidR="006E3770" w:rsidRDefault="006E3770">
            <w:pPr>
              <w:pStyle w:val="ConsPlusNormal"/>
            </w:pPr>
            <w:r>
              <w:t>13484,2</w:t>
            </w:r>
          </w:p>
        </w:tc>
        <w:tc>
          <w:tcPr>
            <w:tcW w:w="1077" w:type="dxa"/>
          </w:tcPr>
          <w:p w:rsidR="006E3770" w:rsidRDefault="006E3770">
            <w:pPr>
              <w:pStyle w:val="ConsPlusNormal"/>
            </w:pPr>
            <w:r>
              <w:t>13728,2</w:t>
            </w:r>
          </w:p>
        </w:tc>
        <w:tc>
          <w:tcPr>
            <w:tcW w:w="1077" w:type="dxa"/>
          </w:tcPr>
          <w:p w:rsidR="006E3770" w:rsidRDefault="006E3770">
            <w:pPr>
              <w:pStyle w:val="ConsPlusNormal"/>
            </w:pPr>
            <w:r>
              <w:t>13453,7</w:t>
            </w:r>
          </w:p>
        </w:tc>
        <w:tc>
          <w:tcPr>
            <w:tcW w:w="1077" w:type="dxa"/>
          </w:tcPr>
          <w:p w:rsidR="006E3770" w:rsidRDefault="006E3770">
            <w:pPr>
              <w:pStyle w:val="ConsPlusNormal"/>
            </w:pPr>
            <w:r>
              <w:t>11531,7</w:t>
            </w:r>
          </w:p>
        </w:tc>
        <w:tc>
          <w:tcPr>
            <w:tcW w:w="1077" w:type="dxa"/>
          </w:tcPr>
          <w:p w:rsidR="006E3770" w:rsidRDefault="006E3770">
            <w:pPr>
              <w:pStyle w:val="ConsPlusNormal"/>
            </w:pPr>
            <w:r>
              <w:t>11295,0</w:t>
            </w:r>
          </w:p>
        </w:tc>
        <w:tc>
          <w:tcPr>
            <w:tcW w:w="1077" w:type="dxa"/>
          </w:tcPr>
          <w:p w:rsidR="006E3770" w:rsidRDefault="006E3770">
            <w:pPr>
              <w:pStyle w:val="ConsPlusNormal"/>
            </w:pPr>
            <w:r>
              <w:t>11295,0</w:t>
            </w:r>
          </w:p>
        </w:tc>
        <w:tc>
          <w:tcPr>
            <w:tcW w:w="1077" w:type="dxa"/>
          </w:tcPr>
          <w:p w:rsidR="006E3770" w:rsidRDefault="006E3770">
            <w:pPr>
              <w:pStyle w:val="ConsPlusNormal"/>
            </w:pPr>
            <w:r>
              <w:t>11295,0</w:t>
            </w:r>
          </w:p>
        </w:tc>
        <w:tc>
          <w:tcPr>
            <w:tcW w:w="1077" w:type="dxa"/>
          </w:tcPr>
          <w:p w:rsidR="006E3770" w:rsidRDefault="006E3770">
            <w:pPr>
              <w:pStyle w:val="ConsPlusNormal"/>
            </w:pPr>
            <w:r>
              <w:t>11295,0</w:t>
            </w:r>
          </w:p>
        </w:tc>
        <w:tc>
          <w:tcPr>
            <w:tcW w:w="1077" w:type="dxa"/>
          </w:tcPr>
          <w:p w:rsidR="006E3770" w:rsidRDefault="006E3770">
            <w:pPr>
              <w:pStyle w:val="ConsPlusNormal"/>
            </w:pPr>
            <w:r>
              <w:t>11295,0</w:t>
            </w:r>
          </w:p>
        </w:tc>
        <w:tc>
          <w:tcPr>
            <w:tcW w:w="1077" w:type="dxa"/>
          </w:tcPr>
          <w:p w:rsidR="006E3770" w:rsidRDefault="006E3770">
            <w:pPr>
              <w:pStyle w:val="ConsPlusNormal"/>
            </w:pPr>
            <w:r>
              <w:t>11295,0</w:t>
            </w:r>
          </w:p>
        </w:tc>
      </w:tr>
      <w:tr w:rsidR="006E3770">
        <w:tc>
          <w:tcPr>
            <w:tcW w:w="566" w:type="dxa"/>
            <w:vMerge w:val="restart"/>
          </w:tcPr>
          <w:p w:rsidR="006E3770" w:rsidRDefault="006E3770">
            <w:pPr>
              <w:pStyle w:val="ConsPlusNormal"/>
              <w:jc w:val="center"/>
            </w:pPr>
            <w:r>
              <w:t>6.5.</w:t>
            </w:r>
          </w:p>
        </w:tc>
        <w:tc>
          <w:tcPr>
            <w:tcW w:w="1757" w:type="dxa"/>
            <w:vMerge w:val="restart"/>
          </w:tcPr>
          <w:p w:rsidR="006E3770" w:rsidRDefault="006E3770">
            <w:pPr>
              <w:pStyle w:val="ConsPlusNormal"/>
            </w:pPr>
            <w:r>
              <w:t>Заготовка семян лесных растений</w:t>
            </w:r>
          </w:p>
        </w:tc>
        <w:tc>
          <w:tcPr>
            <w:tcW w:w="1700" w:type="dxa"/>
            <w:vMerge w:val="restart"/>
          </w:tcPr>
          <w:p w:rsidR="006E3770" w:rsidRDefault="006E3770">
            <w:pPr>
              <w:pStyle w:val="ConsPlusNormal"/>
            </w:pPr>
            <w:r>
              <w:t>министерство</w:t>
            </w:r>
          </w:p>
          <w:p w:rsidR="006E3770" w:rsidRDefault="006E3770">
            <w:pPr>
              <w:pStyle w:val="ConsPlusNormal"/>
            </w:pPr>
          </w:p>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 xml:space="preserve">государственные областные </w:t>
            </w:r>
            <w:r>
              <w:lastRenderedPageBreak/>
              <w:t>казенные учреждения - лесничества</w:t>
            </w:r>
          </w:p>
        </w:tc>
        <w:tc>
          <w:tcPr>
            <w:tcW w:w="793" w:type="dxa"/>
            <w:vMerge w:val="restart"/>
          </w:tcPr>
          <w:p w:rsidR="006E3770" w:rsidRDefault="006E3770">
            <w:pPr>
              <w:pStyle w:val="ConsPlusNormal"/>
              <w:jc w:val="center"/>
            </w:pPr>
            <w:r>
              <w:lastRenderedPageBreak/>
              <w:t>2015 год</w:t>
            </w:r>
          </w:p>
        </w:tc>
        <w:tc>
          <w:tcPr>
            <w:tcW w:w="1133" w:type="dxa"/>
            <w:vMerge w:val="restart"/>
          </w:tcPr>
          <w:p w:rsidR="006E3770" w:rsidRDefault="006E3770">
            <w:pPr>
              <w:pStyle w:val="ConsPlusNormal"/>
              <w:jc w:val="center"/>
            </w:pPr>
            <w:r>
              <w:t>6.1</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pPr>
            <w:r>
              <w:t>10596,6</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tcPr>
          <w:p w:rsidR="006E3770" w:rsidRDefault="006E3770">
            <w:pPr>
              <w:pStyle w:val="ConsPlusNormal"/>
            </w:pPr>
            <w:r>
              <w:t>арендаторы лесных участков</w:t>
            </w:r>
          </w:p>
        </w:tc>
        <w:tc>
          <w:tcPr>
            <w:tcW w:w="793" w:type="dxa"/>
          </w:tcPr>
          <w:p w:rsidR="006E3770" w:rsidRDefault="006E3770">
            <w:pPr>
              <w:pStyle w:val="ConsPlusNormal"/>
              <w:jc w:val="center"/>
            </w:pPr>
            <w:r>
              <w:t>2015, 2020 годы</w:t>
            </w:r>
          </w:p>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pPr>
            <w:r>
              <w:t>10345,3</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1440,0</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val="restart"/>
          </w:tcPr>
          <w:p w:rsidR="006E3770" w:rsidRDefault="006E3770">
            <w:pPr>
              <w:pStyle w:val="ConsPlusNormal"/>
              <w:jc w:val="center"/>
            </w:pPr>
            <w:r>
              <w:t>6.6.</w:t>
            </w:r>
          </w:p>
        </w:tc>
        <w:tc>
          <w:tcPr>
            <w:tcW w:w="1757" w:type="dxa"/>
            <w:vMerge w:val="restart"/>
          </w:tcPr>
          <w:p w:rsidR="006E3770" w:rsidRDefault="006E3770">
            <w:pPr>
              <w:pStyle w:val="ConsPlusNormal"/>
            </w:pPr>
            <w:r>
              <w:t>Выращивание стандартного посадочного материала для лесовосстановления и лесоразведения</w:t>
            </w:r>
          </w:p>
        </w:tc>
        <w:tc>
          <w:tcPr>
            <w:tcW w:w="1700" w:type="dxa"/>
            <w:vMerge w:val="restart"/>
          </w:tcPr>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арендаторы лесных участков</w:t>
            </w:r>
          </w:p>
        </w:tc>
        <w:tc>
          <w:tcPr>
            <w:tcW w:w="793" w:type="dxa"/>
            <w:vMerge w:val="restart"/>
          </w:tcPr>
          <w:p w:rsidR="006E3770" w:rsidRDefault="006E3770">
            <w:pPr>
              <w:pStyle w:val="ConsPlusNormal"/>
              <w:jc w:val="center"/>
            </w:pPr>
            <w:r>
              <w:t>2014, 2015 годы</w:t>
            </w:r>
          </w:p>
        </w:tc>
        <w:tc>
          <w:tcPr>
            <w:tcW w:w="1133" w:type="dxa"/>
            <w:vMerge w:val="restart"/>
          </w:tcPr>
          <w:p w:rsidR="006E3770" w:rsidRDefault="006E3770">
            <w:pPr>
              <w:pStyle w:val="ConsPlusNormal"/>
              <w:jc w:val="center"/>
            </w:pPr>
            <w:r>
              <w:t>5.2, 6.1</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pPr>
            <w:r>
              <w:t>27536,0</w:t>
            </w:r>
          </w:p>
        </w:tc>
        <w:tc>
          <w:tcPr>
            <w:tcW w:w="1077" w:type="dxa"/>
          </w:tcPr>
          <w:p w:rsidR="006E3770" w:rsidRDefault="006E3770">
            <w:pPr>
              <w:pStyle w:val="ConsPlusNormal"/>
            </w:pPr>
            <w:r>
              <w:t>7392,1</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val="restart"/>
          </w:tcPr>
          <w:p w:rsidR="006E3770" w:rsidRDefault="006E3770">
            <w:pPr>
              <w:pStyle w:val="ConsPlusNormal"/>
              <w:jc w:val="center"/>
            </w:pPr>
            <w:r>
              <w:t>6.7.</w:t>
            </w:r>
          </w:p>
        </w:tc>
        <w:tc>
          <w:tcPr>
            <w:tcW w:w="1757" w:type="dxa"/>
            <w:vMerge w:val="restart"/>
          </w:tcPr>
          <w:p w:rsidR="006E3770" w:rsidRDefault="006E3770">
            <w:pPr>
              <w:pStyle w:val="ConsPlusNormal"/>
            </w:pPr>
            <w:r>
              <w:t>Хранение семян лесных растений</w:t>
            </w:r>
          </w:p>
        </w:tc>
        <w:tc>
          <w:tcPr>
            <w:tcW w:w="1700" w:type="dxa"/>
            <w:vMerge w:val="restart"/>
          </w:tcPr>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арендаторы лесных участков</w:t>
            </w:r>
          </w:p>
        </w:tc>
        <w:tc>
          <w:tcPr>
            <w:tcW w:w="793" w:type="dxa"/>
            <w:vMerge w:val="restart"/>
          </w:tcPr>
          <w:p w:rsidR="006E3770" w:rsidRDefault="006E3770">
            <w:pPr>
              <w:pStyle w:val="ConsPlusNormal"/>
              <w:jc w:val="center"/>
            </w:pPr>
            <w:r>
              <w:t>2016 - 2024 годы</w:t>
            </w:r>
          </w:p>
        </w:tc>
        <w:tc>
          <w:tcPr>
            <w:tcW w:w="1133" w:type="dxa"/>
            <w:vMerge w:val="restart"/>
          </w:tcPr>
          <w:p w:rsidR="006E3770" w:rsidRDefault="006E3770">
            <w:pPr>
              <w:pStyle w:val="ConsPlusNormal"/>
              <w:jc w:val="center"/>
            </w:pPr>
            <w:r>
              <w:t>6.1</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864,4</w:t>
            </w:r>
          </w:p>
        </w:tc>
        <w:tc>
          <w:tcPr>
            <w:tcW w:w="1077" w:type="dxa"/>
          </w:tcPr>
          <w:p w:rsidR="006E3770" w:rsidRDefault="006E3770">
            <w:pPr>
              <w:pStyle w:val="ConsPlusNormal"/>
            </w:pPr>
            <w:r>
              <w:t>764,4</w:t>
            </w:r>
          </w:p>
        </w:tc>
        <w:tc>
          <w:tcPr>
            <w:tcW w:w="1077" w:type="dxa"/>
          </w:tcPr>
          <w:p w:rsidR="006E3770" w:rsidRDefault="006E3770">
            <w:pPr>
              <w:pStyle w:val="ConsPlusNormal"/>
            </w:pPr>
            <w:r>
              <w:t>627,6</w:t>
            </w:r>
          </w:p>
        </w:tc>
        <w:tc>
          <w:tcPr>
            <w:tcW w:w="1077" w:type="dxa"/>
          </w:tcPr>
          <w:p w:rsidR="006E3770" w:rsidRDefault="006E3770">
            <w:pPr>
              <w:pStyle w:val="ConsPlusNormal"/>
            </w:pPr>
            <w:r>
              <w:t>1000,0</w:t>
            </w:r>
          </w:p>
        </w:tc>
        <w:tc>
          <w:tcPr>
            <w:tcW w:w="1077" w:type="dxa"/>
          </w:tcPr>
          <w:p w:rsidR="006E3770" w:rsidRDefault="006E3770">
            <w:pPr>
              <w:pStyle w:val="ConsPlusNormal"/>
            </w:pPr>
            <w:r>
              <w:t>1000,0</w:t>
            </w:r>
          </w:p>
        </w:tc>
        <w:tc>
          <w:tcPr>
            <w:tcW w:w="1077" w:type="dxa"/>
          </w:tcPr>
          <w:p w:rsidR="006E3770" w:rsidRDefault="006E3770">
            <w:pPr>
              <w:pStyle w:val="ConsPlusNormal"/>
            </w:pPr>
            <w:r>
              <w:t>1000,0</w:t>
            </w:r>
          </w:p>
        </w:tc>
        <w:tc>
          <w:tcPr>
            <w:tcW w:w="1077" w:type="dxa"/>
          </w:tcPr>
          <w:p w:rsidR="006E3770" w:rsidRDefault="006E3770">
            <w:pPr>
              <w:pStyle w:val="ConsPlusNormal"/>
            </w:pPr>
            <w:r>
              <w:t>1000,0</w:t>
            </w:r>
          </w:p>
        </w:tc>
        <w:tc>
          <w:tcPr>
            <w:tcW w:w="1077" w:type="dxa"/>
          </w:tcPr>
          <w:p w:rsidR="006E3770" w:rsidRDefault="006E3770">
            <w:pPr>
              <w:pStyle w:val="ConsPlusNormal"/>
            </w:pPr>
            <w:r>
              <w:t>1000,0</w:t>
            </w:r>
          </w:p>
        </w:tc>
        <w:tc>
          <w:tcPr>
            <w:tcW w:w="1077" w:type="dxa"/>
          </w:tcPr>
          <w:p w:rsidR="006E3770" w:rsidRDefault="006E3770">
            <w:pPr>
              <w:pStyle w:val="ConsPlusNormal"/>
            </w:pPr>
            <w:r>
              <w:t>1000,0</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tcPr>
          <w:p w:rsidR="006E3770" w:rsidRDefault="006E3770">
            <w:pPr>
              <w:pStyle w:val="ConsPlusNormal"/>
              <w:jc w:val="center"/>
            </w:pPr>
            <w:r>
              <w:t>2014, 2016 годы</w:t>
            </w:r>
          </w:p>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pPr>
            <w:r>
              <w:t>120,0</w:t>
            </w:r>
          </w:p>
        </w:tc>
        <w:tc>
          <w:tcPr>
            <w:tcW w:w="1077" w:type="dxa"/>
          </w:tcPr>
          <w:p w:rsidR="006E3770" w:rsidRDefault="006E3770">
            <w:pPr>
              <w:pStyle w:val="ConsPlusNormal"/>
              <w:jc w:val="center"/>
            </w:pPr>
            <w:r>
              <w:t>-</w:t>
            </w:r>
          </w:p>
        </w:tc>
        <w:tc>
          <w:tcPr>
            <w:tcW w:w="1077" w:type="dxa"/>
          </w:tcPr>
          <w:p w:rsidR="006E3770" w:rsidRDefault="006E3770">
            <w:pPr>
              <w:pStyle w:val="ConsPlusNormal"/>
            </w:pPr>
            <w:r>
              <w:t>1604,5</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val="restart"/>
          </w:tcPr>
          <w:p w:rsidR="006E3770" w:rsidRDefault="006E3770">
            <w:pPr>
              <w:pStyle w:val="ConsPlusNormal"/>
              <w:jc w:val="center"/>
            </w:pPr>
            <w:r>
              <w:lastRenderedPageBreak/>
              <w:t>6.8.</w:t>
            </w:r>
          </w:p>
        </w:tc>
        <w:tc>
          <w:tcPr>
            <w:tcW w:w="1757" w:type="dxa"/>
            <w:vMerge w:val="restart"/>
          </w:tcPr>
          <w:p w:rsidR="006E3770" w:rsidRDefault="006E3770">
            <w:pPr>
              <w:pStyle w:val="ConsPlusNormal"/>
            </w:pPr>
            <w:r>
              <w:t>Мероприятия по выращиванию посадочного материала (посев в питомнике)</w:t>
            </w:r>
          </w:p>
        </w:tc>
        <w:tc>
          <w:tcPr>
            <w:tcW w:w="1700" w:type="dxa"/>
            <w:vMerge w:val="restart"/>
          </w:tcPr>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арендаторы лесных участков</w:t>
            </w:r>
          </w:p>
        </w:tc>
        <w:tc>
          <w:tcPr>
            <w:tcW w:w="793" w:type="dxa"/>
            <w:vMerge w:val="restart"/>
          </w:tcPr>
          <w:p w:rsidR="006E3770" w:rsidRDefault="006E3770">
            <w:pPr>
              <w:pStyle w:val="ConsPlusNormal"/>
              <w:jc w:val="center"/>
            </w:pPr>
            <w:r>
              <w:t>2014 год</w:t>
            </w:r>
          </w:p>
        </w:tc>
        <w:tc>
          <w:tcPr>
            <w:tcW w:w="1133" w:type="dxa"/>
            <w:vMerge w:val="restart"/>
          </w:tcPr>
          <w:p w:rsidR="006E3770" w:rsidRDefault="006E3770">
            <w:pPr>
              <w:pStyle w:val="ConsPlusNormal"/>
              <w:jc w:val="center"/>
            </w:pPr>
            <w:r>
              <w:t>5.2</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pPr>
            <w:r>
              <w:t>2064,0</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val="restart"/>
          </w:tcPr>
          <w:p w:rsidR="006E3770" w:rsidRDefault="006E3770">
            <w:pPr>
              <w:pStyle w:val="ConsPlusNormal"/>
              <w:jc w:val="center"/>
            </w:pPr>
            <w:r>
              <w:t>6.9.</w:t>
            </w:r>
          </w:p>
        </w:tc>
        <w:tc>
          <w:tcPr>
            <w:tcW w:w="1757" w:type="dxa"/>
            <w:vMerge w:val="restart"/>
          </w:tcPr>
          <w:p w:rsidR="006E3770" w:rsidRDefault="006E3770">
            <w:pPr>
              <w:pStyle w:val="ConsPlusNormal"/>
            </w:pPr>
            <w:r>
              <w:t>Поддержка и развитие движения школьных лесничеств в Новгородской области</w:t>
            </w:r>
          </w:p>
        </w:tc>
        <w:tc>
          <w:tcPr>
            <w:tcW w:w="1700" w:type="dxa"/>
            <w:vMerge w:val="restart"/>
          </w:tcPr>
          <w:p w:rsidR="006E3770" w:rsidRDefault="006E3770">
            <w:pPr>
              <w:pStyle w:val="ConsPlusNormal"/>
            </w:pPr>
            <w:r>
              <w:t>комитет</w:t>
            </w:r>
          </w:p>
        </w:tc>
        <w:tc>
          <w:tcPr>
            <w:tcW w:w="793" w:type="dxa"/>
            <w:vMerge w:val="restart"/>
          </w:tcPr>
          <w:p w:rsidR="006E3770" w:rsidRDefault="006E3770">
            <w:pPr>
              <w:pStyle w:val="ConsPlusNormal"/>
              <w:jc w:val="center"/>
            </w:pPr>
            <w:r>
              <w:t>2014 год</w:t>
            </w:r>
          </w:p>
        </w:tc>
        <w:tc>
          <w:tcPr>
            <w:tcW w:w="1133" w:type="dxa"/>
            <w:vMerge w:val="restart"/>
          </w:tcPr>
          <w:p w:rsidR="006E3770" w:rsidRDefault="006E3770">
            <w:pPr>
              <w:pStyle w:val="ConsPlusNormal"/>
              <w:jc w:val="center"/>
            </w:pPr>
            <w:r>
              <w:t>6.3</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pPr>
            <w:r>
              <w:t>200,0</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val="restart"/>
          </w:tcPr>
          <w:p w:rsidR="006E3770" w:rsidRDefault="006E3770">
            <w:pPr>
              <w:pStyle w:val="ConsPlusNormal"/>
              <w:jc w:val="center"/>
            </w:pPr>
            <w:r>
              <w:t>6.10.</w:t>
            </w:r>
          </w:p>
        </w:tc>
        <w:tc>
          <w:tcPr>
            <w:tcW w:w="1757" w:type="dxa"/>
            <w:vMerge w:val="restart"/>
          </w:tcPr>
          <w:p w:rsidR="006E3770" w:rsidRDefault="006E3770">
            <w:pPr>
              <w:pStyle w:val="ConsPlusNormal"/>
            </w:pPr>
            <w:r>
              <w:t>Ремонт и содержание осушительной сети</w:t>
            </w:r>
          </w:p>
        </w:tc>
        <w:tc>
          <w:tcPr>
            <w:tcW w:w="1700" w:type="dxa"/>
            <w:vMerge w:val="restart"/>
          </w:tcPr>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арендаторы лесных участков</w:t>
            </w:r>
          </w:p>
        </w:tc>
        <w:tc>
          <w:tcPr>
            <w:tcW w:w="793" w:type="dxa"/>
            <w:vMerge w:val="restart"/>
          </w:tcPr>
          <w:p w:rsidR="006E3770" w:rsidRDefault="006E3770">
            <w:pPr>
              <w:pStyle w:val="ConsPlusNormal"/>
              <w:jc w:val="center"/>
            </w:pPr>
            <w:r>
              <w:t>2017 год</w:t>
            </w:r>
          </w:p>
        </w:tc>
        <w:tc>
          <w:tcPr>
            <w:tcW w:w="1133" w:type="dxa"/>
            <w:vMerge w:val="restart"/>
          </w:tcPr>
          <w:p w:rsidR="006E3770" w:rsidRDefault="006E3770">
            <w:pPr>
              <w:pStyle w:val="ConsPlusNormal"/>
              <w:jc w:val="center"/>
            </w:pPr>
            <w:r>
              <w:t>6.1, 6.2</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186,2</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w:t>
            </w:r>
            <w:r>
              <w:lastRenderedPageBreak/>
              <w:t>етные источники</w:t>
            </w:r>
          </w:p>
        </w:tc>
        <w:tc>
          <w:tcPr>
            <w:tcW w:w="1077" w:type="dxa"/>
          </w:tcPr>
          <w:p w:rsidR="006E3770" w:rsidRDefault="006E3770">
            <w:pPr>
              <w:pStyle w:val="ConsPlusNormal"/>
              <w:jc w:val="center"/>
            </w:pPr>
            <w:r>
              <w:lastRenderedPageBreak/>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val="restart"/>
          </w:tcPr>
          <w:p w:rsidR="006E3770" w:rsidRDefault="006E3770">
            <w:pPr>
              <w:pStyle w:val="ConsPlusNormal"/>
              <w:jc w:val="center"/>
            </w:pPr>
            <w:r>
              <w:lastRenderedPageBreak/>
              <w:t>6.11.</w:t>
            </w:r>
          </w:p>
        </w:tc>
        <w:tc>
          <w:tcPr>
            <w:tcW w:w="1757" w:type="dxa"/>
            <w:vMerge w:val="restart"/>
          </w:tcPr>
          <w:p w:rsidR="006E3770" w:rsidRDefault="006E3770">
            <w:pPr>
              <w:pStyle w:val="ConsPlusNormal"/>
            </w:pPr>
            <w:r>
              <w:t>Лесоводственный уход путем уничтожения или предупреждения появления травянистой растительности</w:t>
            </w:r>
          </w:p>
        </w:tc>
        <w:tc>
          <w:tcPr>
            <w:tcW w:w="1700" w:type="dxa"/>
            <w:vMerge w:val="restart"/>
          </w:tcPr>
          <w:p w:rsidR="006E3770" w:rsidRDefault="006E3770">
            <w:pPr>
              <w:pStyle w:val="ConsPlusNormal"/>
            </w:pPr>
            <w:r>
              <w:t>Новгородские областные автономные учреждения - лесхозы</w:t>
            </w:r>
          </w:p>
          <w:p w:rsidR="006E3770" w:rsidRDefault="006E3770">
            <w:pPr>
              <w:pStyle w:val="ConsPlusNormal"/>
            </w:pPr>
          </w:p>
          <w:p w:rsidR="006E3770" w:rsidRDefault="006E3770">
            <w:pPr>
              <w:pStyle w:val="ConsPlusNormal"/>
            </w:pPr>
            <w:r>
              <w:t>арендаторы лесных участков</w:t>
            </w:r>
          </w:p>
        </w:tc>
        <w:tc>
          <w:tcPr>
            <w:tcW w:w="793" w:type="dxa"/>
            <w:vMerge w:val="restart"/>
          </w:tcPr>
          <w:p w:rsidR="006E3770" w:rsidRDefault="006E3770">
            <w:pPr>
              <w:pStyle w:val="ConsPlusNormal"/>
              <w:jc w:val="center"/>
            </w:pPr>
            <w:r>
              <w:t>2019 - 2024 годы</w:t>
            </w:r>
          </w:p>
        </w:tc>
        <w:tc>
          <w:tcPr>
            <w:tcW w:w="1133" w:type="dxa"/>
            <w:vMerge w:val="restart"/>
          </w:tcPr>
          <w:p w:rsidR="006E3770" w:rsidRDefault="006E3770">
            <w:pPr>
              <w:pStyle w:val="ConsPlusNormal"/>
              <w:jc w:val="center"/>
            </w:pPr>
            <w:r>
              <w:t>6.1, 6.2</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3300,0</w:t>
            </w:r>
          </w:p>
        </w:tc>
        <w:tc>
          <w:tcPr>
            <w:tcW w:w="1077" w:type="dxa"/>
          </w:tcPr>
          <w:p w:rsidR="006E3770" w:rsidRDefault="006E3770">
            <w:pPr>
              <w:pStyle w:val="ConsPlusNormal"/>
            </w:pPr>
            <w:r>
              <w:t>3300,0</w:t>
            </w:r>
          </w:p>
        </w:tc>
        <w:tc>
          <w:tcPr>
            <w:tcW w:w="1077" w:type="dxa"/>
          </w:tcPr>
          <w:p w:rsidR="006E3770" w:rsidRDefault="006E3770">
            <w:pPr>
              <w:pStyle w:val="ConsPlusNormal"/>
            </w:pPr>
            <w:r>
              <w:t>3300,0</w:t>
            </w:r>
          </w:p>
        </w:tc>
        <w:tc>
          <w:tcPr>
            <w:tcW w:w="1077" w:type="dxa"/>
          </w:tcPr>
          <w:p w:rsidR="006E3770" w:rsidRDefault="006E3770">
            <w:pPr>
              <w:pStyle w:val="ConsPlusNormal"/>
            </w:pPr>
            <w:r>
              <w:t>3300,0</w:t>
            </w:r>
          </w:p>
        </w:tc>
        <w:tc>
          <w:tcPr>
            <w:tcW w:w="1077" w:type="dxa"/>
          </w:tcPr>
          <w:p w:rsidR="006E3770" w:rsidRDefault="006E3770">
            <w:pPr>
              <w:pStyle w:val="ConsPlusNormal"/>
            </w:pPr>
            <w:r>
              <w:t>3300,0</w:t>
            </w:r>
          </w:p>
        </w:tc>
        <w:tc>
          <w:tcPr>
            <w:tcW w:w="1077" w:type="dxa"/>
          </w:tcPr>
          <w:p w:rsidR="006E3770" w:rsidRDefault="006E3770">
            <w:pPr>
              <w:pStyle w:val="ConsPlusNormal"/>
            </w:pPr>
            <w:r>
              <w:t>3300,0</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7680,0</w:t>
            </w:r>
          </w:p>
        </w:tc>
        <w:tc>
          <w:tcPr>
            <w:tcW w:w="1077" w:type="dxa"/>
          </w:tcPr>
          <w:p w:rsidR="006E3770" w:rsidRDefault="006E3770">
            <w:pPr>
              <w:pStyle w:val="ConsPlusNormal"/>
            </w:pPr>
            <w:r>
              <w:t>7680,0</w:t>
            </w:r>
          </w:p>
        </w:tc>
        <w:tc>
          <w:tcPr>
            <w:tcW w:w="1077" w:type="dxa"/>
          </w:tcPr>
          <w:p w:rsidR="006E3770" w:rsidRDefault="006E3770">
            <w:pPr>
              <w:pStyle w:val="ConsPlusNormal"/>
            </w:pPr>
            <w:r>
              <w:t>7680,0</w:t>
            </w:r>
          </w:p>
        </w:tc>
        <w:tc>
          <w:tcPr>
            <w:tcW w:w="1077" w:type="dxa"/>
          </w:tcPr>
          <w:p w:rsidR="006E3770" w:rsidRDefault="006E3770">
            <w:pPr>
              <w:pStyle w:val="ConsPlusNormal"/>
            </w:pPr>
            <w:r>
              <w:t>7680,0</w:t>
            </w:r>
          </w:p>
        </w:tc>
        <w:tc>
          <w:tcPr>
            <w:tcW w:w="1077" w:type="dxa"/>
          </w:tcPr>
          <w:p w:rsidR="006E3770" w:rsidRDefault="006E3770">
            <w:pPr>
              <w:pStyle w:val="ConsPlusNormal"/>
            </w:pPr>
            <w:r>
              <w:t>7680,0</w:t>
            </w:r>
          </w:p>
        </w:tc>
        <w:tc>
          <w:tcPr>
            <w:tcW w:w="1077" w:type="dxa"/>
          </w:tcPr>
          <w:p w:rsidR="006E3770" w:rsidRDefault="006E3770">
            <w:pPr>
              <w:pStyle w:val="ConsPlusNormal"/>
            </w:pPr>
            <w:r>
              <w:t>7680,0</w:t>
            </w:r>
          </w:p>
        </w:tc>
      </w:tr>
      <w:tr w:rsidR="006E3770">
        <w:tc>
          <w:tcPr>
            <w:tcW w:w="566" w:type="dxa"/>
          </w:tcPr>
          <w:p w:rsidR="006E3770" w:rsidRDefault="006E3770">
            <w:pPr>
              <w:pStyle w:val="ConsPlusNormal"/>
              <w:jc w:val="center"/>
              <w:outlineLvl w:val="3"/>
            </w:pPr>
            <w:r>
              <w:t>7.</w:t>
            </w:r>
          </w:p>
        </w:tc>
        <w:tc>
          <w:tcPr>
            <w:tcW w:w="18250" w:type="dxa"/>
            <w:gridSpan w:val="16"/>
          </w:tcPr>
          <w:p w:rsidR="006E3770" w:rsidRDefault="006E3770">
            <w:pPr>
              <w:pStyle w:val="ConsPlusNormal"/>
            </w:pPr>
            <w:r>
              <w:t>Задача 7. Проведение ухода за лесами</w:t>
            </w:r>
          </w:p>
        </w:tc>
      </w:tr>
      <w:tr w:rsidR="006E3770">
        <w:tc>
          <w:tcPr>
            <w:tcW w:w="566" w:type="dxa"/>
            <w:vMerge w:val="restart"/>
          </w:tcPr>
          <w:p w:rsidR="006E3770" w:rsidRDefault="006E3770">
            <w:pPr>
              <w:pStyle w:val="ConsPlusNormal"/>
              <w:jc w:val="center"/>
            </w:pPr>
            <w:r>
              <w:t>7.1.</w:t>
            </w:r>
          </w:p>
        </w:tc>
        <w:tc>
          <w:tcPr>
            <w:tcW w:w="1757" w:type="dxa"/>
            <w:vMerge w:val="restart"/>
          </w:tcPr>
          <w:p w:rsidR="006E3770" w:rsidRDefault="006E3770">
            <w:pPr>
              <w:pStyle w:val="ConsPlusNormal"/>
            </w:pPr>
            <w:r>
              <w:t>Организация работ по рубкам ухода за лесом</w:t>
            </w:r>
          </w:p>
        </w:tc>
        <w:tc>
          <w:tcPr>
            <w:tcW w:w="1700" w:type="dxa"/>
            <w:vMerge w:val="restart"/>
          </w:tcPr>
          <w:p w:rsidR="006E3770" w:rsidRDefault="006E3770">
            <w:pPr>
              <w:pStyle w:val="ConsPlusNormal"/>
            </w:pPr>
            <w:r>
              <w:t>Новгородские областные автономные учреждения - лесхозы</w:t>
            </w:r>
          </w:p>
        </w:tc>
        <w:tc>
          <w:tcPr>
            <w:tcW w:w="793" w:type="dxa"/>
            <w:vMerge w:val="restart"/>
            <w:tcBorders>
              <w:bottom w:val="nil"/>
            </w:tcBorders>
          </w:tcPr>
          <w:p w:rsidR="006E3770" w:rsidRDefault="006E3770">
            <w:pPr>
              <w:pStyle w:val="ConsPlusNormal"/>
              <w:jc w:val="center"/>
            </w:pPr>
            <w:r>
              <w:t>2014 - 2018 годы</w:t>
            </w:r>
          </w:p>
        </w:tc>
        <w:tc>
          <w:tcPr>
            <w:tcW w:w="1133" w:type="dxa"/>
            <w:vMerge w:val="restart"/>
            <w:tcBorders>
              <w:bottom w:val="nil"/>
            </w:tcBorders>
          </w:tcPr>
          <w:p w:rsidR="006E3770" w:rsidRDefault="006E3770">
            <w:pPr>
              <w:pStyle w:val="ConsPlusNormal"/>
              <w:jc w:val="center"/>
            </w:pPr>
            <w:r>
              <w:t>7.1 - 7.3</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29396,0</w:t>
            </w:r>
          </w:p>
        </w:tc>
        <w:tc>
          <w:tcPr>
            <w:tcW w:w="1077" w:type="dxa"/>
          </w:tcPr>
          <w:p w:rsidR="006E3770" w:rsidRDefault="006E3770">
            <w:pPr>
              <w:pStyle w:val="ConsPlusNormal"/>
            </w:pPr>
            <w:r>
              <w:t>14197,5</w:t>
            </w:r>
          </w:p>
        </w:tc>
        <w:tc>
          <w:tcPr>
            <w:tcW w:w="1077" w:type="dxa"/>
          </w:tcPr>
          <w:p w:rsidR="006E3770" w:rsidRDefault="006E3770">
            <w:pPr>
              <w:pStyle w:val="ConsPlusNormal"/>
            </w:pPr>
            <w:r>
              <w:t>12555,0</w:t>
            </w:r>
          </w:p>
        </w:tc>
        <w:tc>
          <w:tcPr>
            <w:tcW w:w="1077" w:type="dxa"/>
          </w:tcPr>
          <w:p w:rsidR="006E3770" w:rsidRDefault="006E3770">
            <w:pPr>
              <w:pStyle w:val="ConsPlusNormal"/>
            </w:pPr>
            <w:r>
              <w:t>19634,8</w:t>
            </w:r>
          </w:p>
        </w:tc>
        <w:tc>
          <w:tcPr>
            <w:tcW w:w="1077" w:type="dxa"/>
          </w:tcPr>
          <w:p w:rsidR="006E3770" w:rsidRDefault="006E3770">
            <w:pPr>
              <w:pStyle w:val="ConsPlusNormal"/>
            </w:pPr>
            <w:r>
              <w:t>20567,1</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Borders>
              <w:bottom w:val="nil"/>
            </w:tcBorders>
          </w:tcPr>
          <w:p w:rsidR="006E3770" w:rsidRDefault="006E3770"/>
        </w:tc>
        <w:tc>
          <w:tcPr>
            <w:tcW w:w="1133" w:type="dxa"/>
            <w:vMerge/>
            <w:tcBorders>
              <w:bottom w:val="nil"/>
            </w:tcBorders>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397,2</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tcPr>
          <w:p w:rsidR="006E3770" w:rsidRDefault="006E3770">
            <w:pPr>
              <w:pStyle w:val="ConsPlusNormal"/>
            </w:pPr>
            <w:r>
              <w:t>арендаторы лесных участков</w:t>
            </w:r>
          </w:p>
        </w:tc>
        <w:tc>
          <w:tcPr>
            <w:tcW w:w="793" w:type="dxa"/>
            <w:tcBorders>
              <w:top w:val="nil"/>
            </w:tcBorders>
          </w:tcPr>
          <w:p w:rsidR="006E3770" w:rsidRDefault="006E3770">
            <w:pPr>
              <w:pStyle w:val="ConsPlusNormal"/>
            </w:pPr>
          </w:p>
        </w:tc>
        <w:tc>
          <w:tcPr>
            <w:tcW w:w="1133" w:type="dxa"/>
            <w:tcBorders>
              <w:top w:val="nil"/>
            </w:tcBorders>
          </w:tcPr>
          <w:p w:rsidR="006E3770" w:rsidRDefault="006E3770">
            <w:pPr>
              <w:pStyle w:val="ConsPlusNormal"/>
            </w:pPr>
          </w:p>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pPr>
            <w:r>
              <w:t>125078,6</w:t>
            </w:r>
          </w:p>
        </w:tc>
        <w:tc>
          <w:tcPr>
            <w:tcW w:w="1077" w:type="dxa"/>
          </w:tcPr>
          <w:p w:rsidR="006E3770" w:rsidRDefault="006E3770">
            <w:pPr>
              <w:pStyle w:val="ConsPlusNormal"/>
            </w:pPr>
            <w:r>
              <w:t>188955,3</w:t>
            </w:r>
          </w:p>
        </w:tc>
        <w:tc>
          <w:tcPr>
            <w:tcW w:w="1077" w:type="dxa"/>
          </w:tcPr>
          <w:p w:rsidR="006E3770" w:rsidRDefault="006E3770">
            <w:pPr>
              <w:pStyle w:val="ConsPlusNormal"/>
            </w:pPr>
            <w:r>
              <w:t>163183,5</w:t>
            </w:r>
          </w:p>
        </w:tc>
        <w:tc>
          <w:tcPr>
            <w:tcW w:w="1077" w:type="dxa"/>
          </w:tcPr>
          <w:p w:rsidR="006E3770" w:rsidRDefault="006E3770">
            <w:pPr>
              <w:pStyle w:val="ConsPlusNormal"/>
            </w:pPr>
            <w:r>
              <w:t>184907,5</w:t>
            </w:r>
          </w:p>
        </w:tc>
        <w:tc>
          <w:tcPr>
            <w:tcW w:w="1077" w:type="dxa"/>
          </w:tcPr>
          <w:p w:rsidR="006E3770" w:rsidRDefault="006E3770">
            <w:pPr>
              <w:pStyle w:val="ConsPlusNormal"/>
            </w:pPr>
            <w:r>
              <w:t>137815,8</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val="restart"/>
          </w:tcPr>
          <w:p w:rsidR="006E3770" w:rsidRDefault="006E3770">
            <w:pPr>
              <w:pStyle w:val="ConsPlusNormal"/>
              <w:jc w:val="center"/>
            </w:pPr>
            <w:r>
              <w:t>7.2.</w:t>
            </w:r>
          </w:p>
        </w:tc>
        <w:tc>
          <w:tcPr>
            <w:tcW w:w="1757" w:type="dxa"/>
            <w:vMerge w:val="restart"/>
          </w:tcPr>
          <w:p w:rsidR="006E3770" w:rsidRDefault="006E3770">
            <w:pPr>
              <w:pStyle w:val="ConsPlusNormal"/>
            </w:pPr>
            <w:r>
              <w:t xml:space="preserve">Рубки ухода, проводимые путем </w:t>
            </w:r>
            <w:r>
              <w:lastRenderedPageBreak/>
              <w:t>осветления</w:t>
            </w:r>
          </w:p>
        </w:tc>
        <w:tc>
          <w:tcPr>
            <w:tcW w:w="1700" w:type="dxa"/>
            <w:vMerge w:val="restart"/>
          </w:tcPr>
          <w:p w:rsidR="006E3770" w:rsidRDefault="006E3770">
            <w:pPr>
              <w:pStyle w:val="ConsPlusNormal"/>
            </w:pPr>
            <w:r>
              <w:lastRenderedPageBreak/>
              <w:t xml:space="preserve">Новгородские областные автономные </w:t>
            </w:r>
            <w:r>
              <w:lastRenderedPageBreak/>
              <w:t>учреждения - лесхозы</w:t>
            </w:r>
          </w:p>
        </w:tc>
        <w:tc>
          <w:tcPr>
            <w:tcW w:w="793" w:type="dxa"/>
            <w:vMerge w:val="restart"/>
          </w:tcPr>
          <w:p w:rsidR="006E3770" w:rsidRDefault="006E3770">
            <w:pPr>
              <w:pStyle w:val="ConsPlusNormal"/>
              <w:jc w:val="center"/>
            </w:pPr>
            <w:r>
              <w:lastRenderedPageBreak/>
              <w:t>2019 - 2024 годы</w:t>
            </w:r>
          </w:p>
        </w:tc>
        <w:tc>
          <w:tcPr>
            <w:tcW w:w="1133" w:type="dxa"/>
            <w:vMerge w:val="restart"/>
          </w:tcPr>
          <w:p w:rsidR="006E3770" w:rsidRDefault="006E3770">
            <w:pPr>
              <w:pStyle w:val="ConsPlusNormal"/>
              <w:jc w:val="center"/>
            </w:pPr>
            <w:r>
              <w:t>7.1 - 7.3</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14632,0</w:t>
            </w:r>
          </w:p>
        </w:tc>
        <w:tc>
          <w:tcPr>
            <w:tcW w:w="1077" w:type="dxa"/>
          </w:tcPr>
          <w:p w:rsidR="006E3770" w:rsidRDefault="006E3770">
            <w:pPr>
              <w:pStyle w:val="ConsPlusNormal"/>
            </w:pPr>
            <w:r>
              <w:t>14632,0</w:t>
            </w:r>
          </w:p>
        </w:tc>
        <w:tc>
          <w:tcPr>
            <w:tcW w:w="1077" w:type="dxa"/>
          </w:tcPr>
          <w:p w:rsidR="006E3770" w:rsidRDefault="006E3770">
            <w:pPr>
              <w:pStyle w:val="ConsPlusNormal"/>
            </w:pPr>
            <w:r>
              <w:t>14632,0</w:t>
            </w:r>
          </w:p>
        </w:tc>
        <w:tc>
          <w:tcPr>
            <w:tcW w:w="1077" w:type="dxa"/>
          </w:tcPr>
          <w:p w:rsidR="006E3770" w:rsidRDefault="006E3770">
            <w:pPr>
              <w:pStyle w:val="ConsPlusNormal"/>
            </w:pPr>
            <w:r>
              <w:t>14632,0</w:t>
            </w:r>
          </w:p>
        </w:tc>
        <w:tc>
          <w:tcPr>
            <w:tcW w:w="1077" w:type="dxa"/>
          </w:tcPr>
          <w:p w:rsidR="006E3770" w:rsidRDefault="006E3770">
            <w:pPr>
              <w:pStyle w:val="ConsPlusNormal"/>
            </w:pPr>
            <w:r>
              <w:t>14632,0</w:t>
            </w:r>
          </w:p>
        </w:tc>
        <w:tc>
          <w:tcPr>
            <w:tcW w:w="1077" w:type="dxa"/>
          </w:tcPr>
          <w:p w:rsidR="006E3770" w:rsidRDefault="006E3770">
            <w:pPr>
              <w:pStyle w:val="ConsPlusNormal"/>
            </w:pPr>
            <w:r>
              <w:t>14632,0</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tcPr>
          <w:p w:rsidR="006E3770" w:rsidRDefault="006E3770">
            <w:pPr>
              <w:pStyle w:val="ConsPlusNormal"/>
            </w:pPr>
            <w:r>
              <w:t>арендаторы лесных участков</w:t>
            </w:r>
          </w:p>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14939,0</w:t>
            </w:r>
          </w:p>
        </w:tc>
        <w:tc>
          <w:tcPr>
            <w:tcW w:w="1077" w:type="dxa"/>
          </w:tcPr>
          <w:p w:rsidR="006E3770" w:rsidRDefault="006E3770">
            <w:pPr>
              <w:pStyle w:val="ConsPlusNormal"/>
            </w:pPr>
            <w:r>
              <w:t>14939,0</w:t>
            </w:r>
          </w:p>
        </w:tc>
        <w:tc>
          <w:tcPr>
            <w:tcW w:w="1077" w:type="dxa"/>
          </w:tcPr>
          <w:p w:rsidR="006E3770" w:rsidRDefault="006E3770">
            <w:pPr>
              <w:pStyle w:val="ConsPlusNormal"/>
            </w:pPr>
            <w:r>
              <w:t>14939,0</w:t>
            </w:r>
          </w:p>
        </w:tc>
        <w:tc>
          <w:tcPr>
            <w:tcW w:w="1077" w:type="dxa"/>
          </w:tcPr>
          <w:p w:rsidR="006E3770" w:rsidRDefault="006E3770">
            <w:pPr>
              <w:pStyle w:val="ConsPlusNormal"/>
            </w:pPr>
            <w:r>
              <w:t>14939,0</w:t>
            </w:r>
          </w:p>
        </w:tc>
        <w:tc>
          <w:tcPr>
            <w:tcW w:w="1077" w:type="dxa"/>
          </w:tcPr>
          <w:p w:rsidR="006E3770" w:rsidRDefault="006E3770">
            <w:pPr>
              <w:pStyle w:val="ConsPlusNormal"/>
            </w:pPr>
            <w:r>
              <w:t>14939,0</w:t>
            </w:r>
          </w:p>
        </w:tc>
        <w:tc>
          <w:tcPr>
            <w:tcW w:w="1077" w:type="dxa"/>
          </w:tcPr>
          <w:p w:rsidR="006E3770" w:rsidRDefault="006E3770">
            <w:pPr>
              <w:pStyle w:val="ConsPlusNormal"/>
            </w:pPr>
            <w:r>
              <w:t>14939,0</w:t>
            </w:r>
          </w:p>
        </w:tc>
      </w:tr>
      <w:tr w:rsidR="006E3770">
        <w:tc>
          <w:tcPr>
            <w:tcW w:w="566" w:type="dxa"/>
            <w:vMerge w:val="restart"/>
          </w:tcPr>
          <w:p w:rsidR="006E3770" w:rsidRDefault="006E3770">
            <w:pPr>
              <w:pStyle w:val="ConsPlusNormal"/>
              <w:jc w:val="center"/>
            </w:pPr>
            <w:r>
              <w:t>7.3.</w:t>
            </w:r>
          </w:p>
        </w:tc>
        <w:tc>
          <w:tcPr>
            <w:tcW w:w="1757" w:type="dxa"/>
            <w:vMerge w:val="restart"/>
          </w:tcPr>
          <w:p w:rsidR="006E3770" w:rsidRDefault="006E3770">
            <w:pPr>
              <w:pStyle w:val="ConsPlusNormal"/>
            </w:pPr>
            <w:r>
              <w:t>Рубки ухода, проводимые путем прочисток</w:t>
            </w:r>
          </w:p>
        </w:tc>
        <w:tc>
          <w:tcPr>
            <w:tcW w:w="1700" w:type="dxa"/>
            <w:vMerge w:val="restart"/>
          </w:tcPr>
          <w:p w:rsidR="006E3770" w:rsidRDefault="006E3770">
            <w:pPr>
              <w:pStyle w:val="ConsPlusNormal"/>
            </w:pPr>
            <w:r>
              <w:t>Новгородские областные автономные учреждения - лесхозы</w:t>
            </w:r>
          </w:p>
        </w:tc>
        <w:tc>
          <w:tcPr>
            <w:tcW w:w="793" w:type="dxa"/>
            <w:vMerge w:val="restart"/>
          </w:tcPr>
          <w:p w:rsidR="006E3770" w:rsidRDefault="006E3770">
            <w:pPr>
              <w:pStyle w:val="ConsPlusNormal"/>
              <w:jc w:val="center"/>
            </w:pPr>
            <w:r>
              <w:t>2019 - 2024 годы</w:t>
            </w:r>
          </w:p>
        </w:tc>
        <w:tc>
          <w:tcPr>
            <w:tcW w:w="1133" w:type="dxa"/>
            <w:vMerge w:val="restart"/>
          </w:tcPr>
          <w:p w:rsidR="006E3770" w:rsidRDefault="006E3770">
            <w:pPr>
              <w:pStyle w:val="ConsPlusNormal"/>
              <w:jc w:val="center"/>
            </w:pPr>
            <w:r>
              <w:t>7.1 - 7.3</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9588,5</w:t>
            </w:r>
          </w:p>
        </w:tc>
        <w:tc>
          <w:tcPr>
            <w:tcW w:w="1077" w:type="dxa"/>
          </w:tcPr>
          <w:p w:rsidR="006E3770" w:rsidRDefault="006E3770">
            <w:pPr>
              <w:pStyle w:val="ConsPlusNormal"/>
            </w:pPr>
            <w:r>
              <w:t>9588,5</w:t>
            </w:r>
          </w:p>
        </w:tc>
        <w:tc>
          <w:tcPr>
            <w:tcW w:w="1077" w:type="dxa"/>
          </w:tcPr>
          <w:p w:rsidR="006E3770" w:rsidRDefault="006E3770">
            <w:pPr>
              <w:pStyle w:val="ConsPlusNormal"/>
            </w:pPr>
            <w:r>
              <w:t>9588,5</w:t>
            </w:r>
          </w:p>
        </w:tc>
        <w:tc>
          <w:tcPr>
            <w:tcW w:w="1077" w:type="dxa"/>
          </w:tcPr>
          <w:p w:rsidR="006E3770" w:rsidRDefault="006E3770">
            <w:pPr>
              <w:pStyle w:val="ConsPlusNormal"/>
            </w:pPr>
            <w:r>
              <w:t>9588,5</w:t>
            </w:r>
          </w:p>
        </w:tc>
        <w:tc>
          <w:tcPr>
            <w:tcW w:w="1077" w:type="dxa"/>
          </w:tcPr>
          <w:p w:rsidR="006E3770" w:rsidRDefault="006E3770">
            <w:pPr>
              <w:pStyle w:val="ConsPlusNormal"/>
            </w:pPr>
            <w:r>
              <w:t>9588,5</w:t>
            </w:r>
          </w:p>
        </w:tc>
        <w:tc>
          <w:tcPr>
            <w:tcW w:w="1077" w:type="dxa"/>
          </w:tcPr>
          <w:p w:rsidR="006E3770" w:rsidRDefault="006E3770">
            <w:pPr>
              <w:pStyle w:val="ConsPlusNormal"/>
            </w:pPr>
            <w:r>
              <w:t>9588,5</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vMerge/>
          </w:tcPr>
          <w:p w:rsidR="006E3770" w:rsidRDefault="006E3770"/>
        </w:tc>
        <w:tc>
          <w:tcPr>
            <w:tcW w:w="1757" w:type="dxa"/>
            <w:vMerge/>
          </w:tcPr>
          <w:p w:rsidR="006E3770" w:rsidRDefault="006E3770"/>
        </w:tc>
        <w:tc>
          <w:tcPr>
            <w:tcW w:w="1700" w:type="dxa"/>
          </w:tcPr>
          <w:p w:rsidR="006E3770" w:rsidRDefault="006E3770">
            <w:pPr>
              <w:pStyle w:val="ConsPlusNormal"/>
            </w:pPr>
            <w:r>
              <w:t>арендаторы лесных участков</w:t>
            </w:r>
          </w:p>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источники</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pPr>
            <w:r>
              <w:t>10731,0</w:t>
            </w:r>
          </w:p>
        </w:tc>
        <w:tc>
          <w:tcPr>
            <w:tcW w:w="1077" w:type="dxa"/>
          </w:tcPr>
          <w:p w:rsidR="006E3770" w:rsidRDefault="006E3770">
            <w:pPr>
              <w:pStyle w:val="ConsPlusNormal"/>
            </w:pPr>
            <w:r>
              <w:t>10731,0</w:t>
            </w:r>
          </w:p>
        </w:tc>
        <w:tc>
          <w:tcPr>
            <w:tcW w:w="1077" w:type="dxa"/>
          </w:tcPr>
          <w:p w:rsidR="006E3770" w:rsidRDefault="006E3770">
            <w:pPr>
              <w:pStyle w:val="ConsPlusNormal"/>
            </w:pPr>
            <w:r>
              <w:t>10731,0</w:t>
            </w:r>
          </w:p>
        </w:tc>
        <w:tc>
          <w:tcPr>
            <w:tcW w:w="1077" w:type="dxa"/>
          </w:tcPr>
          <w:p w:rsidR="006E3770" w:rsidRDefault="006E3770">
            <w:pPr>
              <w:pStyle w:val="ConsPlusNormal"/>
            </w:pPr>
            <w:r>
              <w:t>10731,0</w:t>
            </w:r>
          </w:p>
        </w:tc>
        <w:tc>
          <w:tcPr>
            <w:tcW w:w="1077" w:type="dxa"/>
          </w:tcPr>
          <w:p w:rsidR="006E3770" w:rsidRDefault="006E3770">
            <w:pPr>
              <w:pStyle w:val="ConsPlusNormal"/>
            </w:pPr>
            <w:r>
              <w:t>10731,0</w:t>
            </w:r>
          </w:p>
        </w:tc>
        <w:tc>
          <w:tcPr>
            <w:tcW w:w="1077" w:type="dxa"/>
          </w:tcPr>
          <w:p w:rsidR="006E3770" w:rsidRDefault="006E3770">
            <w:pPr>
              <w:pStyle w:val="ConsPlusNormal"/>
            </w:pPr>
            <w:r>
              <w:t>10731,0</w:t>
            </w:r>
          </w:p>
        </w:tc>
      </w:tr>
      <w:tr w:rsidR="006E3770">
        <w:tc>
          <w:tcPr>
            <w:tcW w:w="566" w:type="dxa"/>
          </w:tcPr>
          <w:p w:rsidR="006E3770" w:rsidRDefault="006E3770">
            <w:pPr>
              <w:pStyle w:val="ConsPlusNormal"/>
              <w:jc w:val="center"/>
              <w:outlineLvl w:val="3"/>
            </w:pPr>
            <w:r>
              <w:t>8.</w:t>
            </w:r>
          </w:p>
        </w:tc>
        <w:tc>
          <w:tcPr>
            <w:tcW w:w="18250" w:type="dxa"/>
            <w:gridSpan w:val="16"/>
          </w:tcPr>
          <w:p w:rsidR="006E3770" w:rsidRDefault="006E3770">
            <w:pPr>
              <w:pStyle w:val="ConsPlusNormal"/>
            </w:pPr>
            <w:r>
              <w:t>Задача 8. Обеспечение исполнения переданных полномочий</w:t>
            </w:r>
          </w:p>
        </w:tc>
      </w:tr>
      <w:tr w:rsidR="006E3770">
        <w:tc>
          <w:tcPr>
            <w:tcW w:w="566" w:type="dxa"/>
            <w:vMerge w:val="restart"/>
          </w:tcPr>
          <w:p w:rsidR="006E3770" w:rsidRDefault="006E3770">
            <w:pPr>
              <w:pStyle w:val="ConsPlusNormal"/>
              <w:jc w:val="center"/>
            </w:pPr>
            <w:r>
              <w:t>8.1.</w:t>
            </w:r>
          </w:p>
        </w:tc>
        <w:tc>
          <w:tcPr>
            <w:tcW w:w="1757" w:type="dxa"/>
            <w:vMerge w:val="restart"/>
          </w:tcPr>
          <w:p w:rsidR="006E3770" w:rsidRDefault="006E3770">
            <w:pPr>
              <w:pStyle w:val="ConsPlusNormal"/>
            </w:pPr>
            <w:r>
              <w:t xml:space="preserve">Кадровое, материально-техническое и хозяйственное обеспечение деятельности государственных областных казенных учреждений, обеспечение </w:t>
            </w:r>
            <w:r>
              <w:lastRenderedPageBreak/>
              <w:t>исполнения переданных полномочий субъектам Российской Федерации, в том числе федерального лесного надзора (лесной охраны)</w:t>
            </w:r>
          </w:p>
        </w:tc>
        <w:tc>
          <w:tcPr>
            <w:tcW w:w="1700" w:type="dxa"/>
            <w:vMerge w:val="restart"/>
          </w:tcPr>
          <w:p w:rsidR="006E3770" w:rsidRDefault="006E3770">
            <w:pPr>
              <w:pStyle w:val="ConsPlusNormal"/>
            </w:pPr>
            <w:r>
              <w:lastRenderedPageBreak/>
              <w:t>государственные областные казенные учреждения - лесничества</w:t>
            </w:r>
          </w:p>
        </w:tc>
        <w:tc>
          <w:tcPr>
            <w:tcW w:w="793" w:type="dxa"/>
            <w:vMerge w:val="restart"/>
          </w:tcPr>
          <w:p w:rsidR="006E3770" w:rsidRDefault="006E3770">
            <w:pPr>
              <w:pStyle w:val="ConsPlusNormal"/>
              <w:jc w:val="center"/>
            </w:pPr>
            <w:r>
              <w:t>2014 - 2024 годы</w:t>
            </w:r>
          </w:p>
        </w:tc>
        <w:tc>
          <w:tcPr>
            <w:tcW w:w="1133" w:type="dxa"/>
            <w:vMerge w:val="restart"/>
          </w:tcPr>
          <w:p w:rsidR="006E3770" w:rsidRDefault="006E3770">
            <w:pPr>
              <w:pStyle w:val="ConsPlusNormal"/>
              <w:jc w:val="center"/>
            </w:pPr>
            <w:r>
              <w:t>8.1 - 8.4</w:t>
            </w:r>
          </w:p>
        </w:tc>
        <w:tc>
          <w:tcPr>
            <w:tcW w:w="1020" w:type="dxa"/>
          </w:tcPr>
          <w:p w:rsidR="006E3770" w:rsidRDefault="006E3770">
            <w:pPr>
              <w:pStyle w:val="ConsPlusNormal"/>
            </w:pPr>
            <w:r>
              <w:t>федеральный бюджет</w:t>
            </w:r>
          </w:p>
        </w:tc>
        <w:tc>
          <w:tcPr>
            <w:tcW w:w="1077" w:type="dxa"/>
          </w:tcPr>
          <w:p w:rsidR="006E3770" w:rsidRDefault="006E3770">
            <w:pPr>
              <w:pStyle w:val="ConsPlusNormal"/>
            </w:pPr>
            <w:r>
              <w:t>232205,8</w:t>
            </w:r>
          </w:p>
        </w:tc>
        <w:tc>
          <w:tcPr>
            <w:tcW w:w="1077" w:type="dxa"/>
          </w:tcPr>
          <w:p w:rsidR="006E3770" w:rsidRDefault="006E3770">
            <w:pPr>
              <w:pStyle w:val="ConsPlusNormal"/>
            </w:pPr>
            <w:r>
              <w:t>34419,9</w:t>
            </w:r>
          </w:p>
        </w:tc>
        <w:tc>
          <w:tcPr>
            <w:tcW w:w="1077" w:type="dxa"/>
          </w:tcPr>
          <w:p w:rsidR="006E3770" w:rsidRDefault="006E3770">
            <w:pPr>
              <w:pStyle w:val="ConsPlusNormal"/>
            </w:pPr>
            <w:r>
              <w:t>196955,2</w:t>
            </w:r>
          </w:p>
        </w:tc>
        <w:tc>
          <w:tcPr>
            <w:tcW w:w="1077" w:type="dxa"/>
          </w:tcPr>
          <w:p w:rsidR="006E3770" w:rsidRDefault="006E3770">
            <w:pPr>
              <w:pStyle w:val="ConsPlusNormal"/>
            </w:pPr>
            <w:r>
              <w:t>199569,7</w:t>
            </w:r>
          </w:p>
        </w:tc>
        <w:tc>
          <w:tcPr>
            <w:tcW w:w="1077" w:type="dxa"/>
          </w:tcPr>
          <w:p w:rsidR="006E3770" w:rsidRDefault="006E3770">
            <w:pPr>
              <w:pStyle w:val="ConsPlusNormal"/>
            </w:pPr>
            <w:r>
              <w:t>214763,7</w:t>
            </w:r>
          </w:p>
        </w:tc>
        <w:tc>
          <w:tcPr>
            <w:tcW w:w="1077" w:type="dxa"/>
          </w:tcPr>
          <w:p w:rsidR="006E3770" w:rsidRDefault="006E3770">
            <w:pPr>
              <w:pStyle w:val="ConsPlusNormal"/>
            </w:pPr>
            <w:r>
              <w:t>224860,5</w:t>
            </w:r>
          </w:p>
        </w:tc>
        <w:tc>
          <w:tcPr>
            <w:tcW w:w="1077" w:type="dxa"/>
          </w:tcPr>
          <w:p w:rsidR="006E3770" w:rsidRDefault="006E3770">
            <w:pPr>
              <w:pStyle w:val="ConsPlusNormal"/>
            </w:pPr>
            <w:r>
              <w:t>228695,6</w:t>
            </w:r>
          </w:p>
        </w:tc>
        <w:tc>
          <w:tcPr>
            <w:tcW w:w="1077" w:type="dxa"/>
          </w:tcPr>
          <w:p w:rsidR="006E3770" w:rsidRDefault="006E3770">
            <w:pPr>
              <w:pStyle w:val="ConsPlusNormal"/>
            </w:pPr>
            <w:r>
              <w:t>234379,8</w:t>
            </w:r>
          </w:p>
        </w:tc>
        <w:tc>
          <w:tcPr>
            <w:tcW w:w="1077" w:type="dxa"/>
          </w:tcPr>
          <w:p w:rsidR="006E3770" w:rsidRDefault="006E3770">
            <w:pPr>
              <w:pStyle w:val="ConsPlusNormal"/>
            </w:pPr>
            <w:r>
              <w:t>234379,8</w:t>
            </w:r>
          </w:p>
        </w:tc>
        <w:tc>
          <w:tcPr>
            <w:tcW w:w="1077" w:type="dxa"/>
          </w:tcPr>
          <w:p w:rsidR="006E3770" w:rsidRDefault="006E3770">
            <w:pPr>
              <w:pStyle w:val="ConsPlusNormal"/>
            </w:pPr>
            <w:r>
              <w:t>234379,8</w:t>
            </w:r>
          </w:p>
        </w:tc>
        <w:tc>
          <w:tcPr>
            <w:tcW w:w="1077" w:type="dxa"/>
          </w:tcPr>
          <w:p w:rsidR="006E3770" w:rsidRDefault="006E3770">
            <w:pPr>
              <w:pStyle w:val="ConsPlusNormal"/>
            </w:pPr>
            <w:r>
              <w:t>234379,8</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областной бюджет</w:t>
            </w:r>
          </w:p>
        </w:tc>
        <w:tc>
          <w:tcPr>
            <w:tcW w:w="1077" w:type="dxa"/>
          </w:tcPr>
          <w:p w:rsidR="006E3770" w:rsidRDefault="006E3770">
            <w:pPr>
              <w:pStyle w:val="ConsPlusNormal"/>
            </w:pPr>
            <w:r>
              <w:t>22019,4</w:t>
            </w:r>
          </w:p>
        </w:tc>
        <w:tc>
          <w:tcPr>
            <w:tcW w:w="1077" w:type="dxa"/>
          </w:tcPr>
          <w:p w:rsidR="006E3770" w:rsidRDefault="006E3770">
            <w:pPr>
              <w:pStyle w:val="ConsPlusNormal"/>
            </w:pPr>
            <w:r>
              <w:t>82,7</w:t>
            </w:r>
          </w:p>
        </w:tc>
        <w:tc>
          <w:tcPr>
            <w:tcW w:w="1077" w:type="dxa"/>
          </w:tcPr>
          <w:p w:rsidR="006E3770" w:rsidRDefault="006E3770">
            <w:pPr>
              <w:pStyle w:val="ConsPlusNormal"/>
            </w:pPr>
            <w:r>
              <w:t>3900,5</w:t>
            </w:r>
          </w:p>
        </w:tc>
        <w:tc>
          <w:tcPr>
            <w:tcW w:w="1077" w:type="dxa"/>
          </w:tcPr>
          <w:p w:rsidR="006E3770" w:rsidRDefault="006E3770">
            <w:pPr>
              <w:pStyle w:val="ConsPlusNormal"/>
            </w:pPr>
            <w:r>
              <w:t>6065,2</w:t>
            </w:r>
          </w:p>
        </w:tc>
        <w:tc>
          <w:tcPr>
            <w:tcW w:w="1077" w:type="dxa"/>
          </w:tcPr>
          <w:p w:rsidR="006E3770" w:rsidRDefault="006E3770">
            <w:pPr>
              <w:pStyle w:val="ConsPlusNormal"/>
            </w:pPr>
            <w:r>
              <w:t>13070,4</w:t>
            </w:r>
          </w:p>
        </w:tc>
        <w:tc>
          <w:tcPr>
            <w:tcW w:w="1077" w:type="dxa"/>
          </w:tcPr>
          <w:p w:rsidR="006E3770" w:rsidRDefault="006E3770">
            <w:pPr>
              <w:pStyle w:val="ConsPlusNormal"/>
            </w:pPr>
            <w:r>
              <w:t>7905,9</w:t>
            </w:r>
          </w:p>
        </w:tc>
        <w:tc>
          <w:tcPr>
            <w:tcW w:w="1077" w:type="dxa"/>
          </w:tcPr>
          <w:p w:rsidR="006E3770" w:rsidRDefault="006E3770">
            <w:pPr>
              <w:pStyle w:val="ConsPlusNormal"/>
            </w:pPr>
            <w:r>
              <w:t>7905,9</w:t>
            </w:r>
          </w:p>
        </w:tc>
        <w:tc>
          <w:tcPr>
            <w:tcW w:w="1077" w:type="dxa"/>
          </w:tcPr>
          <w:p w:rsidR="006E3770" w:rsidRDefault="006E3770">
            <w:pPr>
              <w:pStyle w:val="ConsPlusNormal"/>
            </w:pPr>
            <w:r>
              <w:t>7905,9</w:t>
            </w:r>
          </w:p>
        </w:tc>
        <w:tc>
          <w:tcPr>
            <w:tcW w:w="1077" w:type="dxa"/>
          </w:tcPr>
          <w:p w:rsidR="006E3770" w:rsidRDefault="006E3770">
            <w:pPr>
              <w:pStyle w:val="ConsPlusNormal"/>
            </w:pPr>
            <w:r>
              <w:t>7905,9</w:t>
            </w:r>
          </w:p>
        </w:tc>
        <w:tc>
          <w:tcPr>
            <w:tcW w:w="1077" w:type="dxa"/>
          </w:tcPr>
          <w:p w:rsidR="006E3770" w:rsidRDefault="006E3770">
            <w:pPr>
              <w:pStyle w:val="ConsPlusNormal"/>
            </w:pPr>
            <w:r>
              <w:t>7905,9</w:t>
            </w:r>
          </w:p>
        </w:tc>
        <w:tc>
          <w:tcPr>
            <w:tcW w:w="1077" w:type="dxa"/>
          </w:tcPr>
          <w:p w:rsidR="006E3770" w:rsidRDefault="006E3770">
            <w:pPr>
              <w:pStyle w:val="ConsPlusNormal"/>
            </w:pPr>
            <w:r>
              <w:t>7905,9</w:t>
            </w:r>
          </w:p>
        </w:tc>
      </w:tr>
      <w:tr w:rsidR="006E3770">
        <w:tc>
          <w:tcPr>
            <w:tcW w:w="566" w:type="dxa"/>
            <w:vMerge/>
          </w:tcPr>
          <w:p w:rsidR="006E3770" w:rsidRDefault="006E3770"/>
        </w:tc>
        <w:tc>
          <w:tcPr>
            <w:tcW w:w="1757" w:type="dxa"/>
            <w:vMerge/>
          </w:tcPr>
          <w:p w:rsidR="006E3770" w:rsidRDefault="006E3770"/>
        </w:tc>
        <w:tc>
          <w:tcPr>
            <w:tcW w:w="1700" w:type="dxa"/>
            <w:vMerge/>
          </w:tcPr>
          <w:p w:rsidR="006E3770" w:rsidRDefault="006E3770"/>
        </w:tc>
        <w:tc>
          <w:tcPr>
            <w:tcW w:w="793" w:type="dxa"/>
            <w:vMerge/>
          </w:tcPr>
          <w:p w:rsidR="006E3770" w:rsidRDefault="006E3770"/>
        </w:tc>
        <w:tc>
          <w:tcPr>
            <w:tcW w:w="1133" w:type="dxa"/>
            <w:vMerge/>
          </w:tcPr>
          <w:p w:rsidR="006E3770" w:rsidRDefault="006E3770"/>
        </w:tc>
        <w:tc>
          <w:tcPr>
            <w:tcW w:w="1020" w:type="dxa"/>
          </w:tcPr>
          <w:p w:rsidR="006E3770" w:rsidRDefault="006E3770">
            <w:pPr>
              <w:pStyle w:val="ConsPlusNormal"/>
            </w:pPr>
            <w:r>
              <w:t>внебюджетные источник</w:t>
            </w:r>
            <w:r>
              <w:lastRenderedPageBreak/>
              <w:t>и</w:t>
            </w:r>
          </w:p>
        </w:tc>
        <w:tc>
          <w:tcPr>
            <w:tcW w:w="1077" w:type="dxa"/>
          </w:tcPr>
          <w:p w:rsidR="006E3770" w:rsidRDefault="006E3770">
            <w:pPr>
              <w:pStyle w:val="ConsPlusNormal"/>
              <w:jc w:val="center"/>
            </w:pPr>
            <w:r>
              <w:lastRenderedPageBreak/>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r w:rsidR="006E3770">
        <w:tc>
          <w:tcPr>
            <w:tcW w:w="566" w:type="dxa"/>
          </w:tcPr>
          <w:p w:rsidR="006E3770" w:rsidRDefault="006E3770">
            <w:pPr>
              <w:pStyle w:val="ConsPlusNormal"/>
              <w:jc w:val="center"/>
            </w:pPr>
            <w:r>
              <w:lastRenderedPageBreak/>
              <w:t>8.2.</w:t>
            </w:r>
          </w:p>
        </w:tc>
        <w:tc>
          <w:tcPr>
            <w:tcW w:w="1757" w:type="dxa"/>
          </w:tcPr>
          <w:p w:rsidR="006E3770" w:rsidRDefault="006E3770">
            <w:pPr>
              <w:pStyle w:val="ConsPlusNormal"/>
            </w:pPr>
            <w:r>
              <w:t xml:space="preserve">Осуществление учета древесины и сделок с ней: </w:t>
            </w:r>
            <w:proofErr w:type="gramStart"/>
            <w:r>
              <w:t>контроль за</w:t>
            </w:r>
            <w:proofErr w:type="gramEnd"/>
            <w:r>
              <w:t xml:space="preserve"> транспортировкой древесины, наличием сопроводительных документов на транспортировку древесины, представление информации в Единую государственную автоматизированную информационную систему учета древесины и сделок с ней о заключенных </w:t>
            </w:r>
            <w:r>
              <w:lastRenderedPageBreak/>
              <w:t>договорах аренды лесных участков, купли-продажи лесных насаждений</w:t>
            </w:r>
          </w:p>
        </w:tc>
        <w:tc>
          <w:tcPr>
            <w:tcW w:w="1700" w:type="dxa"/>
          </w:tcPr>
          <w:p w:rsidR="006E3770" w:rsidRDefault="006E3770">
            <w:pPr>
              <w:pStyle w:val="ConsPlusNormal"/>
            </w:pPr>
            <w:r>
              <w:lastRenderedPageBreak/>
              <w:t>министерство</w:t>
            </w:r>
          </w:p>
          <w:p w:rsidR="006E3770" w:rsidRDefault="006E3770">
            <w:pPr>
              <w:pStyle w:val="ConsPlusNormal"/>
            </w:pPr>
          </w:p>
          <w:p w:rsidR="006E3770" w:rsidRDefault="006E3770">
            <w:pPr>
              <w:pStyle w:val="ConsPlusNormal"/>
            </w:pPr>
            <w:r>
              <w:t>государственные областные казенные учреждения - лесничества</w:t>
            </w:r>
          </w:p>
        </w:tc>
        <w:tc>
          <w:tcPr>
            <w:tcW w:w="793" w:type="dxa"/>
          </w:tcPr>
          <w:p w:rsidR="006E3770" w:rsidRDefault="006E3770">
            <w:pPr>
              <w:pStyle w:val="ConsPlusNormal"/>
              <w:jc w:val="center"/>
            </w:pPr>
            <w:r>
              <w:t>2014 - 2024 годы</w:t>
            </w:r>
          </w:p>
        </w:tc>
        <w:tc>
          <w:tcPr>
            <w:tcW w:w="1133" w:type="dxa"/>
          </w:tcPr>
          <w:p w:rsidR="006E3770" w:rsidRDefault="006E3770">
            <w:pPr>
              <w:pStyle w:val="ConsPlusNormal"/>
              <w:jc w:val="center"/>
            </w:pPr>
            <w:r>
              <w:t>8.2</w:t>
            </w:r>
          </w:p>
        </w:tc>
        <w:tc>
          <w:tcPr>
            <w:tcW w:w="1020" w:type="dxa"/>
          </w:tcPr>
          <w:p w:rsidR="006E3770" w:rsidRDefault="006E3770">
            <w:pPr>
              <w:pStyle w:val="ConsPlusNormal"/>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c>
          <w:tcPr>
            <w:tcW w:w="1077" w:type="dxa"/>
          </w:tcPr>
          <w:p w:rsidR="006E3770" w:rsidRDefault="006E3770">
            <w:pPr>
              <w:pStyle w:val="ConsPlusNormal"/>
              <w:jc w:val="center"/>
            </w:pPr>
            <w:r>
              <w:t>-</w:t>
            </w:r>
          </w:p>
        </w:tc>
      </w:tr>
    </w:tbl>
    <w:p w:rsidR="006E3770" w:rsidRDefault="006E3770">
      <w:pPr>
        <w:sectPr w:rsidR="006E3770">
          <w:pgSz w:w="16838" w:h="11905" w:orient="landscape"/>
          <w:pgMar w:top="1701" w:right="1134" w:bottom="850" w:left="1134" w:header="0" w:footer="0" w:gutter="0"/>
          <w:cols w:space="720"/>
        </w:sectPr>
      </w:pPr>
    </w:p>
    <w:p w:rsidR="006E3770" w:rsidRDefault="006E3770">
      <w:pPr>
        <w:pStyle w:val="ConsPlusNormal"/>
        <w:jc w:val="both"/>
      </w:pPr>
    </w:p>
    <w:p w:rsidR="006E3770" w:rsidRDefault="006E3770">
      <w:pPr>
        <w:pStyle w:val="ConsPlusTitle"/>
        <w:jc w:val="center"/>
        <w:outlineLvl w:val="1"/>
      </w:pPr>
      <w:r>
        <w:t>VIII. Подпрограмма</w:t>
      </w:r>
    </w:p>
    <w:p w:rsidR="006E3770" w:rsidRDefault="006E3770">
      <w:pPr>
        <w:pStyle w:val="ConsPlusTitle"/>
        <w:jc w:val="center"/>
      </w:pPr>
      <w:r>
        <w:t>"Обеспечение государственного управления в сфере лесного</w:t>
      </w:r>
    </w:p>
    <w:p w:rsidR="006E3770" w:rsidRDefault="006E3770">
      <w:pPr>
        <w:pStyle w:val="ConsPlusTitle"/>
        <w:jc w:val="center"/>
      </w:pPr>
      <w:r>
        <w:t>хозяйства и лесной промышленности" государственной</w:t>
      </w:r>
    </w:p>
    <w:p w:rsidR="006E3770" w:rsidRDefault="006E3770">
      <w:pPr>
        <w:pStyle w:val="ConsPlusTitle"/>
        <w:jc w:val="center"/>
      </w:pPr>
      <w:r>
        <w:t xml:space="preserve">программы Новгородской области "Развитие </w:t>
      </w:r>
      <w:proofErr w:type="gramStart"/>
      <w:r>
        <w:t>лесного</w:t>
      </w:r>
      <w:proofErr w:type="gramEnd"/>
    </w:p>
    <w:p w:rsidR="006E3770" w:rsidRDefault="006E3770">
      <w:pPr>
        <w:pStyle w:val="ConsPlusTitle"/>
        <w:jc w:val="center"/>
      </w:pPr>
      <w:r>
        <w:t>хозяйства Новгородской области на 2014 - 2020 годы"</w:t>
      </w:r>
    </w:p>
    <w:p w:rsidR="006E3770" w:rsidRDefault="006E3770">
      <w:pPr>
        <w:pStyle w:val="ConsPlusNormal"/>
        <w:jc w:val="both"/>
      </w:pPr>
    </w:p>
    <w:p w:rsidR="006E3770" w:rsidRDefault="006E3770">
      <w:pPr>
        <w:pStyle w:val="ConsPlusNormal"/>
        <w:ind w:firstLine="540"/>
        <w:jc w:val="both"/>
      </w:pPr>
      <w:r>
        <w:t xml:space="preserve">Исключен. - </w:t>
      </w:r>
      <w:hyperlink r:id="rId95" w:history="1">
        <w:r>
          <w:rPr>
            <w:color w:val="0000FF"/>
          </w:rPr>
          <w:t>Постановление</w:t>
        </w:r>
      </w:hyperlink>
      <w:r>
        <w:t xml:space="preserve"> Правительства Новгородской области от 01.04.2015 N 129.</w:t>
      </w:r>
    </w:p>
    <w:p w:rsidR="006E3770" w:rsidRDefault="006E3770">
      <w:pPr>
        <w:pStyle w:val="ConsPlusNormal"/>
        <w:jc w:val="both"/>
      </w:pPr>
    </w:p>
    <w:p w:rsidR="006E3770" w:rsidRDefault="006E3770">
      <w:pPr>
        <w:pStyle w:val="ConsPlusNormal"/>
        <w:jc w:val="both"/>
      </w:pPr>
    </w:p>
    <w:p w:rsidR="006E3770" w:rsidRDefault="006E3770">
      <w:pPr>
        <w:pStyle w:val="ConsPlusNormal"/>
        <w:jc w:val="both"/>
      </w:pPr>
    </w:p>
    <w:p w:rsidR="006E3770" w:rsidRDefault="006E3770">
      <w:pPr>
        <w:pStyle w:val="ConsPlusNormal"/>
        <w:jc w:val="both"/>
      </w:pPr>
    </w:p>
    <w:p w:rsidR="006E3770" w:rsidRDefault="006E3770">
      <w:pPr>
        <w:pStyle w:val="ConsPlusNormal"/>
        <w:jc w:val="both"/>
      </w:pPr>
    </w:p>
    <w:p w:rsidR="006E3770" w:rsidRDefault="006E3770">
      <w:pPr>
        <w:pStyle w:val="ConsPlusNormal"/>
        <w:jc w:val="right"/>
        <w:outlineLvl w:val="1"/>
      </w:pPr>
      <w:r>
        <w:t>Приложение N 1</w:t>
      </w:r>
    </w:p>
    <w:p w:rsidR="006E3770" w:rsidRDefault="006E3770">
      <w:pPr>
        <w:pStyle w:val="ConsPlusNormal"/>
        <w:jc w:val="right"/>
      </w:pPr>
      <w:r>
        <w:t>к государственной программе Новгородской области</w:t>
      </w:r>
    </w:p>
    <w:p w:rsidR="006E3770" w:rsidRDefault="006E3770">
      <w:pPr>
        <w:pStyle w:val="ConsPlusNormal"/>
        <w:jc w:val="right"/>
      </w:pPr>
      <w:r>
        <w:t>"Развитие лесного хозяйства Новгородской области</w:t>
      </w:r>
    </w:p>
    <w:p w:rsidR="006E3770" w:rsidRDefault="006E3770">
      <w:pPr>
        <w:pStyle w:val="ConsPlusNormal"/>
        <w:jc w:val="right"/>
      </w:pPr>
      <w:r>
        <w:t>на 2014 - 2020 годы"</w:t>
      </w:r>
    </w:p>
    <w:p w:rsidR="006E3770" w:rsidRDefault="006E3770">
      <w:pPr>
        <w:pStyle w:val="ConsPlusNormal"/>
        <w:jc w:val="both"/>
      </w:pPr>
    </w:p>
    <w:p w:rsidR="006E3770" w:rsidRDefault="006E3770">
      <w:pPr>
        <w:pStyle w:val="ConsPlusTitle"/>
        <w:jc w:val="center"/>
      </w:pPr>
      <w:r>
        <w:t>ПОРЯДОК</w:t>
      </w:r>
    </w:p>
    <w:p w:rsidR="006E3770" w:rsidRDefault="006E3770">
      <w:pPr>
        <w:pStyle w:val="ConsPlusTitle"/>
        <w:jc w:val="center"/>
      </w:pPr>
      <w:r>
        <w:t>РАСЧЕТА ЗНАЧЕНИЙ ЦЕЛЕВЫХ ПОКАЗАТЕЛЕЙ ИЛИ ИСТОЧНИКИ ПОЛУЧЕНИЯ</w:t>
      </w:r>
    </w:p>
    <w:p w:rsidR="006E3770" w:rsidRDefault="006E3770">
      <w:pPr>
        <w:pStyle w:val="ConsPlusTitle"/>
        <w:jc w:val="center"/>
      </w:pPr>
      <w:r>
        <w:t>ИНФОРМАЦИИ ГОСУДАРСТВЕННОЙ ПРОГРАММЫ НОВГОРОДСКОЙ ОБЛАСТИ</w:t>
      </w:r>
    </w:p>
    <w:p w:rsidR="006E3770" w:rsidRDefault="006E3770">
      <w:pPr>
        <w:pStyle w:val="ConsPlusTitle"/>
        <w:jc w:val="center"/>
      </w:pPr>
      <w:r>
        <w:t>"РАЗВИТИЕ ЛЕСНОГО ХОЗЯЙСТВА НОВГОРОДСКОЙ ОБЛАСТИ</w:t>
      </w:r>
    </w:p>
    <w:p w:rsidR="006E3770" w:rsidRDefault="006E3770">
      <w:pPr>
        <w:pStyle w:val="ConsPlusTitle"/>
        <w:jc w:val="center"/>
      </w:pPr>
      <w:r>
        <w:t>НА 2014 - 2020 ГОДЫ"</w:t>
      </w:r>
    </w:p>
    <w:p w:rsidR="006E3770" w:rsidRDefault="006E37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6E3770">
        <w:trPr>
          <w:jc w:val="center"/>
        </w:trPr>
        <w:tc>
          <w:tcPr>
            <w:tcW w:w="9294" w:type="dxa"/>
            <w:tcBorders>
              <w:top w:val="nil"/>
              <w:left w:val="single" w:sz="24" w:space="0" w:color="CED3F1"/>
              <w:bottom w:val="nil"/>
              <w:right w:val="single" w:sz="24" w:space="0" w:color="F4F3F8"/>
            </w:tcBorders>
            <w:shd w:val="clear" w:color="auto" w:fill="F4F3F8"/>
          </w:tcPr>
          <w:p w:rsidR="006E3770" w:rsidRDefault="006E3770">
            <w:pPr>
              <w:pStyle w:val="ConsPlusNormal"/>
              <w:jc w:val="center"/>
            </w:pPr>
            <w:r>
              <w:rPr>
                <w:color w:val="392C69"/>
              </w:rPr>
              <w:t>Список изменяющих документов</w:t>
            </w:r>
          </w:p>
          <w:p w:rsidR="006E3770" w:rsidRDefault="006E3770">
            <w:pPr>
              <w:pStyle w:val="ConsPlusNormal"/>
              <w:jc w:val="center"/>
            </w:pPr>
            <w:proofErr w:type="gramStart"/>
            <w:r>
              <w:rPr>
                <w:color w:val="392C69"/>
              </w:rPr>
              <w:t>(в ред. постановлений Правительства Новгородской области</w:t>
            </w:r>
            <w:proofErr w:type="gramEnd"/>
          </w:p>
          <w:p w:rsidR="006E3770" w:rsidRDefault="006E3770">
            <w:pPr>
              <w:pStyle w:val="ConsPlusNormal"/>
              <w:jc w:val="center"/>
            </w:pPr>
            <w:r>
              <w:rPr>
                <w:color w:val="392C69"/>
              </w:rPr>
              <w:t xml:space="preserve">от 28.08.2017 </w:t>
            </w:r>
            <w:hyperlink r:id="rId96" w:history="1">
              <w:r>
                <w:rPr>
                  <w:color w:val="0000FF"/>
                </w:rPr>
                <w:t>N 294</w:t>
              </w:r>
            </w:hyperlink>
            <w:r>
              <w:rPr>
                <w:color w:val="392C69"/>
              </w:rPr>
              <w:t xml:space="preserve">, от 23.04.2018 </w:t>
            </w:r>
            <w:hyperlink r:id="rId97" w:history="1">
              <w:r>
                <w:rPr>
                  <w:color w:val="0000FF"/>
                </w:rPr>
                <w:t>N 151</w:t>
              </w:r>
            </w:hyperlink>
            <w:r>
              <w:rPr>
                <w:color w:val="392C69"/>
              </w:rPr>
              <w:t>)</w:t>
            </w:r>
          </w:p>
        </w:tc>
      </w:tr>
    </w:tbl>
    <w:p w:rsidR="006E3770" w:rsidRDefault="006E37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4563"/>
        <w:gridCol w:w="4564"/>
        <w:gridCol w:w="3061"/>
      </w:tblGrid>
      <w:tr w:rsidR="006E3770">
        <w:tc>
          <w:tcPr>
            <w:tcW w:w="1361" w:type="dxa"/>
            <w:vAlign w:val="center"/>
          </w:tcPr>
          <w:p w:rsidR="006E3770" w:rsidRDefault="006E3770">
            <w:pPr>
              <w:pStyle w:val="ConsPlusNormal"/>
              <w:jc w:val="center"/>
            </w:pPr>
            <w:r>
              <w:t xml:space="preserve">N целевого показателя в паспорте государственной </w:t>
            </w:r>
            <w:r>
              <w:lastRenderedPageBreak/>
              <w:t>программы</w:t>
            </w:r>
          </w:p>
        </w:tc>
        <w:tc>
          <w:tcPr>
            <w:tcW w:w="4563" w:type="dxa"/>
            <w:vAlign w:val="center"/>
          </w:tcPr>
          <w:p w:rsidR="006E3770" w:rsidRDefault="006E3770">
            <w:pPr>
              <w:pStyle w:val="ConsPlusNormal"/>
              <w:jc w:val="center"/>
            </w:pPr>
            <w:r>
              <w:lastRenderedPageBreak/>
              <w:t>Наименование целевого показателя, единица измерения</w:t>
            </w:r>
          </w:p>
        </w:tc>
        <w:tc>
          <w:tcPr>
            <w:tcW w:w="4564" w:type="dxa"/>
            <w:vAlign w:val="center"/>
          </w:tcPr>
          <w:p w:rsidR="006E3770" w:rsidRDefault="006E3770">
            <w:pPr>
              <w:pStyle w:val="ConsPlusNormal"/>
              <w:jc w:val="center"/>
            </w:pPr>
            <w:r>
              <w:t>Порядок расчета значения целевого показателя</w:t>
            </w:r>
          </w:p>
        </w:tc>
        <w:tc>
          <w:tcPr>
            <w:tcW w:w="3061" w:type="dxa"/>
            <w:vAlign w:val="center"/>
          </w:tcPr>
          <w:p w:rsidR="006E3770" w:rsidRDefault="006E3770">
            <w:pPr>
              <w:pStyle w:val="ConsPlusNormal"/>
              <w:jc w:val="center"/>
            </w:pPr>
            <w:r>
              <w:t>Источник получения информации, необходимой для расчета целевого показателя</w:t>
            </w:r>
          </w:p>
        </w:tc>
      </w:tr>
      <w:tr w:rsidR="006E3770">
        <w:tc>
          <w:tcPr>
            <w:tcW w:w="1361" w:type="dxa"/>
          </w:tcPr>
          <w:p w:rsidR="006E3770" w:rsidRDefault="006E3770">
            <w:pPr>
              <w:pStyle w:val="ConsPlusNormal"/>
              <w:jc w:val="center"/>
            </w:pPr>
            <w:r>
              <w:lastRenderedPageBreak/>
              <w:t>1</w:t>
            </w:r>
          </w:p>
        </w:tc>
        <w:tc>
          <w:tcPr>
            <w:tcW w:w="4563" w:type="dxa"/>
          </w:tcPr>
          <w:p w:rsidR="006E3770" w:rsidRDefault="006E3770">
            <w:pPr>
              <w:pStyle w:val="ConsPlusNormal"/>
              <w:jc w:val="center"/>
            </w:pPr>
            <w:r>
              <w:t>2</w:t>
            </w:r>
          </w:p>
        </w:tc>
        <w:tc>
          <w:tcPr>
            <w:tcW w:w="4564" w:type="dxa"/>
          </w:tcPr>
          <w:p w:rsidR="006E3770" w:rsidRDefault="006E3770">
            <w:pPr>
              <w:pStyle w:val="ConsPlusNormal"/>
              <w:jc w:val="center"/>
            </w:pPr>
            <w:r>
              <w:t>3</w:t>
            </w:r>
          </w:p>
        </w:tc>
        <w:tc>
          <w:tcPr>
            <w:tcW w:w="3061" w:type="dxa"/>
          </w:tcPr>
          <w:p w:rsidR="006E3770" w:rsidRDefault="006E3770">
            <w:pPr>
              <w:pStyle w:val="ConsPlusNormal"/>
              <w:jc w:val="center"/>
            </w:pPr>
            <w:r>
              <w:t>4</w:t>
            </w:r>
          </w:p>
        </w:tc>
      </w:tr>
      <w:tr w:rsidR="006E3770">
        <w:tc>
          <w:tcPr>
            <w:tcW w:w="1361" w:type="dxa"/>
          </w:tcPr>
          <w:p w:rsidR="006E3770" w:rsidRDefault="006E3770">
            <w:pPr>
              <w:pStyle w:val="ConsPlusNormal"/>
              <w:jc w:val="center"/>
            </w:pPr>
            <w:hyperlink w:anchor="P69" w:history="1">
              <w:r>
                <w:rPr>
                  <w:color w:val="0000FF"/>
                </w:rPr>
                <w:t>1.1.1</w:t>
              </w:r>
            </w:hyperlink>
          </w:p>
        </w:tc>
        <w:tc>
          <w:tcPr>
            <w:tcW w:w="4563" w:type="dxa"/>
          </w:tcPr>
          <w:p w:rsidR="006E3770" w:rsidRDefault="006E3770">
            <w:pPr>
              <w:pStyle w:val="ConsPlusNormal"/>
              <w:jc w:val="both"/>
            </w:pPr>
            <w:r>
              <w:t>Доля лесных пожаров, ликвидированных в течение первых суток с момента обнаружения, в общем количестве лесных пожаров</w:t>
            </w:r>
            <w:proofErr w:type="gramStart"/>
            <w:r>
              <w:t xml:space="preserve"> (%)</w:t>
            </w:r>
            <w:proofErr w:type="gramEnd"/>
          </w:p>
        </w:tc>
        <w:tc>
          <w:tcPr>
            <w:tcW w:w="4564" w:type="dxa"/>
          </w:tcPr>
          <w:p w:rsidR="006E3770" w:rsidRDefault="006E3770">
            <w:pPr>
              <w:pStyle w:val="ConsPlusNormal"/>
              <w:jc w:val="both"/>
            </w:pPr>
            <w:r>
              <w:t>отношение количества лесных пожаров, ликвидированных в течение первых суток с момента обнаружения, к общему количеству лесных пожаров в текущем году</w:t>
            </w:r>
          </w:p>
        </w:tc>
        <w:tc>
          <w:tcPr>
            <w:tcW w:w="3061" w:type="dxa"/>
          </w:tcPr>
          <w:p w:rsidR="006E3770" w:rsidRDefault="006E3770">
            <w:pPr>
              <w:pStyle w:val="ConsPlusNormal"/>
              <w:jc w:val="both"/>
            </w:pPr>
            <w:r>
              <w:t xml:space="preserve">ведомственная отраслевая отчетность по форме </w:t>
            </w:r>
            <w:hyperlink r:id="rId98" w:history="1">
              <w:r>
                <w:rPr>
                  <w:color w:val="0000FF"/>
                </w:rPr>
                <w:t>N 7-ОИП</w:t>
              </w:r>
            </w:hyperlink>
          </w:p>
        </w:tc>
      </w:tr>
      <w:tr w:rsidR="006E3770">
        <w:tc>
          <w:tcPr>
            <w:tcW w:w="1361" w:type="dxa"/>
          </w:tcPr>
          <w:p w:rsidR="006E3770" w:rsidRDefault="006E3770">
            <w:pPr>
              <w:pStyle w:val="ConsPlusNormal"/>
              <w:jc w:val="center"/>
            </w:pPr>
            <w:hyperlink w:anchor="P69" w:history="1">
              <w:r>
                <w:rPr>
                  <w:color w:val="0000FF"/>
                </w:rPr>
                <w:t>1.1.2</w:t>
              </w:r>
            </w:hyperlink>
          </w:p>
        </w:tc>
        <w:tc>
          <w:tcPr>
            <w:tcW w:w="4563" w:type="dxa"/>
          </w:tcPr>
          <w:p w:rsidR="006E3770" w:rsidRDefault="006E3770">
            <w:pPr>
              <w:pStyle w:val="ConsPlusNormal"/>
              <w:jc w:val="both"/>
            </w:pPr>
            <w:r>
              <w:t>Доля крупных лесных пожаров в общем количестве возникших лесных пожаров</w:t>
            </w:r>
            <w:proofErr w:type="gramStart"/>
            <w:r>
              <w:t xml:space="preserve"> (%)</w:t>
            </w:r>
            <w:proofErr w:type="gramEnd"/>
          </w:p>
        </w:tc>
        <w:tc>
          <w:tcPr>
            <w:tcW w:w="4564" w:type="dxa"/>
          </w:tcPr>
          <w:p w:rsidR="006E3770" w:rsidRDefault="006E3770">
            <w:pPr>
              <w:pStyle w:val="ConsPlusNormal"/>
              <w:jc w:val="both"/>
            </w:pPr>
            <w:r>
              <w:t>отношение количества крупных лесных пожаров в текущем году к общему количеству лесных пожаров в текущем году</w:t>
            </w:r>
          </w:p>
        </w:tc>
        <w:tc>
          <w:tcPr>
            <w:tcW w:w="3061" w:type="dxa"/>
          </w:tcPr>
          <w:p w:rsidR="006E3770" w:rsidRDefault="006E3770">
            <w:pPr>
              <w:pStyle w:val="ConsPlusNormal"/>
              <w:jc w:val="both"/>
            </w:pPr>
            <w:r>
              <w:t xml:space="preserve">ведомственная отраслевая отчетность по форме </w:t>
            </w:r>
            <w:hyperlink r:id="rId99" w:history="1">
              <w:r>
                <w:rPr>
                  <w:color w:val="0000FF"/>
                </w:rPr>
                <w:t>N 7-ОИП</w:t>
              </w:r>
            </w:hyperlink>
          </w:p>
        </w:tc>
      </w:tr>
      <w:tr w:rsidR="006E3770">
        <w:tc>
          <w:tcPr>
            <w:tcW w:w="1361" w:type="dxa"/>
          </w:tcPr>
          <w:p w:rsidR="006E3770" w:rsidRDefault="006E3770">
            <w:pPr>
              <w:pStyle w:val="ConsPlusNormal"/>
              <w:jc w:val="center"/>
            </w:pPr>
            <w:hyperlink w:anchor="P69" w:history="1">
              <w:r>
                <w:rPr>
                  <w:color w:val="0000FF"/>
                </w:rPr>
                <w:t>1.1.3</w:t>
              </w:r>
            </w:hyperlink>
          </w:p>
        </w:tc>
        <w:tc>
          <w:tcPr>
            <w:tcW w:w="4563" w:type="dxa"/>
          </w:tcPr>
          <w:p w:rsidR="006E3770" w:rsidRDefault="006E3770">
            <w:pPr>
              <w:pStyle w:val="ConsPlusNormal"/>
              <w:jc w:val="both"/>
            </w:pPr>
            <w:r>
              <w:t>Протяженность лесных дорог, предназначенных для охраны лесов от пожаров, построенных за год (</w:t>
            </w:r>
            <w:proofErr w:type="gramStart"/>
            <w:r>
              <w:t>км</w:t>
            </w:r>
            <w:proofErr w:type="gramEnd"/>
            <w:r>
              <w:t>)</w:t>
            </w:r>
          </w:p>
        </w:tc>
        <w:tc>
          <w:tcPr>
            <w:tcW w:w="4564" w:type="dxa"/>
          </w:tcPr>
          <w:p w:rsidR="006E3770" w:rsidRDefault="006E3770">
            <w:pPr>
              <w:pStyle w:val="ConsPlusNormal"/>
              <w:jc w:val="center"/>
            </w:pPr>
            <w:r>
              <w:t>-</w:t>
            </w:r>
          </w:p>
        </w:tc>
        <w:tc>
          <w:tcPr>
            <w:tcW w:w="3061" w:type="dxa"/>
          </w:tcPr>
          <w:p w:rsidR="006E3770" w:rsidRDefault="006E3770">
            <w:pPr>
              <w:pStyle w:val="ConsPlusNormal"/>
              <w:jc w:val="both"/>
            </w:pPr>
            <w:r>
              <w:t xml:space="preserve">ведомственная отраслевая отчетность по форме </w:t>
            </w:r>
            <w:hyperlink r:id="rId100" w:history="1">
              <w:r>
                <w:rPr>
                  <w:color w:val="0000FF"/>
                </w:rPr>
                <w:t>1-субвенции</w:t>
              </w:r>
            </w:hyperlink>
          </w:p>
        </w:tc>
      </w:tr>
      <w:tr w:rsidR="006E3770">
        <w:tc>
          <w:tcPr>
            <w:tcW w:w="1361" w:type="dxa"/>
          </w:tcPr>
          <w:p w:rsidR="006E3770" w:rsidRDefault="006E3770">
            <w:pPr>
              <w:pStyle w:val="ConsPlusNormal"/>
              <w:jc w:val="center"/>
            </w:pPr>
            <w:hyperlink w:anchor="P69" w:history="1">
              <w:r>
                <w:rPr>
                  <w:color w:val="0000FF"/>
                </w:rPr>
                <w:t>1.2.1</w:t>
              </w:r>
            </w:hyperlink>
          </w:p>
        </w:tc>
        <w:tc>
          <w:tcPr>
            <w:tcW w:w="4563" w:type="dxa"/>
          </w:tcPr>
          <w:p w:rsidR="006E3770" w:rsidRDefault="006E3770">
            <w:pPr>
              <w:pStyle w:val="ConsPlusNormal"/>
              <w:jc w:val="both"/>
            </w:pPr>
            <w:r>
              <w:t>Доля лесных пожаров, возникших по вине граждан, в общем количестве лесных пожаров</w:t>
            </w:r>
            <w:proofErr w:type="gramStart"/>
            <w:r>
              <w:t xml:space="preserve"> (%)</w:t>
            </w:r>
            <w:proofErr w:type="gramEnd"/>
          </w:p>
        </w:tc>
        <w:tc>
          <w:tcPr>
            <w:tcW w:w="4564" w:type="dxa"/>
          </w:tcPr>
          <w:p w:rsidR="006E3770" w:rsidRDefault="006E3770">
            <w:pPr>
              <w:pStyle w:val="ConsPlusNormal"/>
              <w:jc w:val="both"/>
            </w:pPr>
            <w:r>
              <w:t>отношение количества лесных пожаров, возникших по вине граждан, к общему количеству лесных пожаров в текущем году</w:t>
            </w:r>
          </w:p>
        </w:tc>
        <w:tc>
          <w:tcPr>
            <w:tcW w:w="3061" w:type="dxa"/>
          </w:tcPr>
          <w:p w:rsidR="006E3770" w:rsidRDefault="006E3770">
            <w:pPr>
              <w:pStyle w:val="ConsPlusNormal"/>
              <w:jc w:val="both"/>
            </w:pPr>
            <w:r>
              <w:t xml:space="preserve">ведомственная отраслевая отчетность по форме </w:t>
            </w:r>
            <w:hyperlink r:id="rId101" w:history="1">
              <w:r>
                <w:rPr>
                  <w:color w:val="0000FF"/>
                </w:rPr>
                <w:t>N 7-ОИП</w:t>
              </w:r>
            </w:hyperlink>
          </w:p>
        </w:tc>
      </w:tr>
      <w:tr w:rsidR="006E3770">
        <w:tc>
          <w:tcPr>
            <w:tcW w:w="1361" w:type="dxa"/>
          </w:tcPr>
          <w:p w:rsidR="006E3770" w:rsidRDefault="006E3770">
            <w:pPr>
              <w:pStyle w:val="ConsPlusNormal"/>
              <w:jc w:val="center"/>
            </w:pPr>
            <w:hyperlink w:anchor="P69" w:history="1">
              <w:r>
                <w:rPr>
                  <w:color w:val="0000FF"/>
                </w:rPr>
                <w:t>1.2.2</w:t>
              </w:r>
            </w:hyperlink>
          </w:p>
        </w:tc>
        <w:tc>
          <w:tcPr>
            <w:tcW w:w="4563" w:type="dxa"/>
          </w:tcPr>
          <w:p w:rsidR="006E3770" w:rsidRDefault="006E3770">
            <w:pPr>
              <w:pStyle w:val="ConsPlusNormal"/>
              <w:jc w:val="both"/>
            </w:pPr>
            <w:r>
              <w:t>Отношение площади земель лесного фонда, пройденных лесными пожарами в отчетном году, к средней площади земель лесного фонда, которые были пройдены пожарами в течение последних 5 лет</w:t>
            </w:r>
            <w:proofErr w:type="gramStart"/>
            <w:r>
              <w:t xml:space="preserve"> (%)</w:t>
            </w:r>
            <w:proofErr w:type="gramEnd"/>
          </w:p>
        </w:tc>
        <w:tc>
          <w:tcPr>
            <w:tcW w:w="4564" w:type="dxa"/>
          </w:tcPr>
          <w:p w:rsidR="006E3770" w:rsidRDefault="006E3770">
            <w:pPr>
              <w:pStyle w:val="ConsPlusNormal"/>
              <w:jc w:val="both"/>
            </w:pPr>
            <w:proofErr w:type="gramStart"/>
            <w:r>
              <w:t>отношение площади земель лесного фонда, пройденных лесными пожарами в отчетном году, к средней площади земель лесного фонда, которые были пройдены пожарами за последних 5 лет</w:t>
            </w:r>
            <w:proofErr w:type="gramEnd"/>
          </w:p>
        </w:tc>
        <w:tc>
          <w:tcPr>
            <w:tcW w:w="3061" w:type="dxa"/>
          </w:tcPr>
          <w:p w:rsidR="006E3770" w:rsidRDefault="006E3770">
            <w:pPr>
              <w:pStyle w:val="ConsPlusNormal"/>
              <w:jc w:val="both"/>
            </w:pPr>
            <w:r>
              <w:t xml:space="preserve">ведомственная отраслевая отчетность по форме </w:t>
            </w:r>
            <w:hyperlink r:id="rId102" w:history="1">
              <w:r>
                <w:rPr>
                  <w:color w:val="0000FF"/>
                </w:rPr>
                <w:t>N 7-ОИП</w:t>
              </w:r>
            </w:hyperlink>
          </w:p>
        </w:tc>
      </w:tr>
      <w:tr w:rsidR="006E3770">
        <w:tc>
          <w:tcPr>
            <w:tcW w:w="1361" w:type="dxa"/>
          </w:tcPr>
          <w:p w:rsidR="006E3770" w:rsidRDefault="006E3770">
            <w:pPr>
              <w:pStyle w:val="ConsPlusNormal"/>
              <w:jc w:val="center"/>
            </w:pPr>
            <w:hyperlink w:anchor="P69" w:history="1">
              <w:r>
                <w:rPr>
                  <w:color w:val="0000FF"/>
                </w:rPr>
                <w:t>1.2.3</w:t>
              </w:r>
            </w:hyperlink>
          </w:p>
        </w:tc>
        <w:tc>
          <w:tcPr>
            <w:tcW w:w="4563" w:type="dxa"/>
          </w:tcPr>
          <w:p w:rsidR="006E3770" w:rsidRDefault="006E3770">
            <w:pPr>
              <w:pStyle w:val="ConsPlusNormal"/>
              <w:jc w:val="both"/>
            </w:pPr>
            <w:r>
              <w:t>Доля площади лесов, выбывших из состава покрытых лесной растительностью земель лесного фонда в связи с воздействием пожаров, вредных организмов, рубок и других факторов, в общей площади покрытых лесной растительностью земель лесного фонда</w:t>
            </w:r>
            <w:proofErr w:type="gramStart"/>
            <w:r>
              <w:t xml:space="preserve"> (%)</w:t>
            </w:r>
            <w:proofErr w:type="gramEnd"/>
          </w:p>
        </w:tc>
        <w:tc>
          <w:tcPr>
            <w:tcW w:w="4564" w:type="dxa"/>
          </w:tcPr>
          <w:p w:rsidR="006E3770" w:rsidRDefault="006E3770">
            <w:pPr>
              <w:pStyle w:val="ConsPlusNormal"/>
              <w:jc w:val="both"/>
            </w:pPr>
            <w:r>
              <w:t>отношение погибших лесных насаждений в связи с воздействием пожаров, вредных организмов, рубок и других факторов к площади выбывших из состава покрытых лесной растительностью земель лесного фонда</w:t>
            </w:r>
          </w:p>
        </w:tc>
        <w:tc>
          <w:tcPr>
            <w:tcW w:w="3061" w:type="dxa"/>
          </w:tcPr>
          <w:p w:rsidR="006E3770" w:rsidRDefault="006E3770">
            <w:pPr>
              <w:pStyle w:val="ConsPlusNormal"/>
              <w:jc w:val="both"/>
            </w:pPr>
            <w:r>
              <w:t xml:space="preserve">ведомственная отраслевая отчетность по форме </w:t>
            </w:r>
            <w:hyperlink r:id="rId103" w:history="1">
              <w:r>
                <w:rPr>
                  <w:color w:val="0000FF"/>
                </w:rPr>
                <w:t>N 12-ОИП</w:t>
              </w:r>
            </w:hyperlink>
          </w:p>
        </w:tc>
      </w:tr>
      <w:tr w:rsidR="006E3770">
        <w:tc>
          <w:tcPr>
            <w:tcW w:w="1361" w:type="dxa"/>
          </w:tcPr>
          <w:p w:rsidR="006E3770" w:rsidRDefault="006E3770">
            <w:pPr>
              <w:pStyle w:val="ConsPlusNormal"/>
              <w:jc w:val="center"/>
            </w:pPr>
            <w:hyperlink w:anchor="P69" w:history="1">
              <w:r>
                <w:rPr>
                  <w:color w:val="0000FF"/>
                </w:rPr>
                <w:t>1.3.1</w:t>
              </w:r>
            </w:hyperlink>
          </w:p>
        </w:tc>
        <w:tc>
          <w:tcPr>
            <w:tcW w:w="4563" w:type="dxa"/>
          </w:tcPr>
          <w:p w:rsidR="006E3770" w:rsidRDefault="006E3770">
            <w:pPr>
              <w:pStyle w:val="ConsPlusNormal"/>
              <w:jc w:val="both"/>
            </w:pPr>
            <w:r>
              <w:t xml:space="preserve">Доля площади лесов, в которых </w:t>
            </w:r>
            <w:r>
              <w:lastRenderedPageBreak/>
              <w:t>осуществляются лесопатологические обследования, в общей площади земель лесного фонда, покрытых лесной растительностью</w:t>
            </w:r>
            <w:proofErr w:type="gramStart"/>
            <w:r>
              <w:t xml:space="preserve"> (%)</w:t>
            </w:r>
            <w:proofErr w:type="gramEnd"/>
          </w:p>
        </w:tc>
        <w:tc>
          <w:tcPr>
            <w:tcW w:w="4564" w:type="dxa"/>
          </w:tcPr>
          <w:p w:rsidR="006E3770" w:rsidRDefault="006E3770">
            <w:pPr>
              <w:pStyle w:val="ConsPlusNormal"/>
              <w:jc w:val="both"/>
            </w:pPr>
            <w:r>
              <w:lastRenderedPageBreak/>
              <w:t xml:space="preserve">отношение площади лесов на землях лесного </w:t>
            </w:r>
            <w:r>
              <w:lastRenderedPageBreak/>
              <w:t>фонда, охваченных лесопатологическими обследованиями, к общей площади земель лесного фонда, покрытых лесной растительностью</w:t>
            </w:r>
          </w:p>
        </w:tc>
        <w:tc>
          <w:tcPr>
            <w:tcW w:w="3061" w:type="dxa"/>
          </w:tcPr>
          <w:p w:rsidR="006E3770" w:rsidRDefault="006E3770">
            <w:pPr>
              <w:pStyle w:val="ConsPlusNormal"/>
              <w:jc w:val="both"/>
            </w:pPr>
            <w:r>
              <w:lastRenderedPageBreak/>
              <w:t xml:space="preserve">ведомственная отраслевая </w:t>
            </w:r>
            <w:r>
              <w:lastRenderedPageBreak/>
              <w:t xml:space="preserve">отчетность по форме </w:t>
            </w:r>
            <w:hyperlink r:id="rId104" w:history="1">
              <w:r>
                <w:rPr>
                  <w:color w:val="0000FF"/>
                </w:rPr>
                <w:t>1-субвенции</w:t>
              </w:r>
            </w:hyperlink>
          </w:p>
        </w:tc>
      </w:tr>
      <w:tr w:rsidR="006E3770">
        <w:tc>
          <w:tcPr>
            <w:tcW w:w="1361" w:type="dxa"/>
          </w:tcPr>
          <w:p w:rsidR="006E3770" w:rsidRDefault="006E3770">
            <w:pPr>
              <w:pStyle w:val="ConsPlusNormal"/>
              <w:jc w:val="center"/>
            </w:pPr>
            <w:hyperlink w:anchor="P69" w:history="1">
              <w:r>
                <w:rPr>
                  <w:color w:val="0000FF"/>
                </w:rPr>
                <w:t>1.3.2</w:t>
              </w:r>
            </w:hyperlink>
          </w:p>
        </w:tc>
        <w:tc>
          <w:tcPr>
            <w:tcW w:w="4563" w:type="dxa"/>
          </w:tcPr>
          <w:p w:rsidR="006E3770" w:rsidRDefault="006E3770">
            <w:pPr>
              <w:pStyle w:val="ConsPlusNormal"/>
              <w:jc w:val="both"/>
            </w:pPr>
            <w:r>
              <w:t>Отношение площади ликвидированных очагов вредных организмов к площади очагов вредных организмов в лесах, требующих мер борьбы с ними</w:t>
            </w:r>
            <w:proofErr w:type="gramStart"/>
            <w:r>
              <w:t xml:space="preserve"> (%)</w:t>
            </w:r>
            <w:proofErr w:type="gramEnd"/>
          </w:p>
        </w:tc>
        <w:tc>
          <w:tcPr>
            <w:tcW w:w="4564" w:type="dxa"/>
          </w:tcPr>
          <w:p w:rsidR="006E3770" w:rsidRDefault="006E3770">
            <w:pPr>
              <w:pStyle w:val="ConsPlusNormal"/>
              <w:jc w:val="both"/>
            </w:pPr>
            <w:r>
              <w:t>отношение площади очагов вредных организмов, ликвидированных мерами борьбы, к площади очагов вредных организмов, требующих мер борьбы, на конец предыдущего года</w:t>
            </w:r>
          </w:p>
        </w:tc>
        <w:tc>
          <w:tcPr>
            <w:tcW w:w="3061" w:type="dxa"/>
          </w:tcPr>
          <w:p w:rsidR="006E3770" w:rsidRDefault="006E3770">
            <w:pPr>
              <w:pStyle w:val="ConsPlusNormal"/>
              <w:jc w:val="both"/>
            </w:pPr>
            <w:r>
              <w:t xml:space="preserve">ведомственная отраслевая отчетность по форме </w:t>
            </w:r>
            <w:hyperlink r:id="rId105" w:history="1">
              <w:r>
                <w:rPr>
                  <w:color w:val="0000FF"/>
                </w:rPr>
                <w:t>N 10-ОИП</w:t>
              </w:r>
            </w:hyperlink>
          </w:p>
        </w:tc>
      </w:tr>
      <w:tr w:rsidR="006E3770">
        <w:tc>
          <w:tcPr>
            <w:tcW w:w="1361" w:type="dxa"/>
          </w:tcPr>
          <w:p w:rsidR="006E3770" w:rsidRDefault="006E3770">
            <w:pPr>
              <w:pStyle w:val="ConsPlusNormal"/>
              <w:jc w:val="center"/>
            </w:pPr>
            <w:hyperlink w:anchor="P69" w:history="1">
              <w:r>
                <w:rPr>
                  <w:color w:val="0000FF"/>
                </w:rPr>
                <w:t>1.3.3</w:t>
              </w:r>
            </w:hyperlink>
          </w:p>
        </w:tc>
        <w:tc>
          <w:tcPr>
            <w:tcW w:w="4563" w:type="dxa"/>
          </w:tcPr>
          <w:p w:rsidR="006E3770" w:rsidRDefault="006E3770">
            <w:pPr>
              <w:pStyle w:val="ConsPlusNormal"/>
              <w:jc w:val="both"/>
            </w:pPr>
            <w:r>
              <w:t>Отношение площади проведенных санитарно-оздоровительных мероприятий к площади погибших и поврежденных лесов</w:t>
            </w:r>
            <w:proofErr w:type="gramStart"/>
            <w:r>
              <w:t xml:space="preserve"> (%)</w:t>
            </w:r>
            <w:proofErr w:type="gramEnd"/>
          </w:p>
        </w:tc>
        <w:tc>
          <w:tcPr>
            <w:tcW w:w="4564" w:type="dxa"/>
          </w:tcPr>
          <w:p w:rsidR="006E3770" w:rsidRDefault="006E3770">
            <w:pPr>
              <w:pStyle w:val="ConsPlusNormal"/>
              <w:jc w:val="both"/>
            </w:pPr>
            <w:r>
              <w:t>отношение площади проведенных санитарно-оздоровительных мероприятий к площади погибших и поврежденных лесов на землях лесного фонда</w:t>
            </w:r>
          </w:p>
        </w:tc>
        <w:tc>
          <w:tcPr>
            <w:tcW w:w="3061" w:type="dxa"/>
          </w:tcPr>
          <w:p w:rsidR="006E3770" w:rsidRDefault="006E3770">
            <w:pPr>
              <w:pStyle w:val="ConsPlusNormal"/>
              <w:jc w:val="both"/>
            </w:pPr>
            <w:r>
              <w:t xml:space="preserve">ведомственная отраслевая отчетность по форме </w:t>
            </w:r>
            <w:hyperlink r:id="rId106" w:history="1">
              <w:r>
                <w:rPr>
                  <w:color w:val="0000FF"/>
                </w:rPr>
                <w:t>1-субвенции</w:t>
              </w:r>
            </w:hyperlink>
          </w:p>
          <w:p w:rsidR="006E3770" w:rsidRDefault="006E3770">
            <w:pPr>
              <w:pStyle w:val="ConsPlusNormal"/>
            </w:pPr>
          </w:p>
          <w:p w:rsidR="006E3770" w:rsidRDefault="006E3770">
            <w:pPr>
              <w:pStyle w:val="ConsPlusNormal"/>
              <w:jc w:val="both"/>
            </w:pPr>
            <w:r>
              <w:t>государственный лесной реестр</w:t>
            </w:r>
          </w:p>
        </w:tc>
      </w:tr>
      <w:tr w:rsidR="006E3770">
        <w:tc>
          <w:tcPr>
            <w:tcW w:w="1361" w:type="dxa"/>
          </w:tcPr>
          <w:p w:rsidR="006E3770" w:rsidRDefault="006E3770">
            <w:pPr>
              <w:pStyle w:val="ConsPlusNormal"/>
              <w:jc w:val="center"/>
            </w:pPr>
            <w:hyperlink w:anchor="P69" w:history="1">
              <w:r>
                <w:rPr>
                  <w:color w:val="0000FF"/>
                </w:rPr>
                <w:t>1.3.4</w:t>
              </w:r>
            </w:hyperlink>
          </w:p>
        </w:tc>
        <w:tc>
          <w:tcPr>
            <w:tcW w:w="4563" w:type="dxa"/>
          </w:tcPr>
          <w:p w:rsidR="006E3770" w:rsidRDefault="006E3770">
            <w:pPr>
              <w:pStyle w:val="ConsPlusNormal"/>
              <w:jc w:val="both"/>
            </w:pPr>
            <w:r>
              <w:t>Отношение площади лесов, на которых были проведены санитарно-оздоровительные мероприятия, к площади погибших и поврежденных лесов</w:t>
            </w:r>
            <w:proofErr w:type="gramStart"/>
            <w:r>
              <w:t xml:space="preserve"> (%)</w:t>
            </w:r>
            <w:proofErr w:type="gramEnd"/>
          </w:p>
        </w:tc>
        <w:tc>
          <w:tcPr>
            <w:tcW w:w="4564" w:type="dxa"/>
          </w:tcPr>
          <w:p w:rsidR="006E3770" w:rsidRDefault="006E3770">
            <w:pPr>
              <w:pStyle w:val="ConsPlusNormal"/>
              <w:jc w:val="both"/>
            </w:pPr>
            <w:r>
              <w:t>отношение площади лесов, на которых были проведены санитарно-оздоровительные мероприятия, к площади погибших и поврежденных лесов</w:t>
            </w:r>
          </w:p>
        </w:tc>
        <w:tc>
          <w:tcPr>
            <w:tcW w:w="3061" w:type="dxa"/>
          </w:tcPr>
          <w:p w:rsidR="006E3770" w:rsidRDefault="006E3770">
            <w:pPr>
              <w:pStyle w:val="ConsPlusNormal"/>
              <w:jc w:val="both"/>
            </w:pPr>
            <w:r>
              <w:t xml:space="preserve">ведомственная отраслевая отчетность по форме </w:t>
            </w:r>
            <w:hyperlink r:id="rId107" w:history="1">
              <w:r>
                <w:rPr>
                  <w:color w:val="0000FF"/>
                </w:rPr>
                <w:t>1-субвенции</w:t>
              </w:r>
            </w:hyperlink>
          </w:p>
          <w:p w:rsidR="006E3770" w:rsidRDefault="006E3770">
            <w:pPr>
              <w:pStyle w:val="ConsPlusNormal"/>
            </w:pPr>
          </w:p>
          <w:p w:rsidR="006E3770" w:rsidRDefault="006E3770">
            <w:pPr>
              <w:pStyle w:val="ConsPlusNormal"/>
              <w:jc w:val="both"/>
            </w:pPr>
            <w:r>
              <w:t>государственный лесной реестр</w:t>
            </w:r>
          </w:p>
        </w:tc>
      </w:tr>
      <w:tr w:rsidR="006E3770">
        <w:tc>
          <w:tcPr>
            <w:tcW w:w="1361" w:type="dxa"/>
          </w:tcPr>
          <w:p w:rsidR="006E3770" w:rsidRDefault="006E3770">
            <w:pPr>
              <w:pStyle w:val="ConsPlusNormal"/>
              <w:jc w:val="center"/>
            </w:pPr>
            <w:hyperlink w:anchor="P69" w:history="1">
              <w:r>
                <w:rPr>
                  <w:color w:val="0000FF"/>
                </w:rPr>
                <w:t>2.1.1</w:t>
              </w:r>
            </w:hyperlink>
          </w:p>
        </w:tc>
        <w:tc>
          <w:tcPr>
            <w:tcW w:w="4563" w:type="dxa"/>
          </w:tcPr>
          <w:p w:rsidR="006E3770" w:rsidRDefault="006E3770">
            <w:pPr>
              <w:pStyle w:val="ConsPlusNormal"/>
              <w:jc w:val="both"/>
            </w:pPr>
            <w:r>
              <w:t>Доля площади земель лесного фонда, переданных в аренду, в общей площади земель лесного фонда</w:t>
            </w:r>
            <w:proofErr w:type="gramStart"/>
            <w:r>
              <w:t xml:space="preserve"> (%)</w:t>
            </w:r>
            <w:proofErr w:type="gramEnd"/>
          </w:p>
        </w:tc>
        <w:tc>
          <w:tcPr>
            <w:tcW w:w="4564" w:type="dxa"/>
          </w:tcPr>
          <w:p w:rsidR="006E3770" w:rsidRDefault="006E3770">
            <w:pPr>
              <w:pStyle w:val="ConsPlusNormal"/>
              <w:jc w:val="both"/>
            </w:pPr>
            <w:r>
              <w:t>отношение площади земель лесного фонда, переданных в аренду, к площади земель лесного фонда на территории Новгородской области</w:t>
            </w:r>
          </w:p>
        </w:tc>
        <w:tc>
          <w:tcPr>
            <w:tcW w:w="3061" w:type="dxa"/>
          </w:tcPr>
          <w:p w:rsidR="006E3770" w:rsidRDefault="006E3770">
            <w:pPr>
              <w:pStyle w:val="ConsPlusNormal"/>
              <w:jc w:val="both"/>
            </w:pPr>
            <w:r>
              <w:t xml:space="preserve">ведомственная отраслевая отчетность по форме </w:t>
            </w:r>
            <w:hyperlink r:id="rId108" w:history="1">
              <w:r>
                <w:rPr>
                  <w:color w:val="0000FF"/>
                </w:rPr>
                <w:t>N 6-ОИП</w:t>
              </w:r>
            </w:hyperlink>
          </w:p>
        </w:tc>
      </w:tr>
      <w:tr w:rsidR="006E3770">
        <w:tc>
          <w:tcPr>
            <w:tcW w:w="1361" w:type="dxa"/>
          </w:tcPr>
          <w:p w:rsidR="006E3770" w:rsidRDefault="006E3770">
            <w:pPr>
              <w:pStyle w:val="ConsPlusNormal"/>
              <w:jc w:val="center"/>
            </w:pPr>
            <w:hyperlink w:anchor="P69" w:history="1">
              <w:r>
                <w:rPr>
                  <w:color w:val="0000FF"/>
                </w:rPr>
                <w:t>2.1.2</w:t>
              </w:r>
            </w:hyperlink>
          </w:p>
        </w:tc>
        <w:tc>
          <w:tcPr>
            <w:tcW w:w="4563" w:type="dxa"/>
          </w:tcPr>
          <w:p w:rsidR="006E3770" w:rsidRDefault="006E3770">
            <w:pPr>
              <w:pStyle w:val="ConsPlusNormal"/>
              <w:jc w:val="both"/>
            </w:pPr>
            <w:r>
              <w:t>Доля площади земель лесного фонда, переданных в пользование, в общей площади земель лесного фонда</w:t>
            </w:r>
            <w:proofErr w:type="gramStart"/>
            <w:r>
              <w:t xml:space="preserve"> (%)</w:t>
            </w:r>
            <w:proofErr w:type="gramEnd"/>
          </w:p>
        </w:tc>
        <w:tc>
          <w:tcPr>
            <w:tcW w:w="4564" w:type="dxa"/>
          </w:tcPr>
          <w:p w:rsidR="006E3770" w:rsidRDefault="006E3770">
            <w:pPr>
              <w:pStyle w:val="ConsPlusNormal"/>
              <w:jc w:val="both"/>
            </w:pPr>
            <w:r>
              <w:t>отношение площади земель лесного фонда, переданных в пользование, к площади земель лесного фонда на территории Новгородской области</w:t>
            </w:r>
          </w:p>
        </w:tc>
        <w:tc>
          <w:tcPr>
            <w:tcW w:w="3061" w:type="dxa"/>
          </w:tcPr>
          <w:p w:rsidR="006E3770" w:rsidRDefault="006E3770">
            <w:pPr>
              <w:pStyle w:val="ConsPlusNormal"/>
              <w:jc w:val="both"/>
            </w:pPr>
            <w:r>
              <w:t xml:space="preserve">ведомственная отраслевая отчетность по форме </w:t>
            </w:r>
            <w:hyperlink r:id="rId109" w:history="1">
              <w:r>
                <w:rPr>
                  <w:color w:val="0000FF"/>
                </w:rPr>
                <w:t>N 6-ОИП</w:t>
              </w:r>
            </w:hyperlink>
          </w:p>
        </w:tc>
      </w:tr>
      <w:tr w:rsidR="006E3770">
        <w:tc>
          <w:tcPr>
            <w:tcW w:w="1361" w:type="dxa"/>
          </w:tcPr>
          <w:p w:rsidR="006E3770" w:rsidRDefault="006E3770">
            <w:pPr>
              <w:pStyle w:val="ConsPlusNormal"/>
              <w:jc w:val="center"/>
            </w:pPr>
            <w:hyperlink w:anchor="P69" w:history="1">
              <w:r>
                <w:rPr>
                  <w:color w:val="0000FF"/>
                </w:rPr>
                <w:t>2.1.3</w:t>
              </w:r>
            </w:hyperlink>
          </w:p>
        </w:tc>
        <w:tc>
          <w:tcPr>
            <w:tcW w:w="4563" w:type="dxa"/>
          </w:tcPr>
          <w:p w:rsidR="006E3770" w:rsidRDefault="006E3770">
            <w:pPr>
              <w:pStyle w:val="ConsPlusNormal"/>
              <w:jc w:val="both"/>
            </w:pPr>
            <w:r>
              <w:t>Доля объема заготовки древесины выборочными рубками в общем объеме заготовки древесины</w:t>
            </w:r>
            <w:proofErr w:type="gramStart"/>
            <w:r>
              <w:t xml:space="preserve"> (%)</w:t>
            </w:r>
            <w:proofErr w:type="gramEnd"/>
          </w:p>
        </w:tc>
        <w:tc>
          <w:tcPr>
            <w:tcW w:w="4564" w:type="dxa"/>
          </w:tcPr>
          <w:p w:rsidR="006E3770" w:rsidRDefault="006E3770">
            <w:pPr>
              <w:pStyle w:val="ConsPlusNormal"/>
              <w:jc w:val="both"/>
            </w:pPr>
            <w:r>
              <w:t>отношение объема заготовки древесины выборочными рубками к общему объему заготовленной древесины</w:t>
            </w:r>
          </w:p>
        </w:tc>
        <w:tc>
          <w:tcPr>
            <w:tcW w:w="3061" w:type="dxa"/>
          </w:tcPr>
          <w:p w:rsidR="006E3770" w:rsidRDefault="006E3770">
            <w:pPr>
              <w:pStyle w:val="ConsPlusNormal"/>
              <w:jc w:val="both"/>
            </w:pPr>
            <w:r>
              <w:t xml:space="preserve">ведомственная отраслевая отчетность по форме </w:t>
            </w:r>
            <w:hyperlink r:id="rId110" w:history="1">
              <w:r>
                <w:rPr>
                  <w:color w:val="0000FF"/>
                </w:rPr>
                <w:t>N 12-ОИП</w:t>
              </w:r>
            </w:hyperlink>
          </w:p>
        </w:tc>
      </w:tr>
      <w:tr w:rsidR="006E3770">
        <w:tc>
          <w:tcPr>
            <w:tcW w:w="1361" w:type="dxa"/>
          </w:tcPr>
          <w:p w:rsidR="006E3770" w:rsidRDefault="006E3770">
            <w:pPr>
              <w:pStyle w:val="ConsPlusNormal"/>
              <w:jc w:val="center"/>
            </w:pPr>
            <w:hyperlink w:anchor="P69" w:history="1">
              <w:r>
                <w:rPr>
                  <w:color w:val="0000FF"/>
                </w:rPr>
                <w:t>2.1.4</w:t>
              </w:r>
            </w:hyperlink>
          </w:p>
        </w:tc>
        <w:tc>
          <w:tcPr>
            <w:tcW w:w="4563" w:type="dxa"/>
          </w:tcPr>
          <w:p w:rsidR="006E3770" w:rsidRDefault="006E3770">
            <w:pPr>
              <w:pStyle w:val="ConsPlusNormal"/>
              <w:jc w:val="both"/>
            </w:pPr>
            <w:r>
              <w:t>Отношение фактического объема заготовки древесины к установленному допустимому объему изъятия древесины</w:t>
            </w:r>
            <w:proofErr w:type="gramStart"/>
            <w:r>
              <w:t xml:space="preserve"> (%)</w:t>
            </w:r>
            <w:proofErr w:type="gramEnd"/>
          </w:p>
        </w:tc>
        <w:tc>
          <w:tcPr>
            <w:tcW w:w="4564" w:type="dxa"/>
          </w:tcPr>
          <w:p w:rsidR="006E3770" w:rsidRDefault="006E3770">
            <w:pPr>
              <w:pStyle w:val="ConsPlusNormal"/>
              <w:jc w:val="both"/>
            </w:pPr>
            <w:r>
              <w:t>отношение общего объема заготовленной древесины к допустимому объему изъятия древесины (расчетная лесосека)</w:t>
            </w:r>
          </w:p>
        </w:tc>
        <w:tc>
          <w:tcPr>
            <w:tcW w:w="3061" w:type="dxa"/>
          </w:tcPr>
          <w:p w:rsidR="006E3770" w:rsidRDefault="006E3770">
            <w:pPr>
              <w:pStyle w:val="ConsPlusNormal"/>
              <w:jc w:val="both"/>
            </w:pPr>
            <w:r>
              <w:t xml:space="preserve">ведомственная отраслевая отчетность по форме </w:t>
            </w:r>
            <w:hyperlink r:id="rId111" w:history="1">
              <w:r>
                <w:rPr>
                  <w:color w:val="0000FF"/>
                </w:rPr>
                <w:t>N 12-ОИП</w:t>
              </w:r>
            </w:hyperlink>
          </w:p>
        </w:tc>
      </w:tr>
      <w:tr w:rsidR="006E3770">
        <w:tc>
          <w:tcPr>
            <w:tcW w:w="1361" w:type="dxa"/>
          </w:tcPr>
          <w:p w:rsidR="006E3770" w:rsidRDefault="006E3770">
            <w:pPr>
              <w:pStyle w:val="ConsPlusNormal"/>
              <w:jc w:val="center"/>
            </w:pPr>
            <w:hyperlink w:anchor="P69" w:history="1">
              <w:r>
                <w:rPr>
                  <w:color w:val="0000FF"/>
                </w:rPr>
                <w:t>3.1.1</w:t>
              </w:r>
            </w:hyperlink>
          </w:p>
        </w:tc>
        <w:tc>
          <w:tcPr>
            <w:tcW w:w="4563" w:type="dxa"/>
          </w:tcPr>
          <w:p w:rsidR="006E3770" w:rsidRDefault="006E3770">
            <w:pPr>
              <w:pStyle w:val="ConsPlusNormal"/>
              <w:jc w:val="both"/>
            </w:pPr>
            <w:r>
              <w:t>Уход за объектами лесного семеноводства (архивами клонов и маточных плантаций плюсовых насаждений, испытательными культурами, постоянными лесосеменными участками) (</w:t>
            </w:r>
            <w:proofErr w:type="gramStart"/>
            <w:r>
              <w:t>га</w:t>
            </w:r>
            <w:proofErr w:type="gramEnd"/>
            <w:r>
              <w:t>)</w:t>
            </w:r>
          </w:p>
        </w:tc>
        <w:tc>
          <w:tcPr>
            <w:tcW w:w="4564" w:type="dxa"/>
          </w:tcPr>
          <w:p w:rsidR="006E3770" w:rsidRDefault="006E3770">
            <w:pPr>
              <w:pStyle w:val="ConsPlusNormal"/>
              <w:jc w:val="center"/>
            </w:pPr>
            <w:r>
              <w:t>-</w:t>
            </w:r>
          </w:p>
        </w:tc>
        <w:tc>
          <w:tcPr>
            <w:tcW w:w="3061" w:type="dxa"/>
          </w:tcPr>
          <w:p w:rsidR="006E3770" w:rsidRDefault="006E3770">
            <w:pPr>
              <w:pStyle w:val="ConsPlusNormal"/>
              <w:jc w:val="both"/>
            </w:pPr>
            <w:r>
              <w:t xml:space="preserve">ведомственная отраслевая отчетность по форме </w:t>
            </w:r>
            <w:hyperlink r:id="rId112" w:history="1">
              <w:r>
                <w:rPr>
                  <w:color w:val="0000FF"/>
                </w:rPr>
                <w:t>1-субвенции</w:t>
              </w:r>
            </w:hyperlink>
          </w:p>
        </w:tc>
      </w:tr>
      <w:tr w:rsidR="006E3770">
        <w:tc>
          <w:tcPr>
            <w:tcW w:w="1361" w:type="dxa"/>
          </w:tcPr>
          <w:p w:rsidR="006E3770" w:rsidRDefault="006E3770">
            <w:pPr>
              <w:pStyle w:val="ConsPlusNormal"/>
              <w:jc w:val="center"/>
            </w:pPr>
            <w:hyperlink w:anchor="P69" w:history="1">
              <w:r>
                <w:rPr>
                  <w:color w:val="0000FF"/>
                </w:rPr>
                <w:t>3.1.2</w:t>
              </w:r>
            </w:hyperlink>
          </w:p>
        </w:tc>
        <w:tc>
          <w:tcPr>
            <w:tcW w:w="4563" w:type="dxa"/>
          </w:tcPr>
          <w:p w:rsidR="006E3770" w:rsidRDefault="006E3770">
            <w:pPr>
              <w:pStyle w:val="ConsPlusNormal"/>
              <w:jc w:val="both"/>
            </w:pPr>
            <w:r>
              <w:t xml:space="preserve">Доля лесных культур, созданных посадочным материалом с улучшенными наследственными свойствами, в общем объеме </w:t>
            </w:r>
            <w:proofErr w:type="gramStart"/>
            <w:r>
              <w:t>искусственного</w:t>
            </w:r>
            <w:proofErr w:type="gramEnd"/>
            <w:r>
              <w:t xml:space="preserve"> лесовосстановления (%)</w:t>
            </w:r>
          </w:p>
        </w:tc>
        <w:tc>
          <w:tcPr>
            <w:tcW w:w="4564" w:type="dxa"/>
          </w:tcPr>
          <w:p w:rsidR="006E3770" w:rsidRDefault="006E3770">
            <w:pPr>
              <w:pStyle w:val="ConsPlusNormal"/>
              <w:jc w:val="both"/>
            </w:pPr>
            <w:r>
              <w:t>отношение площади лесных культур, созданных посадочным материалом с улучшенными наследственными свойствами, к площади созданных лесных культур (искусственное лесовосстановление)</w:t>
            </w:r>
          </w:p>
        </w:tc>
        <w:tc>
          <w:tcPr>
            <w:tcW w:w="3061" w:type="dxa"/>
          </w:tcPr>
          <w:p w:rsidR="006E3770" w:rsidRDefault="006E3770">
            <w:pPr>
              <w:pStyle w:val="ConsPlusNormal"/>
              <w:jc w:val="both"/>
            </w:pPr>
            <w:r>
              <w:t xml:space="preserve">ведомственная отраслевая отчетность по форме </w:t>
            </w:r>
            <w:hyperlink r:id="rId113" w:history="1">
              <w:r>
                <w:rPr>
                  <w:color w:val="0000FF"/>
                </w:rPr>
                <w:t>N 1-ЛХ</w:t>
              </w:r>
            </w:hyperlink>
          </w:p>
          <w:p w:rsidR="006E3770" w:rsidRDefault="006E3770">
            <w:pPr>
              <w:pStyle w:val="ConsPlusNormal"/>
            </w:pPr>
          </w:p>
          <w:p w:rsidR="006E3770" w:rsidRDefault="006E3770">
            <w:pPr>
              <w:pStyle w:val="ConsPlusNormal"/>
              <w:jc w:val="both"/>
            </w:pPr>
            <w:r>
              <w:t xml:space="preserve">ведомственная отраслевая отчетность по форме </w:t>
            </w:r>
            <w:hyperlink r:id="rId114" w:history="1">
              <w:r>
                <w:rPr>
                  <w:color w:val="0000FF"/>
                </w:rPr>
                <w:t>1-субвенции</w:t>
              </w:r>
            </w:hyperlink>
          </w:p>
        </w:tc>
      </w:tr>
      <w:tr w:rsidR="006E3770">
        <w:tc>
          <w:tcPr>
            <w:tcW w:w="1361" w:type="dxa"/>
          </w:tcPr>
          <w:p w:rsidR="006E3770" w:rsidRDefault="006E3770">
            <w:pPr>
              <w:pStyle w:val="ConsPlusNormal"/>
              <w:jc w:val="center"/>
            </w:pPr>
            <w:hyperlink w:anchor="P69" w:history="1">
              <w:r>
                <w:rPr>
                  <w:color w:val="0000FF"/>
                </w:rPr>
                <w:t>3.2.1</w:t>
              </w:r>
            </w:hyperlink>
          </w:p>
        </w:tc>
        <w:tc>
          <w:tcPr>
            <w:tcW w:w="4563" w:type="dxa"/>
          </w:tcPr>
          <w:p w:rsidR="006E3770" w:rsidRDefault="006E3770">
            <w:pPr>
              <w:pStyle w:val="ConsPlusNormal"/>
              <w:jc w:val="both"/>
            </w:pPr>
            <w:r>
              <w:t>Отношение площади искусственного лесовосстановления к площади выбытия лесов в результате сплошных рубок</w:t>
            </w:r>
            <w:proofErr w:type="gramStart"/>
            <w:r>
              <w:t xml:space="preserve"> (%)</w:t>
            </w:r>
            <w:proofErr w:type="gramEnd"/>
          </w:p>
        </w:tc>
        <w:tc>
          <w:tcPr>
            <w:tcW w:w="4564" w:type="dxa"/>
          </w:tcPr>
          <w:p w:rsidR="006E3770" w:rsidRDefault="006E3770">
            <w:pPr>
              <w:pStyle w:val="ConsPlusNormal"/>
              <w:jc w:val="both"/>
            </w:pPr>
            <w:r>
              <w:t>отношение площади искусственного лесовосстановления на землях лесного фонда на территории Новгородской области к площади сплошных рубок, за исключением рубок лесных насаждений, предназначенных для строительства, реконструкции и эксплуатации объектов</w:t>
            </w:r>
          </w:p>
        </w:tc>
        <w:tc>
          <w:tcPr>
            <w:tcW w:w="3061" w:type="dxa"/>
          </w:tcPr>
          <w:p w:rsidR="006E3770" w:rsidRDefault="006E3770">
            <w:pPr>
              <w:pStyle w:val="ConsPlusNormal"/>
              <w:jc w:val="both"/>
            </w:pPr>
            <w:r>
              <w:t xml:space="preserve">ведомственная отраслевая отчетность по форме </w:t>
            </w:r>
            <w:hyperlink r:id="rId115" w:history="1">
              <w:r>
                <w:rPr>
                  <w:color w:val="0000FF"/>
                </w:rPr>
                <w:t>1-субвенции</w:t>
              </w:r>
            </w:hyperlink>
          </w:p>
          <w:p w:rsidR="006E3770" w:rsidRDefault="006E3770">
            <w:pPr>
              <w:pStyle w:val="ConsPlusNormal"/>
            </w:pPr>
          </w:p>
          <w:p w:rsidR="006E3770" w:rsidRDefault="006E3770">
            <w:pPr>
              <w:pStyle w:val="ConsPlusNormal"/>
              <w:jc w:val="both"/>
            </w:pPr>
            <w:r>
              <w:t xml:space="preserve">ведомственная отраслевая отчетность по форме </w:t>
            </w:r>
            <w:hyperlink r:id="rId116" w:history="1">
              <w:r>
                <w:rPr>
                  <w:color w:val="0000FF"/>
                </w:rPr>
                <w:t>N 12-ОИП</w:t>
              </w:r>
            </w:hyperlink>
          </w:p>
        </w:tc>
      </w:tr>
      <w:tr w:rsidR="006E3770">
        <w:tc>
          <w:tcPr>
            <w:tcW w:w="1361" w:type="dxa"/>
          </w:tcPr>
          <w:p w:rsidR="006E3770" w:rsidRDefault="006E3770">
            <w:pPr>
              <w:pStyle w:val="ConsPlusNormal"/>
              <w:jc w:val="center"/>
            </w:pPr>
            <w:hyperlink w:anchor="P69" w:history="1">
              <w:r>
                <w:rPr>
                  <w:color w:val="0000FF"/>
                </w:rPr>
                <w:t>3.2.2</w:t>
              </w:r>
            </w:hyperlink>
          </w:p>
        </w:tc>
        <w:tc>
          <w:tcPr>
            <w:tcW w:w="4563" w:type="dxa"/>
          </w:tcPr>
          <w:p w:rsidR="006E3770" w:rsidRDefault="006E3770">
            <w:pPr>
              <w:pStyle w:val="ConsPlusNormal"/>
              <w:jc w:val="both"/>
            </w:pPr>
            <w:r>
              <w:t>Лесистость территории Новгородской области</w:t>
            </w:r>
            <w:proofErr w:type="gramStart"/>
            <w:r>
              <w:t xml:space="preserve"> (%)</w:t>
            </w:r>
            <w:proofErr w:type="gramEnd"/>
          </w:p>
        </w:tc>
        <w:tc>
          <w:tcPr>
            <w:tcW w:w="4564" w:type="dxa"/>
          </w:tcPr>
          <w:p w:rsidR="006E3770" w:rsidRDefault="006E3770">
            <w:pPr>
              <w:pStyle w:val="ConsPlusNormal"/>
              <w:jc w:val="both"/>
            </w:pPr>
            <w:r>
              <w:t>отношение площади покрытых лесной растительностью земель на территории Новгородской области к площади Новгородской области</w:t>
            </w:r>
          </w:p>
        </w:tc>
        <w:tc>
          <w:tcPr>
            <w:tcW w:w="3061" w:type="dxa"/>
          </w:tcPr>
          <w:p w:rsidR="006E3770" w:rsidRDefault="006E3770">
            <w:pPr>
              <w:pStyle w:val="ConsPlusNormal"/>
              <w:jc w:val="both"/>
            </w:pPr>
            <w:r>
              <w:t>государственный лесной реестр</w:t>
            </w:r>
          </w:p>
        </w:tc>
      </w:tr>
      <w:tr w:rsidR="006E3770">
        <w:tc>
          <w:tcPr>
            <w:tcW w:w="1361" w:type="dxa"/>
          </w:tcPr>
          <w:p w:rsidR="006E3770" w:rsidRDefault="006E3770">
            <w:pPr>
              <w:pStyle w:val="ConsPlusNormal"/>
              <w:jc w:val="center"/>
            </w:pPr>
            <w:hyperlink w:anchor="P69" w:history="1">
              <w:r>
                <w:rPr>
                  <w:color w:val="0000FF"/>
                </w:rPr>
                <w:t>3.2.3</w:t>
              </w:r>
            </w:hyperlink>
          </w:p>
        </w:tc>
        <w:tc>
          <w:tcPr>
            <w:tcW w:w="4563" w:type="dxa"/>
          </w:tcPr>
          <w:p w:rsidR="006E3770" w:rsidRDefault="006E3770">
            <w:pPr>
              <w:pStyle w:val="ConsPlusNormal"/>
              <w:jc w:val="both"/>
            </w:pPr>
            <w:r>
              <w:t>Количество школьных лесничеств (ед.)</w:t>
            </w:r>
          </w:p>
        </w:tc>
        <w:tc>
          <w:tcPr>
            <w:tcW w:w="4564" w:type="dxa"/>
          </w:tcPr>
          <w:p w:rsidR="006E3770" w:rsidRDefault="006E3770">
            <w:pPr>
              <w:pStyle w:val="ConsPlusNormal"/>
              <w:jc w:val="center"/>
            </w:pPr>
            <w:r>
              <w:t>-</w:t>
            </w:r>
          </w:p>
        </w:tc>
        <w:tc>
          <w:tcPr>
            <w:tcW w:w="3061" w:type="dxa"/>
          </w:tcPr>
          <w:p w:rsidR="006E3770" w:rsidRDefault="006E3770">
            <w:pPr>
              <w:pStyle w:val="ConsPlusNormal"/>
              <w:jc w:val="both"/>
            </w:pPr>
            <w:r>
              <w:t>фактические данные</w:t>
            </w:r>
          </w:p>
        </w:tc>
      </w:tr>
      <w:tr w:rsidR="006E3770">
        <w:tc>
          <w:tcPr>
            <w:tcW w:w="1361" w:type="dxa"/>
          </w:tcPr>
          <w:p w:rsidR="006E3770" w:rsidRDefault="006E3770">
            <w:pPr>
              <w:pStyle w:val="ConsPlusNormal"/>
              <w:jc w:val="center"/>
            </w:pPr>
            <w:hyperlink w:anchor="P69" w:history="1">
              <w:r>
                <w:rPr>
                  <w:color w:val="0000FF"/>
                </w:rPr>
                <w:t>3.3.1</w:t>
              </w:r>
            </w:hyperlink>
          </w:p>
        </w:tc>
        <w:tc>
          <w:tcPr>
            <w:tcW w:w="4563" w:type="dxa"/>
          </w:tcPr>
          <w:p w:rsidR="006E3770" w:rsidRDefault="006E3770">
            <w:pPr>
              <w:pStyle w:val="ConsPlusNormal"/>
              <w:jc w:val="both"/>
            </w:pPr>
            <w:r>
              <w:t>Доля площади ценных лесных насаждений в составе покрытых лесной растительностью земель лесного фонда</w:t>
            </w:r>
            <w:proofErr w:type="gramStart"/>
            <w:r>
              <w:t xml:space="preserve"> (%)</w:t>
            </w:r>
            <w:proofErr w:type="gramEnd"/>
          </w:p>
        </w:tc>
        <w:tc>
          <w:tcPr>
            <w:tcW w:w="4564" w:type="dxa"/>
          </w:tcPr>
          <w:p w:rsidR="006E3770" w:rsidRDefault="006E3770">
            <w:pPr>
              <w:pStyle w:val="ConsPlusNormal"/>
              <w:jc w:val="both"/>
            </w:pPr>
            <w:r>
              <w:t>отношение площади ценных лесных насаждений на покрытых лесной растительностью землях лесного фонда на территории Новгородской области к площади покрытых лесной растительностью земель лесного фонда на территории Новгородской области</w:t>
            </w:r>
          </w:p>
        </w:tc>
        <w:tc>
          <w:tcPr>
            <w:tcW w:w="3061" w:type="dxa"/>
          </w:tcPr>
          <w:p w:rsidR="006E3770" w:rsidRDefault="006E3770">
            <w:pPr>
              <w:pStyle w:val="ConsPlusNormal"/>
              <w:jc w:val="both"/>
            </w:pPr>
            <w:r>
              <w:t>государственный лесной реестр</w:t>
            </w:r>
          </w:p>
        </w:tc>
      </w:tr>
      <w:tr w:rsidR="006E3770">
        <w:tc>
          <w:tcPr>
            <w:tcW w:w="1361" w:type="dxa"/>
          </w:tcPr>
          <w:p w:rsidR="006E3770" w:rsidRDefault="006E3770">
            <w:pPr>
              <w:pStyle w:val="ConsPlusNormal"/>
              <w:jc w:val="center"/>
            </w:pPr>
            <w:hyperlink w:anchor="P69" w:history="1">
              <w:r>
                <w:rPr>
                  <w:color w:val="0000FF"/>
                </w:rPr>
                <w:t>3.3.2</w:t>
              </w:r>
            </w:hyperlink>
          </w:p>
        </w:tc>
        <w:tc>
          <w:tcPr>
            <w:tcW w:w="4563" w:type="dxa"/>
          </w:tcPr>
          <w:p w:rsidR="006E3770" w:rsidRDefault="006E3770">
            <w:pPr>
              <w:pStyle w:val="ConsPlusNormal"/>
              <w:jc w:val="both"/>
            </w:pPr>
            <w:r>
              <w:t>Доля площади ценных лесных насаждений в составе занятых лесными насаждениями земель лесного фонда</w:t>
            </w:r>
            <w:proofErr w:type="gramStart"/>
            <w:r>
              <w:t xml:space="preserve"> (%)</w:t>
            </w:r>
            <w:proofErr w:type="gramEnd"/>
          </w:p>
        </w:tc>
        <w:tc>
          <w:tcPr>
            <w:tcW w:w="4564" w:type="dxa"/>
          </w:tcPr>
          <w:p w:rsidR="006E3770" w:rsidRDefault="006E3770">
            <w:pPr>
              <w:pStyle w:val="ConsPlusNormal"/>
              <w:jc w:val="both"/>
            </w:pPr>
            <w:r>
              <w:t>отношение площади ценных лесных насаждений к площади занятых лесными насаждениями земель лесного фонда</w:t>
            </w:r>
          </w:p>
        </w:tc>
        <w:tc>
          <w:tcPr>
            <w:tcW w:w="3061" w:type="dxa"/>
          </w:tcPr>
          <w:p w:rsidR="006E3770" w:rsidRDefault="006E3770">
            <w:pPr>
              <w:pStyle w:val="ConsPlusNormal"/>
              <w:jc w:val="both"/>
            </w:pPr>
            <w:r>
              <w:t>государственный лесной реестр</w:t>
            </w:r>
          </w:p>
        </w:tc>
      </w:tr>
      <w:tr w:rsidR="006E3770">
        <w:tc>
          <w:tcPr>
            <w:tcW w:w="1361" w:type="dxa"/>
          </w:tcPr>
          <w:p w:rsidR="006E3770" w:rsidRDefault="006E3770">
            <w:pPr>
              <w:pStyle w:val="ConsPlusNormal"/>
              <w:jc w:val="center"/>
            </w:pPr>
            <w:hyperlink w:anchor="P69" w:history="1">
              <w:r>
                <w:rPr>
                  <w:color w:val="0000FF"/>
                </w:rPr>
                <w:t>3.3.3</w:t>
              </w:r>
            </w:hyperlink>
          </w:p>
        </w:tc>
        <w:tc>
          <w:tcPr>
            <w:tcW w:w="4563" w:type="dxa"/>
          </w:tcPr>
          <w:p w:rsidR="006E3770" w:rsidRDefault="006E3770">
            <w:pPr>
              <w:pStyle w:val="ConsPlusNormal"/>
              <w:jc w:val="both"/>
            </w:pPr>
            <w:r>
              <w:t>Площадь рубок ухода в молодняках (тыс. га)</w:t>
            </w:r>
          </w:p>
        </w:tc>
        <w:tc>
          <w:tcPr>
            <w:tcW w:w="4564" w:type="dxa"/>
          </w:tcPr>
          <w:p w:rsidR="006E3770" w:rsidRDefault="006E3770">
            <w:pPr>
              <w:pStyle w:val="ConsPlusNormal"/>
              <w:jc w:val="center"/>
            </w:pPr>
            <w:r>
              <w:t>-</w:t>
            </w:r>
          </w:p>
        </w:tc>
        <w:tc>
          <w:tcPr>
            <w:tcW w:w="3061" w:type="dxa"/>
          </w:tcPr>
          <w:p w:rsidR="006E3770" w:rsidRDefault="006E3770">
            <w:pPr>
              <w:pStyle w:val="ConsPlusNormal"/>
              <w:jc w:val="both"/>
            </w:pPr>
            <w:r>
              <w:t xml:space="preserve">ведомственная отраслевая отчетность по форме </w:t>
            </w:r>
            <w:hyperlink r:id="rId117" w:history="1">
              <w:r>
                <w:rPr>
                  <w:color w:val="0000FF"/>
                </w:rPr>
                <w:t>1-субвенции</w:t>
              </w:r>
            </w:hyperlink>
          </w:p>
          <w:p w:rsidR="006E3770" w:rsidRDefault="006E3770">
            <w:pPr>
              <w:pStyle w:val="ConsPlusNormal"/>
            </w:pPr>
          </w:p>
          <w:p w:rsidR="006E3770" w:rsidRDefault="006E3770">
            <w:pPr>
              <w:pStyle w:val="ConsPlusNormal"/>
              <w:jc w:val="both"/>
            </w:pPr>
            <w:r>
              <w:t xml:space="preserve">ведомственная отраслевая отчетность по форме </w:t>
            </w:r>
            <w:hyperlink r:id="rId118" w:history="1">
              <w:r>
                <w:rPr>
                  <w:color w:val="0000FF"/>
                </w:rPr>
                <w:t>N 1-ЛХ</w:t>
              </w:r>
            </w:hyperlink>
          </w:p>
        </w:tc>
      </w:tr>
      <w:tr w:rsidR="006E3770">
        <w:tc>
          <w:tcPr>
            <w:tcW w:w="1361" w:type="dxa"/>
          </w:tcPr>
          <w:p w:rsidR="006E3770" w:rsidRDefault="006E3770">
            <w:pPr>
              <w:pStyle w:val="ConsPlusNormal"/>
              <w:jc w:val="center"/>
            </w:pPr>
            <w:hyperlink w:anchor="P69" w:history="1">
              <w:r>
                <w:rPr>
                  <w:color w:val="0000FF"/>
                </w:rPr>
                <w:t>4.1.1</w:t>
              </w:r>
            </w:hyperlink>
          </w:p>
        </w:tc>
        <w:tc>
          <w:tcPr>
            <w:tcW w:w="4563" w:type="dxa"/>
          </w:tcPr>
          <w:p w:rsidR="006E3770" w:rsidRDefault="006E3770">
            <w:pPr>
              <w:pStyle w:val="ConsPlusNormal"/>
              <w:jc w:val="both"/>
            </w:pPr>
            <w: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(руб. на 1 га)</w:t>
            </w:r>
          </w:p>
        </w:tc>
        <w:tc>
          <w:tcPr>
            <w:tcW w:w="4564" w:type="dxa"/>
          </w:tcPr>
          <w:p w:rsidR="006E3770" w:rsidRDefault="006E3770">
            <w:pPr>
              <w:pStyle w:val="ConsPlusNormal"/>
              <w:jc w:val="both"/>
            </w:pPr>
            <w:r>
              <w:t xml:space="preserve">отношение объема платежей </w:t>
            </w:r>
            <w:proofErr w:type="gramStart"/>
            <w:r>
              <w:t>в бюджетную систему Российской Федерации от использования лесов на землях лесного фонда на территории Новгородской области к площади</w:t>
            </w:r>
            <w:proofErr w:type="gramEnd"/>
            <w:r>
              <w:t xml:space="preserve"> земель лесного фонда на территории Новгородской области</w:t>
            </w:r>
          </w:p>
        </w:tc>
        <w:tc>
          <w:tcPr>
            <w:tcW w:w="3061" w:type="dxa"/>
          </w:tcPr>
          <w:p w:rsidR="006E3770" w:rsidRDefault="006E3770">
            <w:pPr>
              <w:pStyle w:val="ConsPlusNormal"/>
              <w:jc w:val="both"/>
            </w:pPr>
            <w:r>
              <w:t xml:space="preserve">ведомственная отраслевая отчетность по форме </w:t>
            </w:r>
            <w:hyperlink r:id="rId119" w:history="1">
              <w:r>
                <w:rPr>
                  <w:color w:val="0000FF"/>
                </w:rPr>
                <w:t>N 2-ОИП</w:t>
              </w:r>
            </w:hyperlink>
          </w:p>
          <w:p w:rsidR="006E3770" w:rsidRDefault="006E3770">
            <w:pPr>
              <w:pStyle w:val="ConsPlusNormal"/>
            </w:pPr>
          </w:p>
          <w:p w:rsidR="006E3770" w:rsidRDefault="006E3770">
            <w:pPr>
              <w:pStyle w:val="ConsPlusNormal"/>
              <w:jc w:val="both"/>
            </w:pPr>
            <w:r>
              <w:t>государственный лесной реестр</w:t>
            </w:r>
          </w:p>
        </w:tc>
      </w:tr>
      <w:tr w:rsidR="006E3770">
        <w:tc>
          <w:tcPr>
            <w:tcW w:w="1361" w:type="dxa"/>
          </w:tcPr>
          <w:p w:rsidR="006E3770" w:rsidRDefault="006E3770">
            <w:pPr>
              <w:pStyle w:val="ConsPlusNormal"/>
              <w:jc w:val="center"/>
            </w:pPr>
            <w:hyperlink w:anchor="P69" w:history="1">
              <w:r>
                <w:rPr>
                  <w:color w:val="0000FF"/>
                </w:rPr>
                <w:t>4.1.2</w:t>
              </w:r>
            </w:hyperlink>
          </w:p>
        </w:tc>
        <w:tc>
          <w:tcPr>
            <w:tcW w:w="4563" w:type="dxa"/>
          </w:tcPr>
          <w:p w:rsidR="006E3770" w:rsidRDefault="006E3770">
            <w:pPr>
              <w:pStyle w:val="ConsPlusNormal"/>
              <w:jc w:val="both"/>
            </w:pPr>
            <w:r>
              <w:t>Сокращение объема незаконных рубок по отношению к объему таких рубок в предыдущем году</w:t>
            </w:r>
            <w:proofErr w:type="gramStart"/>
            <w:r>
              <w:t xml:space="preserve"> (%)</w:t>
            </w:r>
            <w:proofErr w:type="gramEnd"/>
          </w:p>
        </w:tc>
        <w:tc>
          <w:tcPr>
            <w:tcW w:w="4564" w:type="dxa"/>
          </w:tcPr>
          <w:p w:rsidR="006E3770" w:rsidRDefault="006E3770">
            <w:pPr>
              <w:pStyle w:val="ConsPlusNormal"/>
              <w:jc w:val="both"/>
            </w:pPr>
            <w:r>
              <w:t>отношение объема незаконных рубок, выявленных на территории Новгородской области в текущем году, к объему незаконных рубок, выявленных на территории Новгородской области в предыдущем году</w:t>
            </w:r>
          </w:p>
        </w:tc>
        <w:tc>
          <w:tcPr>
            <w:tcW w:w="3061" w:type="dxa"/>
          </w:tcPr>
          <w:p w:rsidR="006E3770" w:rsidRDefault="006E3770">
            <w:pPr>
              <w:pStyle w:val="ConsPlusNormal"/>
              <w:jc w:val="both"/>
            </w:pPr>
            <w:r>
              <w:t xml:space="preserve">ведомственная отраслевая отчетность по форме </w:t>
            </w:r>
            <w:hyperlink r:id="rId120" w:history="1">
              <w:r>
                <w:rPr>
                  <w:color w:val="0000FF"/>
                </w:rPr>
                <w:t>N 8-ОИП</w:t>
              </w:r>
            </w:hyperlink>
          </w:p>
        </w:tc>
      </w:tr>
      <w:tr w:rsidR="006E3770">
        <w:tc>
          <w:tcPr>
            <w:tcW w:w="1361" w:type="dxa"/>
          </w:tcPr>
          <w:p w:rsidR="006E3770" w:rsidRDefault="006E3770">
            <w:pPr>
              <w:pStyle w:val="ConsPlusNormal"/>
              <w:jc w:val="center"/>
            </w:pPr>
            <w:hyperlink w:anchor="P69" w:history="1">
              <w:r>
                <w:rPr>
                  <w:color w:val="0000FF"/>
                </w:rPr>
                <w:t>4.1.3</w:t>
              </w:r>
            </w:hyperlink>
          </w:p>
        </w:tc>
        <w:tc>
          <w:tcPr>
            <w:tcW w:w="4563" w:type="dxa"/>
          </w:tcPr>
          <w:p w:rsidR="006E3770" w:rsidRDefault="006E3770">
            <w:pPr>
              <w:pStyle w:val="ConsPlusNormal"/>
              <w:jc w:val="both"/>
            </w:pPr>
            <w:r>
              <w:t xml:space="preserve">Отношение суммы возмещенного ущерба от нарушений лесного законодательства к сумме нанесенного ущерба от нарушений лесного </w:t>
            </w:r>
            <w:r>
              <w:lastRenderedPageBreak/>
              <w:t>законодательства</w:t>
            </w:r>
            <w:proofErr w:type="gramStart"/>
            <w:r>
              <w:t xml:space="preserve"> (%)</w:t>
            </w:r>
            <w:proofErr w:type="gramEnd"/>
          </w:p>
        </w:tc>
        <w:tc>
          <w:tcPr>
            <w:tcW w:w="4564" w:type="dxa"/>
          </w:tcPr>
          <w:p w:rsidR="006E3770" w:rsidRDefault="006E3770">
            <w:pPr>
              <w:pStyle w:val="ConsPlusNormal"/>
              <w:jc w:val="both"/>
            </w:pPr>
            <w:r>
              <w:lastRenderedPageBreak/>
              <w:t xml:space="preserve">отношение суммы возмещенного ущерба </w:t>
            </w:r>
            <w:proofErr w:type="gramStart"/>
            <w:r>
              <w:t xml:space="preserve">от нарушений лесного законодательства на территории Новгородской области к общей </w:t>
            </w:r>
            <w:r>
              <w:lastRenderedPageBreak/>
              <w:t>сумме причиненного ущерба от нарушений лесного законодательства на территории</w:t>
            </w:r>
            <w:proofErr w:type="gramEnd"/>
            <w:r>
              <w:t xml:space="preserve"> Новгородской области</w:t>
            </w:r>
          </w:p>
        </w:tc>
        <w:tc>
          <w:tcPr>
            <w:tcW w:w="3061" w:type="dxa"/>
          </w:tcPr>
          <w:p w:rsidR="006E3770" w:rsidRDefault="006E3770">
            <w:pPr>
              <w:pStyle w:val="ConsPlusNormal"/>
              <w:jc w:val="both"/>
            </w:pPr>
            <w:r>
              <w:lastRenderedPageBreak/>
              <w:t xml:space="preserve">ведомственная отраслевая отчетность по форме </w:t>
            </w:r>
            <w:hyperlink r:id="rId121" w:history="1">
              <w:r>
                <w:rPr>
                  <w:color w:val="0000FF"/>
                </w:rPr>
                <w:t>N 8-ОИП</w:t>
              </w:r>
            </w:hyperlink>
          </w:p>
        </w:tc>
      </w:tr>
      <w:tr w:rsidR="006E3770">
        <w:tc>
          <w:tcPr>
            <w:tcW w:w="1361" w:type="dxa"/>
          </w:tcPr>
          <w:p w:rsidR="006E3770" w:rsidRDefault="006E3770">
            <w:pPr>
              <w:pStyle w:val="ConsPlusNormal"/>
              <w:jc w:val="center"/>
            </w:pPr>
            <w:hyperlink w:anchor="P69" w:history="1">
              <w:r>
                <w:rPr>
                  <w:color w:val="0000FF"/>
                </w:rPr>
                <w:t>4.1.4</w:t>
              </w:r>
            </w:hyperlink>
          </w:p>
        </w:tc>
        <w:tc>
          <w:tcPr>
            <w:tcW w:w="4563" w:type="dxa"/>
          </w:tcPr>
          <w:p w:rsidR="006E3770" w:rsidRDefault="006E3770">
            <w:pPr>
              <w:pStyle w:val="ConsPlusNormal"/>
              <w:jc w:val="both"/>
            </w:pPr>
            <w:r>
              <w:t>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w:t>
            </w:r>
            <w:proofErr w:type="gramStart"/>
            <w:r>
              <w:t xml:space="preserve"> (%)</w:t>
            </w:r>
            <w:proofErr w:type="gramEnd"/>
          </w:p>
        </w:tc>
        <w:tc>
          <w:tcPr>
            <w:tcW w:w="4564" w:type="dxa"/>
          </w:tcPr>
          <w:p w:rsidR="006E3770" w:rsidRDefault="006E3770">
            <w:pPr>
              <w:pStyle w:val="ConsPlusNormal"/>
              <w:jc w:val="both"/>
            </w:pPr>
            <w:r>
              <w:t>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w:t>
            </w:r>
          </w:p>
        </w:tc>
        <w:tc>
          <w:tcPr>
            <w:tcW w:w="3061" w:type="dxa"/>
          </w:tcPr>
          <w:p w:rsidR="006E3770" w:rsidRDefault="006E3770">
            <w:pPr>
              <w:pStyle w:val="ConsPlusNormal"/>
              <w:jc w:val="both"/>
            </w:pPr>
            <w:r>
              <w:t xml:space="preserve">ведомственная отраслевая отчетность по форме </w:t>
            </w:r>
            <w:hyperlink r:id="rId122" w:history="1">
              <w:r>
                <w:rPr>
                  <w:color w:val="0000FF"/>
                </w:rPr>
                <w:t>N 8-ОИП</w:t>
              </w:r>
            </w:hyperlink>
          </w:p>
        </w:tc>
      </w:tr>
      <w:tr w:rsidR="006E3770">
        <w:tblPrEx>
          <w:tblBorders>
            <w:insideH w:val="nil"/>
          </w:tblBorders>
        </w:tblPrEx>
        <w:tc>
          <w:tcPr>
            <w:tcW w:w="1361" w:type="dxa"/>
            <w:tcBorders>
              <w:bottom w:val="nil"/>
            </w:tcBorders>
          </w:tcPr>
          <w:p w:rsidR="006E3770" w:rsidRDefault="006E3770">
            <w:pPr>
              <w:pStyle w:val="ConsPlusNormal"/>
              <w:jc w:val="center"/>
            </w:pPr>
            <w:hyperlink w:anchor="P69" w:history="1">
              <w:r>
                <w:rPr>
                  <w:color w:val="0000FF"/>
                </w:rPr>
                <w:t>4.2.1</w:t>
              </w:r>
            </w:hyperlink>
          </w:p>
        </w:tc>
        <w:tc>
          <w:tcPr>
            <w:tcW w:w="4563" w:type="dxa"/>
            <w:tcBorders>
              <w:bottom w:val="nil"/>
            </w:tcBorders>
          </w:tcPr>
          <w:p w:rsidR="006E3770" w:rsidRDefault="006E3770">
            <w:pPr>
              <w:pStyle w:val="ConsPlusNormal"/>
              <w:jc w:val="both"/>
            </w:pPr>
            <w:r>
              <w:t>Доля специалистов лесного хозяйства, прошедших подготовку, переподготовку и повышение квалификации, в общей численности работников министерства</w:t>
            </w:r>
            <w:proofErr w:type="gramStart"/>
            <w:r>
              <w:t xml:space="preserve"> (%)</w:t>
            </w:r>
            <w:proofErr w:type="gramEnd"/>
          </w:p>
        </w:tc>
        <w:tc>
          <w:tcPr>
            <w:tcW w:w="4564" w:type="dxa"/>
            <w:tcBorders>
              <w:bottom w:val="nil"/>
            </w:tcBorders>
          </w:tcPr>
          <w:p w:rsidR="006E3770" w:rsidRDefault="006E3770">
            <w:pPr>
              <w:pStyle w:val="ConsPlusNormal"/>
              <w:jc w:val="both"/>
            </w:pPr>
            <w:r>
              <w:t>отношение количества специалистов лесного хозяйства, прошедших подготовку, переподготовку и повышение квалификации, к общей численности работников министерства</w:t>
            </w:r>
          </w:p>
        </w:tc>
        <w:tc>
          <w:tcPr>
            <w:tcW w:w="3061" w:type="dxa"/>
            <w:tcBorders>
              <w:bottom w:val="nil"/>
            </w:tcBorders>
          </w:tcPr>
          <w:p w:rsidR="006E3770" w:rsidRDefault="006E3770">
            <w:pPr>
              <w:pStyle w:val="ConsPlusNormal"/>
              <w:jc w:val="both"/>
            </w:pPr>
            <w:r>
              <w:t>фактические данные</w:t>
            </w:r>
          </w:p>
        </w:tc>
      </w:tr>
      <w:tr w:rsidR="006E3770">
        <w:tblPrEx>
          <w:tblBorders>
            <w:insideH w:val="nil"/>
          </w:tblBorders>
        </w:tblPrEx>
        <w:tc>
          <w:tcPr>
            <w:tcW w:w="13549" w:type="dxa"/>
            <w:gridSpan w:val="4"/>
            <w:tcBorders>
              <w:top w:val="nil"/>
            </w:tcBorders>
          </w:tcPr>
          <w:p w:rsidR="006E3770" w:rsidRDefault="006E3770">
            <w:pPr>
              <w:pStyle w:val="ConsPlusNormal"/>
              <w:jc w:val="both"/>
            </w:pPr>
            <w:r>
              <w:t xml:space="preserve">(в ред. </w:t>
            </w:r>
            <w:hyperlink r:id="rId123" w:history="1">
              <w:r>
                <w:rPr>
                  <w:color w:val="0000FF"/>
                </w:rPr>
                <w:t>Постановления</w:t>
              </w:r>
            </w:hyperlink>
            <w:r>
              <w:t xml:space="preserve"> Правительства Новгородской области от 23.04.2018 N 151)</w:t>
            </w:r>
          </w:p>
        </w:tc>
      </w:tr>
      <w:tr w:rsidR="006E3770">
        <w:tblPrEx>
          <w:tblBorders>
            <w:insideH w:val="nil"/>
          </w:tblBorders>
        </w:tblPrEx>
        <w:tc>
          <w:tcPr>
            <w:tcW w:w="1361" w:type="dxa"/>
            <w:tcBorders>
              <w:bottom w:val="nil"/>
            </w:tcBorders>
          </w:tcPr>
          <w:p w:rsidR="006E3770" w:rsidRDefault="006E3770">
            <w:pPr>
              <w:pStyle w:val="ConsPlusNormal"/>
              <w:jc w:val="center"/>
            </w:pPr>
            <w:hyperlink w:anchor="P69" w:history="1">
              <w:r>
                <w:rPr>
                  <w:color w:val="0000FF"/>
                </w:rPr>
                <w:t>4.3.1</w:t>
              </w:r>
            </w:hyperlink>
          </w:p>
        </w:tc>
        <w:tc>
          <w:tcPr>
            <w:tcW w:w="4563" w:type="dxa"/>
            <w:tcBorders>
              <w:bottom w:val="nil"/>
            </w:tcBorders>
          </w:tcPr>
          <w:p w:rsidR="006E3770" w:rsidRDefault="006E3770">
            <w:pPr>
              <w:pStyle w:val="ConsPlusNormal"/>
              <w:jc w:val="both"/>
            </w:pPr>
            <w:r>
              <w:t>Ресурсное обеспечение деятельности министерства и государственных областных казенных учреждений</w:t>
            </w:r>
            <w:proofErr w:type="gramStart"/>
            <w:r>
              <w:t xml:space="preserve"> (%)</w:t>
            </w:r>
            <w:proofErr w:type="gramEnd"/>
          </w:p>
        </w:tc>
        <w:tc>
          <w:tcPr>
            <w:tcW w:w="4564" w:type="dxa"/>
            <w:tcBorders>
              <w:bottom w:val="nil"/>
            </w:tcBorders>
          </w:tcPr>
          <w:p w:rsidR="006E3770" w:rsidRDefault="006E3770">
            <w:pPr>
              <w:pStyle w:val="ConsPlusNormal"/>
              <w:jc w:val="center"/>
            </w:pPr>
            <w:r>
              <w:t>-</w:t>
            </w:r>
          </w:p>
        </w:tc>
        <w:tc>
          <w:tcPr>
            <w:tcW w:w="3061" w:type="dxa"/>
            <w:tcBorders>
              <w:bottom w:val="nil"/>
            </w:tcBorders>
          </w:tcPr>
          <w:p w:rsidR="006E3770" w:rsidRDefault="006E3770">
            <w:pPr>
              <w:pStyle w:val="ConsPlusNormal"/>
              <w:jc w:val="both"/>
            </w:pPr>
            <w:r>
              <w:t xml:space="preserve">ведомственная отраслевая отчетность по форме </w:t>
            </w:r>
            <w:hyperlink r:id="rId124" w:history="1">
              <w:r>
                <w:rPr>
                  <w:color w:val="0000FF"/>
                </w:rPr>
                <w:t>1-субвенции</w:t>
              </w:r>
            </w:hyperlink>
          </w:p>
        </w:tc>
      </w:tr>
      <w:tr w:rsidR="006E3770">
        <w:tblPrEx>
          <w:tblBorders>
            <w:insideH w:val="nil"/>
          </w:tblBorders>
        </w:tblPrEx>
        <w:tc>
          <w:tcPr>
            <w:tcW w:w="13549" w:type="dxa"/>
            <w:gridSpan w:val="4"/>
            <w:tcBorders>
              <w:top w:val="nil"/>
            </w:tcBorders>
          </w:tcPr>
          <w:p w:rsidR="006E3770" w:rsidRDefault="006E3770">
            <w:pPr>
              <w:pStyle w:val="ConsPlusNormal"/>
              <w:jc w:val="both"/>
            </w:pPr>
            <w:r>
              <w:t xml:space="preserve">(в ред. </w:t>
            </w:r>
            <w:hyperlink r:id="rId125" w:history="1">
              <w:r>
                <w:rPr>
                  <w:color w:val="0000FF"/>
                </w:rPr>
                <w:t>Постановления</w:t>
              </w:r>
            </w:hyperlink>
            <w:r>
              <w:t xml:space="preserve"> Правительства Новгородской области от 23.04.2018 N 151)</w:t>
            </w:r>
          </w:p>
        </w:tc>
      </w:tr>
    </w:tbl>
    <w:p w:rsidR="006E3770" w:rsidRDefault="006E3770">
      <w:pPr>
        <w:pStyle w:val="ConsPlusNormal"/>
        <w:jc w:val="both"/>
      </w:pPr>
    </w:p>
    <w:p w:rsidR="006E3770" w:rsidRDefault="006E3770">
      <w:pPr>
        <w:pStyle w:val="ConsPlusNormal"/>
        <w:jc w:val="both"/>
      </w:pPr>
    </w:p>
    <w:p w:rsidR="006E3770" w:rsidRDefault="006E3770">
      <w:pPr>
        <w:pStyle w:val="ConsPlusNormal"/>
        <w:pBdr>
          <w:top w:val="single" w:sz="6" w:space="0" w:color="auto"/>
        </w:pBdr>
        <w:spacing w:before="100" w:after="100"/>
        <w:jc w:val="both"/>
        <w:rPr>
          <w:sz w:val="2"/>
          <w:szCs w:val="2"/>
        </w:rPr>
      </w:pPr>
    </w:p>
    <w:p w:rsidR="00251CDE" w:rsidRDefault="00251CDE"/>
    <w:sectPr w:rsidR="00251CDE" w:rsidSect="0015053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70"/>
    <w:rsid w:val="00251CDE"/>
    <w:rsid w:val="006E3770"/>
    <w:rsid w:val="0086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7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37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37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37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37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7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37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37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37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37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41AFBD54FD2B1385C81C0FA2EAA0AB0DC5AB71ED1CA3EF086E9FBCDB2903DF0F5C499E23E8C2776D94B89FB2038C6B10FAD7476FB5217FDCC875oAZ4K" TargetMode="External"/><Relationship Id="rId117" Type="http://schemas.openxmlformats.org/officeDocument/2006/relationships/hyperlink" Target="consultantplus://offline/ref=3AD16F0DD8BCB33469FFF8757943566335B1CB739DDAD22205D45F791A9FC50BE59CA572C75ED6EA402DF90F1839186E3394087C4B5CF9E1p0Z9K" TargetMode="External"/><Relationship Id="rId21" Type="http://schemas.openxmlformats.org/officeDocument/2006/relationships/hyperlink" Target="consultantplus://offline/ref=2D41AFBD54FD2B1385C81C0FA2EAA0AB0DC5AB71E019ACED086E9FBCDB2903DF0F5C499E23E8C2776D94B89CB2038C6B10FAD7476FB5217FDCC875oAZ4K" TargetMode="External"/><Relationship Id="rId42" Type="http://schemas.openxmlformats.org/officeDocument/2006/relationships/hyperlink" Target="consultantplus://offline/ref=3AD16F0DD8BCB33469FFE6786F2F096B30B9957B91DFDF735A8B04244D96CF5CA2D3FC308353D7E94526AC5B5738442863870A7B4B5EFBFE020EF0p7Z7K" TargetMode="External"/><Relationship Id="rId47" Type="http://schemas.openxmlformats.org/officeDocument/2006/relationships/hyperlink" Target="consultantplus://offline/ref=3AD16F0DD8BCB33469FFE6786F2F096B30B9957B9ED8DB70508B04244D96CF5CA2D3FC308353D7E94526A55D5738442863870A7B4B5EFBFE020EF0p7Z7K" TargetMode="External"/><Relationship Id="rId63" Type="http://schemas.openxmlformats.org/officeDocument/2006/relationships/hyperlink" Target="consultantplus://offline/ref=3AD16F0DD8BCB33469FFE6786F2F096B30B9957B91DFDF735A8B04244D96CF5CA2D3FC308353D7E94527AD5B5738442863870A7B4B5EFBFE020EF0p7Z7K" TargetMode="External"/><Relationship Id="rId68" Type="http://schemas.openxmlformats.org/officeDocument/2006/relationships/hyperlink" Target="consultantplus://offline/ref=3AD16F0DD8BCB33469FFE6786F2F096B30B9957B91DFDF735A8B04244D96CF5CA2D3FC308353D7E94527AC5E5738442863870A7B4B5EFBFE020EF0p7Z7K" TargetMode="External"/><Relationship Id="rId84" Type="http://schemas.openxmlformats.org/officeDocument/2006/relationships/hyperlink" Target="consultantplus://offline/ref=3AD16F0DD8BCB33469FFE6786F2F096B30B9957B9ED8DB70508B04244D96CF5CA2D3FC308353D7E94524AE575738442863870A7B4B5EFBFE020EF0p7Z7K" TargetMode="External"/><Relationship Id="rId89" Type="http://schemas.openxmlformats.org/officeDocument/2006/relationships/hyperlink" Target="consultantplus://offline/ref=3AD16F0DD8BCB33469FFE6786F2F096B30B9957B9EDFD87C5A8B04244D96CF5CA2D3FC308353D7E94521A85B5738442863870A7B4B5EFBFE020EF0p7Z7K" TargetMode="External"/><Relationship Id="rId112" Type="http://schemas.openxmlformats.org/officeDocument/2006/relationships/hyperlink" Target="consultantplus://offline/ref=3AD16F0DD8BCB33469FFF8757943566335B1CB739DDAD22205D45F791A9FC50BE59CA572C75ED6EA402DF90F1839186E3394087C4B5CF9E1p0Z9K" TargetMode="External"/><Relationship Id="rId16" Type="http://schemas.openxmlformats.org/officeDocument/2006/relationships/hyperlink" Target="consultantplus://offline/ref=2D41AFBD54FD2B1385C81C0FA2EAA0AB0DC5AB71EF1EA8EE026E9FBCDB2903DF0F5C499E23E8C2776D94B89FB2038C6B10FAD7476FB5217FDCC875oAZ4K" TargetMode="External"/><Relationship Id="rId107" Type="http://schemas.openxmlformats.org/officeDocument/2006/relationships/hyperlink" Target="consultantplus://offline/ref=3AD16F0DD8BCB33469FFF8757943566335B1CB739DDAD22205D45F791A9FC50BE59CA572C75ED6EA402DF90F1839186E3394087C4B5CF9E1p0Z9K" TargetMode="External"/><Relationship Id="rId11" Type="http://schemas.openxmlformats.org/officeDocument/2006/relationships/hyperlink" Target="consultantplus://offline/ref=2D41AFBD54FD2B1385C81C0FA2EAA0AB0DC5AB71ED10AEEC0A6E9FBCDB2903DF0F5C499E23E8C2776D94B89FB2038C6B10FAD7476FB5217FDCC875oAZ4K" TargetMode="External"/><Relationship Id="rId32" Type="http://schemas.openxmlformats.org/officeDocument/2006/relationships/hyperlink" Target="consultantplus://offline/ref=2D41AFBD54FD2B1385C81C0FA2EAA0AB0DC5AB71EF1EA8EE026E9FBCDB2903DF0F5C499E23E8C2776D94B89FB2038C6B10FAD7476FB5217FDCC875oAZ4K" TargetMode="External"/><Relationship Id="rId37" Type="http://schemas.openxmlformats.org/officeDocument/2006/relationships/hyperlink" Target="consultantplus://offline/ref=2D41AFBD54FD2B1385C81C0FA2EAA0AB0DC5AB71ED10AEEC0A6E9FBCDB2903DF0F5C499E23E8C2776D94B89DB2038C6B10FAD7476FB5217FDCC875oAZ4K" TargetMode="External"/><Relationship Id="rId53" Type="http://schemas.openxmlformats.org/officeDocument/2006/relationships/hyperlink" Target="consultantplus://offline/ref=3AD16F0DD8BCB33469FFE6786F2F096B30B9957B9ED8DB70508B04244D96CF5CA2D3FC308353D7E94526A5595738442863870A7B4B5EFBFE020EF0p7Z7K" TargetMode="External"/><Relationship Id="rId58" Type="http://schemas.openxmlformats.org/officeDocument/2006/relationships/hyperlink" Target="consultantplus://offline/ref=3AD16F0DD8BCB33469FFE6786F2F096B30B9957B9ED8DB70508B04244D96CF5CA2D3FC308353D7E94526A5575738442863870A7B4B5EFBFE020EF0p7Z7K" TargetMode="External"/><Relationship Id="rId74" Type="http://schemas.openxmlformats.org/officeDocument/2006/relationships/hyperlink" Target="consultantplus://offline/ref=3AD16F0DD8BCB33469FFE6786F2F096B30B9957B9ED8DB70508B04244D96CF5CA2D3FC308353D7E94527AB565738442863870A7B4B5EFBFE020EF0p7Z7K" TargetMode="External"/><Relationship Id="rId79" Type="http://schemas.openxmlformats.org/officeDocument/2006/relationships/hyperlink" Target="consultantplus://offline/ref=3AD16F0DD8BCB33469FFE6786F2F096B30B9957B9CDDDA76588B04244D96CF5CA2D3FC308353D7E94523AD575738442863870A7B4B5EFBFE020EF0p7Z7K" TargetMode="External"/><Relationship Id="rId102" Type="http://schemas.openxmlformats.org/officeDocument/2006/relationships/hyperlink" Target="consultantplus://offline/ref=3AD16F0DD8BCB33469FFF8757943566336B3CD7491DAD22205D45F791A9FC50BE59CA572C75DD4E9402DF90F1839186E3394087C4B5CF9E1p0Z9K" TargetMode="External"/><Relationship Id="rId123" Type="http://schemas.openxmlformats.org/officeDocument/2006/relationships/hyperlink" Target="consultantplus://offline/ref=3AD16F0DD8BCB33469FFE6786F2F096B30B9957B9ED8DB70508B04244D96CF5CA2D3FC308353D7E94525AD575738442863870A7B4B5EFBFE020EF0p7Z7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AD16F0DD8BCB33469FFE6786F2F096B30B9957B9EDFD87C5A8B04244D96CF5CA2D3FC308353D7E94521A85A5738442863870A7B4B5EFBFE020EF0p7Z7K" TargetMode="External"/><Relationship Id="rId95" Type="http://schemas.openxmlformats.org/officeDocument/2006/relationships/hyperlink" Target="consultantplus://offline/ref=3AD16F0DD8BCB33469FFE6786F2F096B30B9957B9CDDDA76588B04244D96CF5CA2D3FC308353D7E94523AC5D5738442863870A7B4B5EFBFE020EF0p7Z7K" TargetMode="External"/><Relationship Id="rId22" Type="http://schemas.openxmlformats.org/officeDocument/2006/relationships/hyperlink" Target="consultantplus://offline/ref=2D41AFBD54FD2B1385C81C0FA2EAA0AB0DC5AB71EC1FABEB0F6E9FBCDB2903DF0F5C499E23E8C2776D94B89FB2038C6B10FAD7476FB5217FDCC875oAZ4K" TargetMode="External"/><Relationship Id="rId27" Type="http://schemas.openxmlformats.org/officeDocument/2006/relationships/hyperlink" Target="consultantplus://offline/ref=2D41AFBD54FD2B1385C81C0FA2EAA0AB0DC5AB71ED10AEEC0A6E9FBCDB2903DF0F5C499E23E8C2776D94B89FB2038C6B10FAD7476FB5217FDCC875oAZ4K" TargetMode="External"/><Relationship Id="rId43" Type="http://schemas.openxmlformats.org/officeDocument/2006/relationships/hyperlink" Target="consultantplus://offline/ref=3AD16F0DD8BCB33469FFE6786F2F096B30B9957B9EDFD87C5A8B04244D96CF5CA2D3FC308353D7E94525A85F5738442863870A7B4B5EFBFE020EF0p7Z7K" TargetMode="External"/><Relationship Id="rId48" Type="http://schemas.openxmlformats.org/officeDocument/2006/relationships/hyperlink" Target="consultantplus://offline/ref=3AD16F0DD8BCB33469FFE6786F2F096B30B9957B9CDFDC7D5A8B04244D96CF5CA2D3FC308353D7E94524A45A5738442863870A7B4B5EFBFE020EF0p7Z7K" TargetMode="External"/><Relationship Id="rId64" Type="http://schemas.openxmlformats.org/officeDocument/2006/relationships/hyperlink" Target="consultantplus://offline/ref=3AD16F0DD8BCB33469FFE6786F2F096B30B9957B91DFDF735A8B04244D96CF5CA2D3FC308353D7E94527AD595738442863870A7B4B5EFBFE020EF0p7Z7K" TargetMode="External"/><Relationship Id="rId69" Type="http://schemas.openxmlformats.org/officeDocument/2006/relationships/hyperlink" Target="consultantplus://offline/ref=3AD16F0DD8BCB33469FFE6786F2F096B30B9957B91DFDF735A8B04244D96CF5CA2D3FC308353D7E94527AC5C5738442863870A7B4B5EFBFE020EF0p7Z7K" TargetMode="External"/><Relationship Id="rId113" Type="http://schemas.openxmlformats.org/officeDocument/2006/relationships/hyperlink" Target="consultantplus://offline/ref=3AD16F0DD8BCB33469FFF8757943566337B3CD7091D9D22205D45F791A9FC50BE59CA572C75FD2EF402DF90F1839186E3394087C4B5CF9E1p0Z9K" TargetMode="External"/><Relationship Id="rId118" Type="http://schemas.openxmlformats.org/officeDocument/2006/relationships/hyperlink" Target="consultantplus://offline/ref=3AD16F0DD8BCB33469FFF8757943566337B3CD7091D9D22205D45F791A9FC50BE59CA572C75FD2EF402DF90F1839186E3394087C4B5CF9E1p0Z9K" TargetMode="External"/><Relationship Id="rId80" Type="http://schemas.openxmlformats.org/officeDocument/2006/relationships/hyperlink" Target="consultantplus://offline/ref=3AD16F0DD8BCB33469FFE6786F2F096B30B9957B91DFDF735A8B04244D96CF5CA2D3FC308353D7E94524A5585738442863870A7B4B5EFBFE020EF0p7Z7K" TargetMode="External"/><Relationship Id="rId85" Type="http://schemas.openxmlformats.org/officeDocument/2006/relationships/hyperlink" Target="consultantplus://offline/ref=3AD16F0DD8BCB33469FFE6786F2F096B30B9957B91DFDF735A8B04244D96CF5CA2D3FC308353D7E94524A45E5738442863870A7B4B5EFBFE020EF0p7Z7K" TargetMode="External"/><Relationship Id="rId12" Type="http://schemas.openxmlformats.org/officeDocument/2006/relationships/hyperlink" Target="consultantplus://offline/ref=2D41AFBD54FD2B1385C81C0FA2EAA0AB0DC5AB71EE19AEEC0F6E9FBCDB2903DF0F5C499E23E8C2776D94B89FB2038C6B10FAD7476FB5217FDCC875oAZ4K" TargetMode="External"/><Relationship Id="rId17" Type="http://schemas.openxmlformats.org/officeDocument/2006/relationships/hyperlink" Target="consultantplus://offline/ref=2D41AFBD54FD2B1385C81C0FA2EAA0AB0DC5AB71EF1FADE20D6E9FBCDB2903DF0F5C499E23E8C2776D94B89FB2038C6B10FAD7476FB5217FDCC875oAZ4K" TargetMode="External"/><Relationship Id="rId33" Type="http://schemas.openxmlformats.org/officeDocument/2006/relationships/hyperlink" Target="consultantplus://offline/ref=2D41AFBD54FD2B1385C81C0FA2EAA0AB0DC5AB71EF1FADE20D6E9FBCDB2903DF0F5C499E23E8C2776D94B89FB2038C6B10FAD7476FB5217FDCC875oAZ4K" TargetMode="External"/><Relationship Id="rId38" Type="http://schemas.openxmlformats.org/officeDocument/2006/relationships/hyperlink" Target="consultantplus://offline/ref=2D41AFBD54FD2B1385C81C0FA2EAA0AB0DC5AB71E019ACED086E9FBCDB2903DF0F5C499E23E8C2776D94B99BB2038C6B10FAD7476FB5217FDCC875oAZ4K" TargetMode="External"/><Relationship Id="rId59" Type="http://schemas.openxmlformats.org/officeDocument/2006/relationships/hyperlink" Target="consultantplus://offline/ref=3AD16F0DD8BCB33469FFE6786F2F096B30B9957B9ED8DB70508B04244D96CF5CA2D3FC308353D7E94526A45E5738442863870A7B4B5EFBFE020EF0p7Z7K" TargetMode="External"/><Relationship Id="rId103" Type="http://schemas.openxmlformats.org/officeDocument/2006/relationships/hyperlink" Target="consultantplus://offline/ref=3AD16F0DD8BCB33469FFF8757943566336B3CD7491DAD22205D45F791A9FC50BE59CA572C75AD2EA402DF90F1839186E3394087C4B5CF9E1p0Z9K" TargetMode="External"/><Relationship Id="rId108" Type="http://schemas.openxmlformats.org/officeDocument/2006/relationships/hyperlink" Target="consultantplus://offline/ref=3AD16F0DD8BCB33469FFF8757943566336B3CD7491DAD22205D45F791A9FC50BE59CA572C75CD5E8472DF90F1839186E3394087C4B5CF9E1p0Z9K" TargetMode="External"/><Relationship Id="rId124" Type="http://schemas.openxmlformats.org/officeDocument/2006/relationships/hyperlink" Target="consultantplus://offline/ref=3AD16F0DD8BCB33469FFF8757943566335B1CB739DDAD22205D45F791A9FC50BE59CA572C75ED6EA402DF90F1839186E3394087C4B5CF9E1p0Z9K" TargetMode="External"/><Relationship Id="rId54" Type="http://schemas.openxmlformats.org/officeDocument/2006/relationships/hyperlink" Target="consultantplus://offline/ref=3AD16F0DD8BCB33469FFF8757943566337B2C3769FD7D22205D45F791A9FC50BE59CA572C75ED6E94D2DF90F1839186E3394087C4B5CF9E1p0Z9K" TargetMode="External"/><Relationship Id="rId70" Type="http://schemas.openxmlformats.org/officeDocument/2006/relationships/hyperlink" Target="consultantplus://offline/ref=3AD16F0DD8BCB33469FFE6786F2F096B30B9957B9ED8DB70508B04244D96CF5CA2D3FC308353D7E94527AB5A5738442863870A7B4B5EFBFE020EF0p7Z7K" TargetMode="External"/><Relationship Id="rId75" Type="http://schemas.openxmlformats.org/officeDocument/2006/relationships/hyperlink" Target="consultantplus://offline/ref=3AD16F0DD8BCB33469FFE6786F2F096B30B9957B9CDDDA76588B04244D96CF5CA2D3FC308353D7E94522AF585738442863870A7B4B5EFBFE020EF0p7Z7K" TargetMode="External"/><Relationship Id="rId91" Type="http://schemas.openxmlformats.org/officeDocument/2006/relationships/hyperlink" Target="consultantplus://offline/ref=3AD16F0DD8BCB33469FFE6786F2F096B30B9957B9EDFD87C5A8B04244D96CF5CA2D3FC308353D7E94521A85B5738442863870A7B4B5EFBFE020EF0p7Z7K" TargetMode="External"/><Relationship Id="rId96" Type="http://schemas.openxmlformats.org/officeDocument/2006/relationships/hyperlink" Target="consultantplus://offline/ref=3AD16F0DD8BCB33469FFE6786F2F096B30B9957B9EDFD87C5A8B04244D96CF5CA2D3FC308353D7E94521A8595738442863870A7B4B5EFBFE020EF0p7Z7K" TargetMode="External"/><Relationship Id="rId1" Type="http://schemas.openxmlformats.org/officeDocument/2006/relationships/styles" Target="styles.xml"/><Relationship Id="rId6" Type="http://schemas.openxmlformats.org/officeDocument/2006/relationships/hyperlink" Target="consultantplus://offline/ref=2D41AFBD54FD2B1385C81C0FA2EAA0AB0DC5AB71EC1FABEB0F6E9FBCDB2903DF0F5C499E23E8C2776D94B89FB2038C6B10FAD7476FB5217FDCC875oAZ4K" TargetMode="External"/><Relationship Id="rId23" Type="http://schemas.openxmlformats.org/officeDocument/2006/relationships/hyperlink" Target="consultantplus://offline/ref=2D41AFBD54FD2B1385C81C0FA2EAA0AB0DC5AB71ED19AFE3086E9FBCDB2903DF0F5C499E23E8C2776D94B89FB2038C6B10FAD7476FB5217FDCC875oAZ4K" TargetMode="External"/><Relationship Id="rId28" Type="http://schemas.openxmlformats.org/officeDocument/2006/relationships/hyperlink" Target="consultantplus://offline/ref=2D41AFBD54FD2B1385C81C0FA2EAA0AB0DC5AB71EE19AEEC0F6E9FBCDB2903DF0F5C499E23E8C2776D94B89FB2038C6B10FAD7476FB5217FDCC875oAZ4K" TargetMode="External"/><Relationship Id="rId49" Type="http://schemas.openxmlformats.org/officeDocument/2006/relationships/hyperlink" Target="consultantplus://offline/ref=3AD16F0DD8BCB33469FFE6786F2F096B30B9957B9CDFDC7D5A8B04244D96CF5CA2D3FC308353D7E94525AF5C5738442863870A7B4B5EFBFE020EF0p7Z7K" TargetMode="External"/><Relationship Id="rId114" Type="http://schemas.openxmlformats.org/officeDocument/2006/relationships/hyperlink" Target="consultantplus://offline/ref=3AD16F0DD8BCB33469FFF8757943566335B1CB739DDAD22205D45F791A9FC50BE59CA572C75ED6EA402DF90F1839186E3394087C4B5CF9E1p0Z9K" TargetMode="External"/><Relationship Id="rId119" Type="http://schemas.openxmlformats.org/officeDocument/2006/relationships/hyperlink" Target="consultantplus://offline/ref=3AD16F0DD8BCB33469FFF8757943566336B3CD7491DAD22205D45F791A9FC50BE59CA572C75EDFEA4D2DF90F1839186E3394087C4B5CF9E1p0Z9K" TargetMode="External"/><Relationship Id="rId44" Type="http://schemas.openxmlformats.org/officeDocument/2006/relationships/hyperlink" Target="consultantplus://offline/ref=3AD16F0DD8BCB33469FFE6786F2F096B30B9957B91DFDF735A8B04244D96CF5CA2D3FC308353D7E94527AD5C5738442863870A7B4B5EFBFE020EF0p7Z7K" TargetMode="External"/><Relationship Id="rId60" Type="http://schemas.openxmlformats.org/officeDocument/2006/relationships/hyperlink" Target="consultantplus://offline/ref=3AD16F0DD8BCB33469FFE6786F2F096B30B9957B91DFDF705D8B04244D96CF5CA2D3FC22830BDBEB4038AD5C426E156Dp3ZFK" TargetMode="External"/><Relationship Id="rId65" Type="http://schemas.openxmlformats.org/officeDocument/2006/relationships/hyperlink" Target="consultantplus://offline/ref=3AD16F0DD8BCB33469FFE6786F2F096B30B9957B9CD6DD72588B04244D96CF5CA2D3FC308353D7E94527AE5B5738442863870A7B4B5EFBFE020EF0p7Z7K" TargetMode="External"/><Relationship Id="rId81" Type="http://schemas.openxmlformats.org/officeDocument/2006/relationships/hyperlink" Target="consultantplus://offline/ref=3AD16F0DD8BCB33469FFE6786F2F096B30B9957B9CDDDA76588B04244D96CF5CA2D3FC308353D7E94523AC5D5738442863870A7B4B5EFBFE020EF0p7Z7K" TargetMode="External"/><Relationship Id="rId86" Type="http://schemas.openxmlformats.org/officeDocument/2006/relationships/hyperlink" Target="consultantplus://offline/ref=3AD16F0DD8BCB33469FFE6786F2F096B30B9957B91DFDF735A8B04244D96CF5CA2D3FC308353D7E94524A45F5738442863870A7B4B5EFBFE020EF0p7Z7K" TargetMode="External"/><Relationship Id="rId13" Type="http://schemas.openxmlformats.org/officeDocument/2006/relationships/hyperlink" Target="consultantplus://offline/ref=2D41AFBD54FD2B1385C81C0FA2EAA0AB0DC5AB71EE1DAAEA0C6E9FBCDB2903DF0F5C499E23E8C2776D94B89FB2038C6B10FAD7476FB5217FDCC875oAZ4K" TargetMode="External"/><Relationship Id="rId18" Type="http://schemas.openxmlformats.org/officeDocument/2006/relationships/hyperlink" Target="consultantplus://offline/ref=2D41AFBD54FD2B1385C81C0FA2EAA0AB0DC5AB71E019ACED086E9FBCDB2903DF0F5C499E23E8C2776D94B89FB2038C6B10FAD7476FB5217FDCC875oAZ4K" TargetMode="External"/><Relationship Id="rId39" Type="http://schemas.openxmlformats.org/officeDocument/2006/relationships/hyperlink" Target="consultantplus://offline/ref=2D41AFBD54FD2B1385C81C0FA2EAA0AB0DC5AB71ED10AEEC0A6E9FBCDB2903DF0F5C499E23E8C2776D94B893B2038C6B10FAD7476FB5217FDCC875oAZ4K" TargetMode="External"/><Relationship Id="rId109" Type="http://schemas.openxmlformats.org/officeDocument/2006/relationships/hyperlink" Target="consultantplus://offline/ref=3AD16F0DD8BCB33469FFF8757943566336B3CD7491DAD22205D45F791A9FC50BE59CA572C75CD5E8472DF90F1839186E3394087C4B5CF9E1p0Z9K" TargetMode="External"/><Relationship Id="rId34" Type="http://schemas.openxmlformats.org/officeDocument/2006/relationships/hyperlink" Target="consultantplus://offline/ref=2D41AFBD54FD2B1385C81C0FA2EAA0AB0DC5AB71E019ACED086E9FBCDB2903DF0F5C499E23E8C2776D94B89DB2038C6B10FAD7476FB5217FDCC875oAZ4K" TargetMode="External"/><Relationship Id="rId50" Type="http://schemas.openxmlformats.org/officeDocument/2006/relationships/hyperlink" Target="consultantplus://offline/ref=3AD16F0DD8BCB33469FFE6786F2F096B30B9957B9ED8DB70508B04244D96CF5CA2D3FC308353D7E94526A55B5738442863870A7B4B5EFBFE020EF0p7Z7K" TargetMode="External"/><Relationship Id="rId55" Type="http://schemas.openxmlformats.org/officeDocument/2006/relationships/hyperlink" Target="consultantplus://offline/ref=3AD16F0DD8BCB33469FFF875794356633DBBCA7691D58F280D8D537B1D909A1CE2D5A973C75ED7EB4E72FC1A09611769288A0A60575EF8pEZ9K" TargetMode="External"/><Relationship Id="rId76" Type="http://schemas.openxmlformats.org/officeDocument/2006/relationships/hyperlink" Target="consultantplus://offline/ref=3AD16F0DD8BCB33469FFE6786F2F096B30B9957B91DFDF735A8B04244D96CF5CA2D3FC308353D7E94527A4585738442863870A7B4B5EFBFE020EF0p7Z7K" TargetMode="External"/><Relationship Id="rId97" Type="http://schemas.openxmlformats.org/officeDocument/2006/relationships/hyperlink" Target="consultantplus://offline/ref=3AD16F0DD8BCB33469FFE6786F2F096B30B9957B9ED8DB70508B04244D96CF5CA2D3FC308353D7E94525AD575738442863870A7B4B5EFBFE020EF0p7Z7K" TargetMode="External"/><Relationship Id="rId104" Type="http://schemas.openxmlformats.org/officeDocument/2006/relationships/hyperlink" Target="consultantplus://offline/ref=3AD16F0DD8BCB33469FFF8757943566335B1CB739DDAD22205D45F791A9FC50BE59CA572C75ED6EA402DF90F1839186E3394087C4B5CF9E1p0Z9K" TargetMode="External"/><Relationship Id="rId120" Type="http://schemas.openxmlformats.org/officeDocument/2006/relationships/hyperlink" Target="consultantplus://offline/ref=3AD16F0DD8BCB33469FFF8757943566336B3CD7491DAD22205D45F791A9FC50BE59CA572C75DD5E9472DF90F1839186E3394087C4B5CF9E1p0Z9K" TargetMode="External"/><Relationship Id="rId125" Type="http://schemas.openxmlformats.org/officeDocument/2006/relationships/hyperlink" Target="consultantplus://offline/ref=3AD16F0DD8BCB33469FFE6786F2F096B30B9957B9ED8DB70508B04244D96CF5CA2D3FC308353D7E94525AD575738442863870A7B4B5EFBFE020EF0p7Z7K" TargetMode="External"/><Relationship Id="rId7" Type="http://schemas.openxmlformats.org/officeDocument/2006/relationships/hyperlink" Target="consultantplus://offline/ref=2D41AFBD54FD2B1385C81C0FA2EAA0AB0DC5AB71ED19AFE3086E9FBCDB2903DF0F5C499E23E8C2776D94B89FB2038C6B10FAD7476FB5217FDCC875oAZ4K" TargetMode="External"/><Relationship Id="rId71" Type="http://schemas.openxmlformats.org/officeDocument/2006/relationships/hyperlink" Target="consultantplus://offline/ref=3AD16F0DD8BCB33469FFE6786F2F096B30B9957B91DFDF735A8B04244D96CF5CA2D3FC308353D7E94527A45C5738442863870A7B4B5EFBFE020EF0p7Z7K" TargetMode="External"/><Relationship Id="rId92" Type="http://schemas.openxmlformats.org/officeDocument/2006/relationships/hyperlink" Target="consultantplus://offline/ref=3AD16F0DD8BCB33469FFE6786F2F096B30B9957B9ED8DB70508B04244D96CF5CA2D3FC308353D7E94525AD595738442863870A7B4B5EFBFE020EF0p7Z7K" TargetMode="External"/><Relationship Id="rId2" Type="http://schemas.microsoft.com/office/2007/relationships/stylesWithEffects" Target="stylesWithEffects.xml"/><Relationship Id="rId29" Type="http://schemas.openxmlformats.org/officeDocument/2006/relationships/hyperlink" Target="consultantplus://offline/ref=2D41AFBD54FD2B1385C81C0FA2EAA0AB0DC5AB71EE1DAAEA0C6E9FBCDB2903DF0F5C499E23E8C2776D94B89FB2038C6B10FAD7476FB5217FDCC875oAZ4K" TargetMode="External"/><Relationship Id="rId24" Type="http://schemas.openxmlformats.org/officeDocument/2006/relationships/hyperlink" Target="consultantplus://offline/ref=2D41AFBD54FD2B1385C81C0FA2EAA0AB0DC5AB71ED1BAAE2026E9FBCDB2903DF0F5C499E23E8C2776D94B89FB2038C6B10FAD7476FB5217FDCC875oAZ4K" TargetMode="External"/><Relationship Id="rId40" Type="http://schemas.openxmlformats.org/officeDocument/2006/relationships/hyperlink" Target="consultantplus://offline/ref=3AD16F0DD8BCB33469FFE6786F2F096B30B9957B91DFDF735A8B04244D96CF5CA2D3FC308353D7E94526AC5C5738442863870A7B4B5EFBFE020EF0p7Z7K" TargetMode="External"/><Relationship Id="rId45" Type="http://schemas.openxmlformats.org/officeDocument/2006/relationships/hyperlink" Target="consultantplus://offline/ref=3AD16F0DD8BCB33469FFE6786F2F096B30B9957B91DFDF735A8B04244D96CF5CA2D3FC308353D7E94527AD5A5738442863870A7B4B5EFBFE020EF0p7Z7K" TargetMode="External"/><Relationship Id="rId66" Type="http://schemas.openxmlformats.org/officeDocument/2006/relationships/hyperlink" Target="consultantplus://offline/ref=3AD16F0DD8BCB33469FFE6786F2F096B30B9957B9ED8DB70508B04244D96CF5CA2D3FC308353D7E94526A45B5738442863870A7B4B5EFBFE020EF0p7Z7K" TargetMode="External"/><Relationship Id="rId87" Type="http://schemas.openxmlformats.org/officeDocument/2006/relationships/hyperlink" Target="consultantplus://offline/ref=3AD16F0DD8BCB33469FFE6786F2F096B30B9957B91DFDF735A8B04244D96CF5CA2D3FC308353D7E94524A45D5738442863870A7B4B5EFBFE020EF0p7Z7K" TargetMode="External"/><Relationship Id="rId110" Type="http://schemas.openxmlformats.org/officeDocument/2006/relationships/hyperlink" Target="consultantplus://offline/ref=3AD16F0DD8BCB33469FFF8757943566336B3CD7491DAD22205D45F791A9FC50BE59CA572C75AD2EA402DF90F1839186E3394087C4B5CF9E1p0Z9K" TargetMode="External"/><Relationship Id="rId115" Type="http://schemas.openxmlformats.org/officeDocument/2006/relationships/hyperlink" Target="consultantplus://offline/ref=3AD16F0DD8BCB33469FFF8757943566335B1CB739DDAD22205D45F791A9FC50BE59CA572C75ED6EA402DF90F1839186E3394087C4B5CF9E1p0Z9K" TargetMode="External"/><Relationship Id="rId61" Type="http://schemas.openxmlformats.org/officeDocument/2006/relationships/hyperlink" Target="consultantplus://offline/ref=3AD16F0DD8BCB33469FFE6786F2F096B30B9957B9FD9DB7C5F8B04244D96CF5CA2D3FC308353D7E94526AA5C5738442863870A7B4B5EFBFE020EF0p7Z7K" TargetMode="External"/><Relationship Id="rId82" Type="http://schemas.openxmlformats.org/officeDocument/2006/relationships/hyperlink" Target="consultantplus://offline/ref=3AD16F0DD8BCB33469FFE6786F2F096B30B9957B91DFDF735A8B04244D96CF5CA2D3FC308353D7E94524A5565738442863870A7B4B5EFBFE020EF0p7Z7K" TargetMode="External"/><Relationship Id="rId19" Type="http://schemas.openxmlformats.org/officeDocument/2006/relationships/hyperlink" Target="consultantplus://offline/ref=2D41AFBD54FD2B1385C80202B486FFA30ACFF174EB18A1BC5731C4E18C200988481310DC67E6C17F6C9FECCBFD02D02D40E9D5406FB72360oDZ7K" TargetMode="External"/><Relationship Id="rId14" Type="http://schemas.openxmlformats.org/officeDocument/2006/relationships/hyperlink" Target="consultantplus://offline/ref=2D41AFBD54FD2B1385C81C0FA2EAA0AB0DC5AB71EE1FA8E20D6E9FBCDB2903DF0F5C499E23E8C2776D94B89FB2038C6B10FAD7476FB5217FDCC875oAZ4K" TargetMode="External"/><Relationship Id="rId30" Type="http://schemas.openxmlformats.org/officeDocument/2006/relationships/hyperlink" Target="consultantplus://offline/ref=2D41AFBD54FD2B1385C81C0FA2EAA0AB0DC5AB71EE1FA8E20D6E9FBCDB2903DF0F5C499E23E8C2776D94B89FB2038C6B10FAD7476FB5217FDCC875oAZ4K" TargetMode="External"/><Relationship Id="rId35" Type="http://schemas.openxmlformats.org/officeDocument/2006/relationships/hyperlink" Target="consultantplus://offline/ref=2D41AFBD54FD2B1385C81C0FA2EAA0AB0DC5AB71E019ACED086E9FBCDB2903DF0F5C499E23E8C2776D94B99AB2038C6B10FAD7476FB5217FDCC875oAZ4K" TargetMode="External"/><Relationship Id="rId56" Type="http://schemas.openxmlformats.org/officeDocument/2006/relationships/hyperlink" Target="consultantplus://offline/ref=3AD16F0DD8BCB33469FFE6786F2F096B30B9957B9CDFDC7D5A8B04244D96CF5CA2D3FC308353D7E94525AB5B5738442863870A7B4B5EFBFE020EF0p7Z7K" TargetMode="External"/><Relationship Id="rId77" Type="http://schemas.openxmlformats.org/officeDocument/2006/relationships/hyperlink" Target="consultantplus://offline/ref=3AD16F0DD8BCB33469FFE6786F2F096B30B9957B91DFDF735A8B04244D96CF5CA2D3FC308353D7E94527A4595738442863870A7B4B5EFBFE020EF0p7Z7K" TargetMode="External"/><Relationship Id="rId100" Type="http://schemas.openxmlformats.org/officeDocument/2006/relationships/hyperlink" Target="consultantplus://offline/ref=3AD16F0DD8BCB33469FFF8757943566335B1CB739DDAD22205D45F791A9FC50BE59CA572C75ED6EA402DF90F1839186E3394087C4B5CF9E1p0Z9K" TargetMode="External"/><Relationship Id="rId105" Type="http://schemas.openxmlformats.org/officeDocument/2006/relationships/hyperlink" Target="consultantplus://offline/ref=3AD16F0DD8BCB33469FFF8757943566336B3CD7491DAD22205D45F791A9FC50BE59CA572C75AD7E8472DF90F1839186E3394087C4B5CF9E1p0Z9K" TargetMode="External"/><Relationship Id="rId126" Type="http://schemas.openxmlformats.org/officeDocument/2006/relationships/fontTable" Target="fontTable.xml"/><Relationship Id="rId8" Type="http://schemas.openxmlformats.org/officeDocument/2006/relationships/hyperlink" Target="consultantplus://offline/ref=2D41AFBD54FD2B1385C81C0FA2EAA0AB0DC5AB71ED1BAAE2026E9FBCDB2903DF0F5C499E23E8C2776D94B89FB2038C6B10FAD7476FB5217FDCC875oAZ4K" TargetMode="External"/><Relationship Id="rId51" Type="http://schemas.openxmlformats.org/officeDocument/2006/relationships/hyperlink" Target="consultantplus://offline/ref=3AD16F0DD8BCB33469FFF8757943566337B2CA769ADBD22205D45F791A9FC50BE59CA572C75ED5E14D2DF90F1839186E3394087C4B5CF9E1p0Z9K" TargetMode="External"/><Relationship Id="rId72" Type="http://schemas.openxmlformats.org/officeDocument/2006/relationships/hyperlink" Target="consultantplus://offline/ref=3AD16F0DD8BCB33469FFE6786F2F096B30B9957B9CDDDA76588B04244D96CF5CA2D3FC308353D7E94522AF5D5738442863870A7B4B5EFBFE020EF0p7Z7K" TargetMode="External"/><Relationship Id="rId93" Type="http://schemas.openxmlformats.org/officeDocument/2006/relationships/hyperlink" Target="consultantplus://offline/ref=3AD16F0DD8BCB33469FFE6786F2F096B30B9957B9EDFD87C5A8B04244D96CF5CA2D3FC308353D7E94521A85B5738442863870A7B4B5EFBFE020EF0p7Z7K" TargetMode="External"/><Relationship Id="rId98" Type="http://schemas.openxmlformats.org/officeDocument/2006/relationships/hyperlink" Target="consultantplus://offline/ref=3AD16F0DD8BCB33469FFF8757943566336B3CD7491DAD22205D45F791A9FC50BE59CA572C75DD4E9402DF90F1839186E3394087C4B5CF9E1p0Z9K" TargetMode="External"/><Relationship Id="rId121" Type="http://schemas.openxmlformats.org/officeDocument/2006/relationships/hyperlink" Target="consultantplus://offline/ref=3AD16F0DD8BCB33469FFF8757943566336B3CD7491DAD22205D45F791A9FC50BE59CA572C75DD5E9472DF90F1839186E3394087C4B5CF9E1p0Z9K" TargetMode="External"/><Relationship Id="rId3" Type="http://schemas.openxmlformats.org/officeDocument/2006/relationships/settings" Target="settings.xml"/><Relationship Id="rId25" Type="http://schemas.openxmlformats.org/officeDocument/2006/relationships/hyperlink" Target="consultantplus://offline/ref=2D41AFBD54FD2B1385C81C0FA2EAA0AB0DC5AB71ED1BA9E80A6E9FBCDB2903DF0F5C499E23E8C2776D94B89FB2038C6B10FAD7476FB5217FDCC875oAZ4K" TargetMode="External"/><Relationship Id="rId46" Type="http://schemas.openxmlformats.org/officeDocument/2006/relationships/hyperlink" Target="consultantplus://offline/ref=3AD16F0DD8BCB33469FFE6786F2F096B30B9957B9CD6DD72588B04244D96CF5CA2D3FC308353D7E94527AE5F5738442863870A7B4B5EFBFE020EF0p7Z7K" TargetMode="External"/><Relationship Id="rId67" Type="http://schemas.openxmlformats.org/officeDocument/2006/relationships/hyperlink" Target="consultantplus://offline/ref=3AD16F0DD8BCB33469FFE6786F2F096B30B9957B91DFDF735A8B04244D96CF5CA2D3FC308353D7E94527AD575738442863870A7B4B5EFBFE020EF0p7Z7K" TargetMode="External"/><Relationship Id="rId116" Type="http://schemas.openxmlformats.org/officeDocument/2006/relationships/hyperlink" Target="consultantplus://offline/ref=3AD16F0DD8BCB33469FFF8757943566336B3CD7491DAD22205D45F791A9FC50BE59CA572C75AD2EA402DF90F1839186E3394087C4B5CF9E1p0Z9K" TargetMode="External"/><Relationship Id="rId20" Type="http://schemas.openxmlformats.org/officeDocument/2006/relationships/hyperlink" Target="consultantplus://offline/ref=2D41AFBD54FD2B1385C81C0FA2EAA0AB0DC5AB71EF10AFE3026E9FBCDB2903DF0F5C499E23E8C2776D90BD9AB2038C6B10FAD7476FB5217FDCC875oAZ4K" TargetMode="External"/><Relationship Id="rId41" Type="http://schemas.openxmlformats.org/officeDocument/2006/relationships/hyperlink" Target="consultantplus://offline/ref=3AD16F0DD8BCB33469FFE6786F2F096B30B9957B91DFDF735A8B04244D96CF5CA2D3FC308353D7E94526AC5D5738442863870A7B4B5EFBFE020EF0p7Z7K" TargetMode="External"/><Relationship Id="rId62" Type="http://schemas.openxmlformats.org/officeDocument/2006/relationships/hyperlink" Target="consultantplus://offline/ref=3AD16F0DD8BCB33469FFE6786F2F096B30B9957B9ED8DB70508B04244D96CF5CA2D3FC308353D7E94526A45F5738442863870A7B4B5EFBFE020EF0p7Z7K" TargetMode="External"/><Relationship Id="rId83" Type="http://schemas.openxmlformats.org/officeDocument/2006/relationships/hyperlink" Target="consultantplus://offline/ref=3AD16F0DD8BCB33469FFE6786F2F096B30B9957B9CD6DD72588B04244D96CF5CA2D3FC308353D7E94527AE585738442863870A7B4B5EFBFE020EF0p7Z7K" TargetMode="External"/><Relationship Id="rId88" Type="http://schemas.openxmlformats.org/officeDocument/2006/relationships/hyperlink" Target="consultantplus://offline/ref=3AD16F0DD8BCB33469FFE6786F2F096B30B9957B9EDFD87C5A8B04244D96CF5CA2D3FC308353D7E94521A85D5738442863870A7B4B5EFBFE020EF0p7Z7K" TargetMode="External"/><Relationship Id="rId111" Type="http://schemas.openxmlformats.org/officeDocument/2006/relationships/hyperlink" Target="consultantplus://offline/ref=3AD16F0DD8BCB33469FFF8757943566336B3CD7491DAD22205D45F791A9FC50BE59CA572C75AD2EA402DF90F1839186E3394087C4B5CF9E1p0Z9K" TargetMode="External"/><Relationship Id="rId15" Type="http://schemas.openxmlformats.org/officeDocument/2006/relationships/hyperlink" Target="consultantplus://offline/ref=2D41AFBD54FD2B1385C81C0FA2EAA0AB0DC5AB71EF19ABE2086E9FBCDB2903DF0F5C499E23E8C2776D94B89FB2038C6B10FAD7476FB5217FDCC875oAZ4K" TargetMode="External"/><Relationship Id="rId36" Type="http://schemas.openxmlformats.org/officeDocument/2006/relationships/hyperlink" Target="consultantplus://offline/ref=2D41AFBD54FD2B1385C81C0FA2EAA0AB0DC5AB71EF1EA8EE026E9FBCDB2903DF0F5C499E23E8C2776D94B89DB2038C6B10FAD7476FB5217FDCC875oAZ4K" TargetMode="External"/><Relationship Id="rId57" Type="http://schemas.openxmlformats.org/officeDocument/2006/relationships/hyperlink" Target="consultantplus://offline/ref=3AD16F0DD8BCB33469FFE6786F2F096B30B9957B9EDFD87C5A8B04244D96CF5CA2D3FC308353D7E94525A85D5738442863870A7B4B5EFBFE020EF0p7Z7K" TargetMode="External"/><Relationship Id="rId106" Type="http://schemas.openxmlformats.org/officeDocument/2006/relationships/hyperlink" Target="consultantplus://offline/ref=3AD16F0DD8BCB33469FFF8757943566335B1CB739DDAD22205D45F791A9FC50BE59CA572C75ED6EA402DF90F1839186E3394087C4B5CF9E1p0Z9K" TargetMode="External"/><Relationship Id="rId127" Type="http://schemas.openxmlformats.org/officeDocument/2006/relationships/theme" Target="theme/theme1.xml"/><Relationship Id="rId10" Type="http://schemas.openxmlformats.org/officeDocument/2006/relationships/hyperlink" Target="consultantplus://offline/ref=2D41AFBD54FD2B1385C81C0FA2EAA0AB0DC5AB71ED1CA3EF086E9FBCDB2903DF0F5C499E23E8C2776D94B89FB2038C6B10FAD7476FB5217FDCC875oAZ4K" TargetMode="External"/><Relationship Id="rId31" Type="http://schemas.openxmlformats.org/officeDocument/2006/relationships/hyperlink" Target="consultantplus://offline/ref=2D41AFBD54FD2B1385C81C0FA2EAA0AB0DC5AB71EF19ABE2086E9FBCDB2903DF0F5C499E23E8C2776D94B89FB2038C6B10FAD7476FB5217FDCC875oAZ4K" TargetMode="External"/><Relationship Id="rId52" Type="http://schemas.openxmlformats.org/officeDocument/2006/relationships/hyperlink" Target="consultantplus://offline/ref=3AD16F0DD8BCB33469FFE6786F2F096B30B9957B9ED8DB70508B04244D96CF5CA2D3FC308353D7E94526A5585738442863870A7B4B5EFBFE020EF0p7Z7K" TargetMode="External"/><Relationship Id="rId73" Type="http://schemas.openxmlformats.org/officeDocument/2006/relationships/hyperlink" Target="consultantplus://offline/ref=3AD16F0DD8BCB33469FFE6786F2F096B30B9957B91DFDF735A8B04244D96CF5CA2D3FC308353D7E94527A45A5738442863870A7B4B5EFBFE020EF0p7Z7K" TargetMode="External"/><Relationship Id="rId78" Type="http://schemas.openxmlformats.org/officeDocument/2006/relationships/hyperlink" Target="consultantplus://offline/ref=3AD16F0DD8BCB33469FFE6786F2F096B30B9957B91DFDF735A8B04244D96CF5CA2D3FC308353D7E94527A4575738442863870A7B4B5EFBFE020EF0p7Z7K" TargetMode="External"/><Relationship Id="rId94" Type="http://schemas.openxmlformats.org/officeDocument/2006/relationships/hyperlink" Target="consultantplus://offline/ref=3AD16F0DD8BCB33469FFE6786F2F096B30B9957B91DFDF735A8B04244D96CF5CA2D3FC308353D7E94525A55E5738442863870A7B4B5EFBFE020EF0p7Z7K" TargetMode="External"/><Relationship Id="rId99" Type="http://schemas.openxmlformats.org/officeDocument/2006/relationships/hyperlink" Target="consultantplus://offline/ref=3AD16F0DD8BCB33469FFF8757943566336B3CD7491DAD22205D45F791A9FC50BE59CA572C75DD4E9402DF90F1839186E3394087C4B5CF9E1p0Z9K" TargetMode="External"/><Relationship Id="rId101" Type="http://schemas.openxmlformats.org/officeDocument/2006/relationships/hyperlink" Target="consultantplus://offline/ref=3AD16F0DD8BCB33469FFF8757943566336B3CD7491DAD22205D45F791A9FC50BE59CA572C75DD4E9402DF90F1839186E3394087C4B5CF9E1p0Z9K" TargetMode="External"/><Relationship Id="rId122" Type="http://schemas.openxmlformats.org/officeDocument/2006/relationships/hyperlink" Target="consultantplus://offline/ref=3AD16F0DD8BCB33469FFF8757943566336B3CD7491DAD22205D45F791A9FC50BE59CA572C75DD5E9472DF90F1839186E3394087C4B5CF9E1p0Z9K" TargetMode="External"/><Relationship Id="rId4" Type="http://schemas.openxmlformats.org/officeDocument/2006/relationships/webSettings" Target="webSettings.xml"/><Relationship Id="rId9" Type="http://schemas.openxmlformats.org/officeDocument/2006/relationships/hyperlink" Target="consultantplus://offline/ref=2D41AFBD54FD2B1385C81C0FA2EAA0AB0DC5AB71ED1BA9E80A6E9FBCDB2903DF0F5C499E23E8C2776D94B89FB2038C6B10FAD7476FB5217FDCC875oAZ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14198</Words>
  <Characters>80933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2019-02-25T10:25:00Z</dcterms:created>
  <dcterms:modified xsi:type="dcterms:W3CDTF">2019-02-25T10:26:00Z</dcterms:modified>
</cp:coreProperties>
</file>