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32" w:rsidRDefault="00622B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2B32" w:rsidRDefault="00622B32">
      <w:pPr>
        <w:pStyle w:val="ConsPlusNormal"/>
        <w:jc w:val="both"/>
        <w:outlineLvl w:val="0"/>
      </w:pPr>
    </w:p>
    <w:p w:rsidR="00622B32" w:rsidRDefault="00622B32">
      <w:pPr>
        <w:pStyle w:val="ConsPlusTitle"/>
        <w:jc w:val="center"/>
        <w:outlineLvl w:val="0"/>
      </w:pPr>
      <w:r>
        <w:t>МИНИСТЕРСТВО ПРИРОДНЫХ РЕСУРСОВ, ЛЕСНОГО ХОЗЯЙСТВА</w:t>
      </w:r>
    </w:p>
    <w:p w:rsidR="00622B32" w:rsidRDefault="00622B32">
      <w:pPr>
        <w:pStyle w:val="ConsPlusTitle"/>
        <w:jc w:val="center"/>
      </w:pPr>
      <w:r>
        <w:t>И ЭКОЛОГИИ НОВГОРОДСКОЙ ОБЛАСТИ</w:t>
      </w:r>
    </w:p>
    <w:p w:rsidR="00622B32" w:rsidRDefault="00622B32">
      <w:pPr>
        <w:pStyle w:val="ConsPlusTitle"/>
        <w:jc w:val="center"/>
      </w:pPr>
    </w:p>
    <w:p w:rsidR="00622B32" w:rsidRDefault="00622B32">
      <w:pPr>
        <w:pStyle w:val="ConsPlusTitle"/>
        <w:jc w:val="center"/>
      </w:pPr>
      <w:r>
        <w:t>ПОСТАНОВЛЕНИЕ</w:t>
      </w:r>
    </w:p>
    <w:p w:rsidR="00622B32" w:rsidRDefault="00622B32">
      <w:pPr>
        <w:pStyle w:val="ConsPlusTitle"/>
        <w:jc w:val="center"/>
      </w:pPr>
      <w:r>
        <w:t>от 23 мая 2018 г. N 38</w:t>
      </w:r>
    </w:p>
    <w:p w:rsidR="00622B32" w:rsidRDefault="00622B32">
      <w:pPr>
        <w:pStyle w:val="ConsPlusTitle"/>
        <w:jc w:val="center"/>
      </w:pPr>
    </w:p>
    <w:p w:rsidR="00622B32" w:rsidRDefault="00622B3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22B32" w:rsidRDefault="00622B32">
      <w:pPr>
        <w:pStyle w:val="ConsPlusTitle"/>
        <w:jc w:val="center"/>
      </w:pPr>
      <w:r>
        <w:t>ГОСУДАРСТВЕННОЙ УСЛУГИ ПО ПРИНЯТИЮ РЕШЕНИЙ ПО УСТАНОВЛЕНИЮ,</w:t>
      </w:r>
    </w:p>
    <w:p w:rsidR="00622B32" w:rsidRDefault="00622B32">
      <w:pPr>
        <w:pStyle w:val="ConsPlusTitle"/>
        <w:jc w:val="center"/>
      </w:pPr>
      <w:r>
        <w:t>ИЗМЕНЕНИЮ, ПРЕКРАЩЕНИЮ СУЩЕСТВОВАНИЯ ЗОНЫ САНИТАРНОЙ ОХРАНЫ</w:t>
      </w:r>
    </w:p>
    <w:p w:rsidR="00622B32" w:rsidRDefault="00622B32">
      <w:pPr>
        <w:pStyle w:val="ConsPlusTitle"/>
        <w:jc w:val="center"/>
      </w:pPr>
      <w:r>
        <w:t>ИСТОЧНИКОВ ПИТЬЕВОГО И ХОЗЯЙСТВЕННО-БЫТОВОГО ВОДОСНАБЖЕНИЯ</w:t>
      </w:r>
    </w:p>
    <w:p w:rsidR="00622B32" w:rsidRDefault="00622B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B32" w:rsidRDefault="00622B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B32" w:rsidRDefault="00622B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Министерства природных ресурсов, лесного хозяйства</w:t>
            </w:r>
            <w:proofErr w:type="gramEnd"/>
          </w:p>
          <w:p w:rsidR="00622B32" w:rsidRDefault="00622B32">
            <w:pPr>
              <w:pStyle w:val="ConsPlusNormal"/>
              <w:jc w:val="center"/>
            </w:pPr>
            <w:r>
              <w:rPr>
                <w:color w:val="392C69"/>
              </w:rPr>
              <w:t xml:space="preserve">и экологии Новгородской области от 22.02.2019 </w:t>
            </w:r>
            <w:hyperlink r:id="rId6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27.05.2021 </w:t>
            </w:r>
            <w:hyperlink r:id="rId7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30 марта 1999 года </w:t>
      </w:r>
      <w:hyperlink r:id="rId8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от 27 июля 2010 года </w:t>
      </w:r>
      <w:hyperlink r:id="rId9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области от 11.07.2011 N 306 "Об утверждении порядков разработки и утверждения административных регламентов предоставления государственных услуг и проведения экспертизы административных регламентов предоставления государственных услуг", на основании </w:t>
      </w:r>
      <w:hyperlink r:id="rId11" w:history="1">
        <w:r>
          <w:rPr>
            <w:color w:val="0000FF"/>
          </w:rPr>
          <w:t>пункта 3.24</w:t>
        </w:r>
        <w:proofErr w:type="gramEnd"/>
      </w:hyperlink>
      <w:r>
        <w:t xml:space="preserve"> Положения о министерстве природных ресурсов, лесного хозяйства и экологии Новгородской области, утвержденного постановлением Правительства Новгородской области от 21.12.2017 N 466, министерство природных ресурсов, лесного хозяйства и экологии Новгородской области постановляет: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принятию решений по установлению, изменению, прекращению существования зоны санитарной охраны источников питьевого и хозяйственно-бытового водоснабжения.</w:t>
      </w:r>
    </w:p>
    <w:p w:rsidR="00622B32" w:rsidRDefault="00622B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2.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right"/>
      </w:pPr>
      <w:r>
        <w:t>Министр природных ресурсов,</w:t>
      </w:r>
    </w:p>
    <w:p w:rsidR="00622B32" w:rsidRDefault="00622B32">
      <w:pPr>
        <w:pStyle w:val="ConsPlusNormal"/>
        <w:jc w:val="right"/>
      </w:pPr>
      <w:r>
        <w:t>лесного хозяйства и экологии</w:t>
      </w:r>
    </w:p>
    <w:p w:rsidR="00622B32" w:rsidRDefault="00622B32">
      <w:pPr>
        <w:pStyle w:val="ConsPlusNormal"/>
        <w:jc w:val="right"/>
      </w:pPr>
      <w:r>
        <w:t>Новгородской области</w:t>
      </w:r>
    </w:p>
    <w:p w:rsidR="00622B32" w:rsidRDefault="00622B32">
      <w:pPr>
        <w:pStyle w:val="ConsPlusNormal"/>
        <w:jc w:val="right"/>
      </w:pPr>
      <w:r>
        <w:t>В.Е.КОРОЛЕВ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right"/>
        <w:outlineLvl w:val="0"/>
      </w:pPr>
      <w:r>
        <w:t>Утвержден</w:t>
      </w:r>
    </w:p>
    <w:p w:rsidR="00622B32" w:rsidRDefault="00622B32">
      <w:pPr>
        <w:pStyle w:val="ConsPlusNormal"/>
        <w:jc w:val="right"/>
      </w:pPr>
      <w:r>
        <w:t>постановлением</w:t>
      </w:r>
    </w:p>
    <w:p w:rsidR="00622B32" w:rsidRDefault="00622B32">
      <w:pPr>
        <w:pStyle w:val="ConsPlusNormal"/>
        <w:jc w:val="right"/>
      </w:pPr>
      <w:r>
        <w:t>министерства природных ресурсов,</w:t>
      </w:r>
    </w:p>
    <w:p w:rsidR="00622B32" w:rsidRDefault="00622B32">
      <w:pPr>
        <w:pStyle w:val="ConsPlusNormal"/>
        <w:jc w:val="right"/>
      </w:pPr>
      <w:r>
        <w:t>лесного хозяйства и экологии</w:t>
      </w:r>
    </w:p>
    <w:p w:rsidR="00622B32" w:rsidRDefault="00622B32">
      <w:pPr>
        <w:pStyle w:val="ConsPlusNormal"/>
        <w:jc w:val="right"/>
      </w:pPr>
      <w:r>
        <w:t>Новгородской области</w:t>
      </w:r>
    </w:p>
    <w:p w:rsidR="00622B32" w:rsidRDefault="00622B32">
      <w:pPr>
        <w:pStyle w:val="ConsPlusNormal"/>
        <w:jc w:val="right"/>
      </w:pPr>
      <w:r>
        <w:t>от 23.05.2018 N 38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622B32" w:rsidRDefault="00622B32">
      <w:pPr>
        <w:pStyle w:val="ConsPlusTitle"/>
        <w:jc w:val="center"/>
      </w:pPr>
      <w:r>
        <w:t>ПРЕДОСТАВЛЕНИЯ ГОСУДАРСТВЕННОЙ УСЛУГИ ПО ПРИНЯТИЮ</w:t>
      </w:r>
    </w:p>
    <w:p w:rsidR="00622B32" w:rsidRDefault="00622B32">
      <w:pPr>
        <w:pStyle w:val="ConsPlusTitle"/>
        <w:jc w:val="center"/>
      </w:pPr>
      <w:r>
        <w:t>РЕШЕНИЙ ПО УСТАНОВЛЕНИЮ, ИЗМЕНЕНИЮ, ПРЕКРАЩЕНИЮ</w:t>
      </w:r>
    </w:p>
    <w:p w:rsidR="00622B32" w:rsidRDefault="00622B32">
      <w:pPr>
        <w:pStyle w:val="ConsPlusTitle"/>
        <w:jc w:val="center"/>
      </w:pPr>
      <w:r>
        <w:t>СУЩЕСТВОВАНИЯ ЗОНЫ САНИТАРНОЙ ОХРАНЫ ИСТОЧНИКОВ</w:t>
      </w:r>
    </w:p>
    <w:p w:rsidR="00622B32" w:rsidRDefault="00622B32">
      <w:pPr>
        <w:pStyle w:val="ConsPlusTitle"/>
        <w:jc w:val="center"/>
      </w:pPr>
      <w:r>
        <w:t>ПИТЬЕВОГО И ХОЗЯЙСТВЕННО-БЫТОВОГО ВОДОСНАБЖЕНИЯ</w:t>
      </w:r>
    </w:p>
    <w:p w:rsidR="00622B32" w:rsidRDefault="00622B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B32" w:rsidRDefault="00622B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B32" w:rsidRDefault="00622B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Министерства природных ресурсов, лесного хозяйства</w:t>
            </w:r>
            <w:proofErr w:type="gramEnd"/>
          </w:p>
          <w:p w:rsidR="00622B32" w:rsidRDefault="00622B32">
            <w:pPr>
              <w:pStyle w:val="ConsPlusNormal"/>
              <w:jc w:val="center"/>
            </w:pPr>
            <w:r>
              <w:rPr>
                <w:color w:val="392C69"/>
              </w:rPr>
              <w:t xml:space="preserve">и экологии Новгородской области от 22.02.2019 </w:t>
            </w:r>
            <w:hyperlink r:id="rId13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27.05.2021 </w:t>
            </w:r>
            <w:hyperlink r:id="rId14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1"/>
      </w:pPr>
      <w:r>
        <w:t>1. Общие положения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 xml:space="preserve">1.1.1. </w:t>
      </w:r>
      <w:proofErr w:type="gramStart"/>
      <w:r>
        <w:t>Административный регламент предоставления государственной услуги по принятию решений по установлению, изменению, прекращению существования зоны санитарной охраны источников питьевого и хозяйственно-бытового водоснабжения (далее Административный регламент) определяет стандарт предоставления министерством природных ресурсов, лесного хозяйства и экологии Новгородской области (далее министерство) государственной услуги по принятию решений по установлению, изменению, прекращению существования зоны санитарной охраны источников питьевого и хозяйственно-бытового водоснабжения (далее государственная услуга), состав</w:t>
      </w:r>
      <w:proofErr w:type="gramEnd"/>
      <w:r>
        <w:t xml:space="preserve"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досудебный (внесудебный) порядок обжалования решений и действий (бездействия) министерства, а также его должностных лиц.</w:t>
      </w:r>
    </w:p>
    <w:p w:rsidR="00622B32" w:rsidRDefault="00622B32">
      <w:pPr>
        <w:pStyle w:val="ConsPlusNormal"/>
        <w:jc w:val="both"/>
      </w:pPr>
      <w:r>
        <w:t xml:space="preserve">(пп. 1.1.1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1.1.2. Зоны санитарной охраны устанавливаются для водных объектов, используемых для питьевого, хозяйственно-бытового водоснабжения.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1.1.3. Решения по установлению, изменению, прекращению существования зоны санитарной охраны (далее ЗСО) источников питьевого и хозяйственно-бытового водоснабжения принимаются в целях создания и обеспечения режима хозяйственной деятельности, позволяющего обеспечить санитарную охрану от загрязнения подземных и поверхностных источников водоснабжения и водопроводных сооружений, а также территорий, на которых они расположены.</w:t>
      </w:r>
    </w:p>
    <w:p w:rsidR="00622B32" w:rsidRDefault="00622B32">
      <w:pPr>
        <w:pStyle w:val="ConsPlusNormal"/>
        <w:jc w:val="both"/>
      </w:pPr>
      <w:r>
        <w:t xml:space="preserve">(пп. 1.1.3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1.2. Круг заявителей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Заявителями государственной услуги являются юридические лица, физические лица, в том числе индивидуальные предприниматели, независимо от организационно-правовых форм и форм собственности, использующие водные источники (поверхностные и подземные) для питьевого и хозяйственно-бытового водоснабжения (далее - заявители).</w:t>
      </w:r>
    </w:p>
    <w:p w:rsidR="00622B32" w:rsidRDefault="00622B3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</w:t>
      </w:r>
      <w:r>
        <w:lastRenderedPageBreak/>
        <w:t>имени заявителя.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622B32" w:rsidRDefault="00622B32">
      <w:pPr>
        <w:pStyle w:val="ConsPlusTitle"/>
        <w:jc w:val="center"/>
      </w:pPr>
      <w:r>
        <w:t>государственной услуги</w:t>
      </w:r>
    </w:p>
    <w:p w:rsidR="00622B32" w:rsidRDefault="00622B32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</w:t>
      </w:r>
      <w:proofErr w:type="gramEnd"/>
    </w:p>
    <w:p w:rsidR="00622B32" w:rsidRDefault="00622B32">
      <w:pPr>
        <w:pStyle w:val="ConsPlusNormal"/>
        <w:jc w:val="center"/>
      </w:pPr>
      <w:r>
        <w:t>лесного хозяйства и экологии Новгородской области</w:t>
      </w:r>
    </w:p>
    <w:p w:rsidR="00622B32" w:rsidRDefault="00622B32">
      <w:pPr>
        <w:pStyle w:val="ConsPlusNormal"/>
        <w:jc w:val="center"/>
      </w:pPr>
      <w:r>
        <w:t>от 27.05.2021 N 9)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1.3.1. Информация о порядке предоставления государственной услуги предоставляется: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непосредственно должностными лицами министерства, ответственными за предоставление государственной услуги, при личном обращении заявителя, его уполномоченного представителя;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с использованием средств почтовой, телефонной связи и электронной почты;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посредством размещения на информационных стендах, расположенных в здании министерства;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посредством размещения в информационно-телекоммуникационных сетях общего пользования (в том числе в информационно-телекоммуникационной сети "Интернет"), на официальном сайте министерства в информационно-телекоммуникационной сети "Интернет", публикации в средствах массовой информации;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с использованием федеральной государственной информационной системы "Единый портал государственных и муниципальных услуг (функций)" http://www.gosuslugi.ru, региональной государственной информационной системы "Портал государственных и муниципальных услуг (функций) Новгородской области" http://uslugi.novreg.ru.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1.3.2. Консультации предоставляются по следующим вопросам: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место нахождения, график работы, официальный сайт министерства в информационно-телекоммуникационной сети "Интернет", адреса электронной почты и номера телефонов должностных лиц министерства, ответственных за предоставление государственной услуги;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перечень документов, необходимых для принятия решения о предоставлении государственной услуги, комплектность (достаточность) представленных документов;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время приема и выдачи документов;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сроки предоставления государственной услуги;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процесс выполнения административных процедур по предоставлению государственной услуги (на каком этапе, в процессе выполнения какой административной процедуры находится представленный заявителем пакет документов);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1.3.3. </w:t>
      </w:r>
      <w:proofErr w:type="gramStart"/>
      <w:r>
        <w:t>Информация о месте нахождения, графике работы, справочных телефонах министерства, его структурного подразделения, предоставляющего государственную услугу, адресах официального сайта и электронной почты министерства в информационно-телекоммуникационной сети "Интернет" размещена на официальном сайте министерства в информационно-телекоммуникационной сети "Интернет", в федеральной государственной информационной системе "Федеральный реестр государственных и муниципальных услуг (функций)", федеральной государственной информационной системе "Единый портал государственных и муниципальных услуг (функций)", региональной государственной</w:t>
      </w:r>
      <w:proofErr w:type="gramEnd"/>
      <w:r>
        <w:t xml:space="preserve"> </w:t>
      </w:r>
      <w:r>
        <w:lastRenderedPageBreak/>
        <w:t>информационной системе "Портал государственных и муниципальных услуг (функций) Новгородской области".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Принятие решений по установлению, изменению, прекращению существования ЗСО источников питьевого и хозяйственно-бытового водоснабжения.</w:t>
      </w:r>
    </w:p>
    <w:p w:rsidR="00622B32" w:rsidRDefault="00622B3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2.2. Наименование государственного органа, предоставляющего</w:t>
      </w:r>
    </w:p>
    <w:p w:rsidR="00622B32" w:rsidRDefault="00622B32">
      <w:pPr>
        <w:pStyle w:val="ConsPlusTitle"/>
        <w:jc w:val="center"/>
      </w:pPr>
      <w:r>
        <w:t>государственную услугу</w:t>
      </w:r>
    </w:p>
    <w:p w:rsidR="00622B32" w:rsidRDefault="00622B32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</w:t>
      </w:r>
      <w:proofErr w:type="gramEnd"/>
    </w:p>
    <w:p w:rsidR="00622B32" w:rsidRDefault="00622B32">
      <w:pPr>
        <w:pStyle w:val="ConsPlusNormal"/>
        <w:jc w:val="center"/>
      </w:pPr>
      <w:r>
        <w:t>лесного хозяйства и экологии Новгородской области</w:t>
      </w:r>
    </w:p>
    <w:p w:rsidR="00622B32" w:rsidRDefault="00622B32">
      <w:pPr>
        <w:pStyle w:val="ConsPlusNormal"/>
        <w:jc w:val="center"/>
      </w:pPr>
      <w:r>
        <w:t>от 27.05.2021 N 9)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Министерство природных ресурсов, лесного хозяйства и экологии Новгородской области.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В процессе предоставления государственной услуги министерство взаимодействует с государственными органами, органами местного самоуправления и организациями, в распоряжении которых находятся документы, указанные в </w:t>
      </w:r>
      <w:hyperlink w:anchor="P140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622B32" w:rsidRDefault="00622B32">
      <w:pPr>
        <w:pStyle w:val="ConsPlusTitle"/>
        <w:jc w:val="center"/>
      </w:pPr>
      <w:r>
        <w:t>государственной услуги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Приказ об установлении (изменении, прекращении) существования ЗСО источников питьевого и хозяйственно-бытового водоснабжения.</w:t>
      </w:r>
    </w:p>
    <w:p w:rsidR="00622B32" w:rsidRDefault="00622B3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 с направлением уведомления об отказе в предоставлении государственной услуги, содержащего обоснование отказа.</w:t>
      </w:r>
    </w:p>
    <w:p w:rsidR="00622B32" w:rsidRDefault="00622B3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Срок предоставления государственной услуги не должен превышать 30 рабочих дней со дня регистрации заявления и прилагаемых материалов в министерстве.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Срок исправления опечаток и ошибок, допущенных должностным лицом министерства при оформлении документов, выданных в результате предоставления государственной услуги, не должен превышать 3 рабочих дней со дня обнаружения опечатки и (или) ошибки или получения от заявителя в письменной форме заявления об опечатке и (или) ошибке в записях.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Оснований для приостановления предоставления государственной услуги не </w:t>
      </w:r>
      <w:r>
        <w:lastRenderedPageBreak/>
        <w:t>предусматривается.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622B32" w:rsidRDefault="00622B32">
      <w:pPr>
        <w:pStyle w:val="ConsPlusTitle"/>
        <w:jc w:val="center"/>
      </w:pPr>
      <w:r>
        <w:t>государственной услуги</w:t>
      </w:r>
    </w:p>
    <w:p w:rsidR="00622B32" w:rsidRDefault="00622B32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</w:t>
      </w:r>
      <w:proofErr w:type="gramEnd"/>
    </w:p>
    <w:p w:rsidR="00622B32" w:rsidRDefault="00622B32">
      <w:pPr>
        <w:pStyle w:val="ConsPlusNormal"/>
        <w:jc w:val="center"/>
      </w:pPr>
      <w:r>
        <w:t>лесного хозяйства и экологии Новгородской области</w:t>
      </w:r>
    </w:p>
    <w:p w:rsidR="00622B32" w:rsidRDefault="00622B32">
      <w:pPr>
        <w:pStyle w:val="ConsPlusNormal"/>
        <w:jc w:val="center"/>
      </w:pPr>
      <w:r>
        <w:t>от 27.05.2021 N 9)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proofErr w:type="gramStart"/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информационно-телекоммуникационной сети "Интернет", в федеральной государственной информационной системе "Федеральный реестр государственных и муниципальных услуг (функций)",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и муниципальных услуг (функций) Новгородской области".</w:t>
      </w:r>
      <w:proofErr w:type="gramEnd"/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bookmarkStart w:id="1" w:name="P121"/>
      <w:bookmarkEnd w:id="1"/>
      <w:r>
        <w:t>2.6. Исчерпывающий перечень документов, необходимых</w:t>
      </w:r>
    </w:p>
    <w:p w:rsidR="00622B32" w:rsidRDefault="00622B32">
      <w:pPr>
        <w:pStyle w:val="ConsPlusTitle"/>
        <w:jc w:val="center"/>
      </w:pPr>
      <w:r>
        <w:t>в соответствии с нормативными правовыми актами</w:t>
      </w:r>
    </w:p>
    <w:p w:rsidR="00622B32" w:rsidRDefault="00622B32">
      <w:pPr>
        <w:pStyle w:val="ConsPlusTitle"/>
        <w:jc w:val="center"/>
      </w:pPr>
      <w:r>
        <w:t>для предоставления государственной услуги и услуг,</w:t>
      </w:r>
    </w:p>
    <w:p w:rsidR="00622B32" w:rsidRDefault="00622B32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622B32" w:rsidRDefault="00622B32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622B32" w:rsidRDefault="00622B32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622B32" w:rsidRDefault="00622B32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bookmarkStart w:id="2" w:name="P129"/>
      <w:bookmarkEnd w:id="2"/>
      <w:r>
        <w:t>2.6.1. Для принятия решений по установлению, изменению, прекращению существования ЗСО источников питьевого и хозяйственно-бытового водоснабжения:</w:t>
      </w:r>
    </w:p>
    <w:bookmarkStart w:id="3" w:name="P130"/>
    <w:bookmarkEnd w:id="3"/>
    <w:p w:rsidR="00622B32" w:rsidRDefault="00622B3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"P529" </w:instrText>
      </w:r>
      <w:r>
        <w:fldChar w:fldCharType="separate"/>
      </w:r>
      <w:r>
        <w:rPr>
          <w:color w:val="0000FF"/>
        </w:rPr>
        <w:t>заявление</w:t>
      </w:r>
      <w:r w:rsidRPr="00915056">
        <w:rPr>
          <w:color w:val="0000FF"/>
        </w:rPr>
        <w:fldChar w:fldCharType="end"/>
      </w:r>
      <w:r>
        <w:t>, оформленное в соответствии с приложением N 2 к Административному регламенту;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проект ЗСО в составе, регламентируемом </w:t>
      </w:r>
      <w:hyperlink r:id="rId24" w:history="1">
        <w:r>
          <w:rPr>
            <w:color w:val="0000FF"/>
          </w:rPr>
          <w:t>СанПиН 2.1.4.1110-02</w:t>
        </w:r>
      </w:hyperlink>
      <w:r>
        <w:t xml:space="preserve"> "Зоны санитарной охраны источников питьевого водоснабжения и водопроводов питьевого назначения", </w:t>
      </w:r>
      <w:proofErr w:type="gramStart"/>
      <w:r>
        <w:t>утвержденными</w:t>
      </w:r>
      <w:proofErr w:type="gramEnd"/>
      <w:r>
        <w:t xml:space="preserve"> Главным государственным санитарным врачом Российской Федерации 26 февраля 2002 года;</w:t>
      </w:r>
    </w:p>
    <w:p w:rsidR="00622B32" w:rsidRDefault="00622B32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копия санитарно-эпидемиологического заключения о соответствии проекта ЗСО требованиям санитарного законодательства, выданного управлением Федеральной службы по надзору в сфере защиты прав потребителей и благополучия человека по Новгородской области с экспертным заключением ФГУ "Центр гигиены и эпидемиологии в Новгородской области";</w:t>
      </w:r>
    </w:p>
    <w:p w:rsidR="00622B32" w:rsidRDefault="00622B32">
      <w:pPr>
        <w:pStyle w:val="ConsPlusNormal"/>
        <w:spacing w:before="220"/>
        <w:ind w:firstLine="540"/>
        <w:jc w:val="both"/>
      </w:pPr>
      <w:bookmarkStart w:id="5" w:name="P133"/>
      <w:bookmarkEnd w:id="5"/>
      <w:r>
        <w:t xml:space="preserve">сведения о границах зоны санитарной охраны, содержащие графическое описание местоположения границ данной зоны,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  <w:proofErr w:type="gramStart"/>
      <w:r>
        <w:t xml:space="preserve">Форма текстового и графического описания местоположения границ зоны санитарной охраны, требования к точности определения координат характерных точек границ данной зоны, формату электронного документа, содержащего указанные сведения, установлены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23 ноября 2018 года N 650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</w:t>
      </w:r>
      <w:proofErr w:type="gramEnd"/>
      <w:r>
        <w:t xml:space="preserve"> </w:t>
      </w:r>
      <w:proofErr w:type="gramStart"/>
      <w:r>
        <w:t xml:space="preserve">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</w:t>
      </w:r>
      <w:r>
        <w:lastRenderedPageBreak/>
        <w:t>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</w:t>
      </w:r>
      <w:proofErr w:type="gramEnd"/>
      <w:r>
        <w:t xml:space="preserve"> России от 23 марта 2016 года N 163 и от 4 мая 2018 года N 236".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Документы, указанные во </w:t>
      </w:r>
      <w:hyperlink w:anchor="P130" w:history="1">
        <w:r>
          <w:rPr>
            <w:color w:val="0000FF"/>
          </w:rPr>
          <w:t>втором</w:t>
        </w:r>
      </w:hyperlink>
      <w:r>
        <w:t xml:space="preserve"> - </w:t>
      </w:r>
      <w:hyperlink w:anchor="P132" w:history="1">
        <w:r>
          <w:rPr>
            <w:color w:val="0000FF"/>
          </w:rPr>
          <w:t>четвертом абзацах</w:t>
        </w:r>
      </w:hyperlink>
      <w:r>
        <w:t xml:space="preserve"> настоящего подпункта, представляются заявителем на бумажном носителе в прошитом и пронумерованном виде. Сведения, указанные в </w:t>
      </w:r>
      <w:hyperlink w:anchor="P133" w:history="1">
        <w:r>
          <w:rPr>
            <w:color w:val="0000FF"/>
          </w:rPr>
          <w:t>пятом абзаце</w:t>
        </w:r>
      </w:hyperlink>
      <w:r>
        <w:t xml:space="preserve"> настоящего подпункта, представляются заявителем на электронном носителе (CD диск) в формате PDF и XML.</w:t>
      </w:r>
    </w:p>
    <w:p w:rsidR="00622B32" w:rsidRDefault="00622B32">
      <w:pPr>
        <w:pStyle w:val="ConsPlusNormal"/>
        <w:jc w:val="both"/>
      </w:pPr>
      <w:r>
        <w:t xml:space="preserve">(пп. 2.6.1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 лесного хозяйства и экологии Новгородской области от 27.05.2021 N 9)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2.6.2.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Министерства природных ресурсов, лесного хозяйства и экологии Новгородской области от 22.02.2019 N 4.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2.6.3. Копии материалов представляются с предъявлением оригиналов, если копии не засвидетельствованы в установленном порядке.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Заявление и прилагаемые материалы заявитель может представить лично или через представителя либо направить по </w:t>
      </w:r>
      <w:proofErr w:type="gramStart"/>
      <w:r>
        <w:t>почте</w:t>
      </w:r>
      <w:proofErr w:type="gramEnd"/>
      <w:r>
        <w:t xml:space="preserve">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Новгородской области".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bookmarkStart w:id="6" w:name="P140"/>
      <w:bookmarkEnd w:id="6"/>
      <w:r>
        <w:t>2.7. Исчерпывающий перечень документов, необходимых</w:t>
      </w:r>
    </w:p>
    <w:p w:rsidR="00622B32" w:rsidRDefault="00622B32">
      <w:pPr>
        <w:pStyle w:val="ConsPlusTitle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622B32" w:rsidRDefault="00622B32">
      <w:pPr>
        <w:pStyle w:val="ConsPlusTitle"/>
        <w:jc w:val="center"/>
      </w:pPr>
      <w:r>
        <w:t>предоставления государственной услуги, которые находятся</w:t>
      </w:r>
    </w:p>
    <w:p w:rsidR="00622B32" w:rsidRDefault="00622B32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622B32" w:rsidRDefault="00622B32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622B32" w:rsidRDefault="00622B32">
      <w:pPr>
        <w:pStyle w:val="ConsPlusTitle"/>
        <w:jc w:val="center"/>
      </w:pPr>
      <w:r>
        <w:t>государственной услуги, и которые заявитель вправе</w:t>
      </w:r>
    </w:p>
    <w:p w:rsidR="00622B32" w:rsidRDefault="00622B32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622B32" w:rsidRDefault="00622B32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2.7.1. Заявитель вправе представить копии материалов, подтверждающих согласование проекта ЗСО с заинтересованными организациями (при их наличии).</w:t>
      </w:r>
    </w:p>
    <w:p w:rsidR="00622B32" w:rsidRDefault="00622B32">
      <w:pPr>
        <w:pStyle w:val="ConsPlusNormal"/>
        <w:jc w:val="both"/>
      </w:pPr>
      <w:r>
        <w:t xml:space="preserve">(пп. 2.7.1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2.7.2. Министерство вправе направить межведомственные запросы о предоставлении сведений, которые находятся в распоряжении органов исполнительной власти, органов местного самоуправления и организаций, подписанные министром либо лицом, его заменяющим.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2.7.3. Запрещается требовать от заявителя: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22B32" w:rsidRDefault="00622B32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9" w:history="1">
        <w:r>
          <w:rPr>
            <w:color w:val="0000FF"/>
          </w:rPr>
          <w:t>части 6 статьи</w:t>
        </w:r>
        <w:proofErr w:type="gramEnd"/>
        <w:r>
          <w:rPr>
            <w:color w:val="0000FF"/>
          </w:rPr>
          <w:t xml:space="preserve"> 7</w:t>
        </w:r>
      </w:hyperlink>
      <w:r>
        <w:t xml:space="preserve"> Федерального закона от 27 июля 2010 года N 210-ФЗ "Об организации предоставления государственных и </w:t>
      </w:r>
      <w:r>
        <w:lastRenderedPageBreak/>
        <w:t>муниципальных услуг";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22B32" w:rsidRDefault="00622B32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22B32" w:rsidRDefault="00622B3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22B32" w:rsidRDefault="00622B32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22B32" w:rsidRDefault="00622B3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гражданского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proofErr w:type="gramEnd"/>
    </w:p>
    <w:p w:rsidR="00622B32" w:rsidRDefault="00622B32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5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N 210-ФЗ "Об организации предоставления государственных</w:t>
      </w:r>
      <w:proofErr w:type="gramEnd"/>
      <w:r>
        <w:t xml:space="preserve"> и муниципальных услуг";</w:t>
      </w:r>
    </w:p>
    <w:p w:rsidR="00622B32" w:rsidRDefault="00622B32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Министерства природных ресурсов, лесного хозяйства и экологии Новгородской области от 27.05.2021 N 9)</w:t>
      </w:r>
    </w:p>
    <w:p w:rsidR="00622B32" w:rsidRDefault="00622B32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7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</w:t>
      </w:r>
      <w:proofErr w:type="gramEnd"/>
      <w:r>
        <w:t xml:space="preserve"> федеральными законами.</w:t>
      </w:r>
    </w:p>
    <w:p w:rsidR="00622B32" w:rsidRDefault="00622B32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Министерства природных ресурсов, лесного хозяйства и экологии Новгородской области от 27.05.2021 N 9)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2.8. Исчерпывающий перечень оснований для отказа</w:t>
      </w:r>
    </w:p>
    <w:p w:rsidR="00622B32" w:rsidRDefault="00622B32">
      <w:pPr>
        <w:pStyle w:val="ConsPlusTitle"/>
        <w:jc w:val="center"/>
      </w:pPr>
      <w:r>
        <w:t>в приеме документов, необходимых для предоставления</w:t>
      </w:r>
    </w:p>
    <w:p w:rsidR="00622B32" w:rsidRDefault="00622B32">
      <w:pPr>
        <w:pStyle w:val="ConsPlusTitle"/>
        <w:jc w:val="center"/>
      </w:pPr>
      <w:r>
        <w:t>государственной услуги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 xml:space="preserve">Представление заявителем неполного комплекта материалов, указанных в </w:t>
      </w:r>
      <w:hyperlink w:anchor="P121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bookmarkStart w:id="7" w:name="P176"/>
      <w:bookmarkEnd w:id="7"/>
      <w:r>
        <w:t>2.9. Исчерпывающий перечень оснований для отказа</w:t>
      </w:r>
    </w:p>
    <w:p w:rsidR="00622B32" w:rsidRDefault="00622B32">
      <w:pPr>
        <w:pStyle w:val="ConsPlusTitle"/>
        <w:jc w:val="center"/>
      </w:pPr>
      <w:r>
        <w:t>в предоставлении государственной услуги</w:t>
      </w:r>
    </w:p>
    <w:p w:rsidR="00622B32" w:rsidRDefault="00622B32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</w:t>
      </w:r>
      <w:proofErr w:type="gramEnd"/>
    </w:p>
    <w:p w:rsidR="00622B32" w:rsidRDefault="00622B32">
      <w:pPr>
        <w:pStyle w:val="ConsPlusNormal"/>
        <w:jc w:val="center"/>
      </w:pPr>
      <w:r>
        <w:t>лесного хозяйства и экологии Новгородской области</w:t>
      </w:r>
    </w:p>
    <w:p w:rsidR="00622B32" w:rsidRDefault="00622B32">
      <w:pPr>
        <w:pStyle w:val="ConsPlusNormal"/>
        <w:jc w:val="center"/>
      </w:pPr>
      <w:r>
        <w:t>от 22.02.2019 N 4)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Наличие в представленных материалах исправлений, серьезных повреждений, не позволяющих однозначно истолковать их содержание.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Несоответствие проекта ЗСО требованиям </w:t>
      </w:r>
      <w:hyperlink r:id="rId40" w:history="1">
        <w:r>
          <w:rPr>
            <w:color w:val="0000FF"/>
          </w:rPr>
          <w:t>СанПиН 2.1.4.1110-02</w:t>
        </w:r>
      </w:hyperlink>
      <w:r>
        <w:t xml:space="preserve"> "Зоны санитарной охраны источников питьевого водоснабжения и водопроводов питьевого назначения", утвержденных Главным государственным санитарным врачом Российской Федерации 26 февраля 2002 года.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2.10. Перечень услуг, которые являются необходимыми</w:t>
      </w:r>
    </w:p>
    <w:p w:rsidR="00622B32" w:rsidRDefault="00622B32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622B32" w:rsidRDefault="00622B32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622B32" w:rsidRDefault="00622B32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органами государственной власти, органами</w:t>
      </w:r>
    </w:p>
    <w:p w:rsidR="00622B32" w:rsidRDefault="00622B32">
      <w:pPr>
        <w:pStyle w:val="ConsPlusTitle"/>
        <w:jc w:val="center"/>
      </w:pPr>
      <w:r>
        <w:t>местного самоуправления и организациями, участвующими</w:t>
      </w:r>
    </w:p>
    <w:p w:rsidR="00622B32" w:rsidRDefault="00622B32">
      <w:pPr>
        <w:pStyle w:val="ConsPlusTitle"/>
        <w:jc w:val="center"/>
      </w:pPr>
      <w:r>
        <w:t>в предоставлении государственной услуги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Получение санитарно-эпидемиологического заключения о соответствии проекта ЗСО санитарным правилам, выдаваемого управлением Роспотребнадзора по Новгородской области.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Министерства природных ресурсов, лесного хозяйства и экологии Новгородской области от 22.02.2019 N 4.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 xml:space="preserve">2.11. Порядок, размер и основания взимания </w:t>
      </w:r>
      <w:proofErr w:type="gramStart"/>
      <w:r>
        <w:t>государственной</w:t>
      </w:r>
      <w:proofErr w:type="gramEnd"/>
    </w:p>
    <w:p w:rsidR="00622B32" w:rsidRDefault="00622B32">
      <w:pPr>
        <w:pStyle w:val="ConsPlusTitle"/>
        <w:jc w:val="center"/>
      </w:pPr>
      <w:r>
        <w:t>пошлины или иной платы, взимаемой за предоставление</w:t>
      </w:r>
    </w:p>
    <w:p w:rsidR="00622B32" w:rsidRDefault="00622B32">
      <w:pPr>
        <w:pStyle w:val="ConsPlusTitle"/>
        <w:jc w:val="center"/>
      </w:pPr>
      <w:r>
        <w:t>государственной услуги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Предоставление государственной услуги является бесплатным для заявителя.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2.12. Порядок, размер и основания взимания платы</w:t>
      </w:r>
    </w:p>
    <w:p w:rsidR="00622B32" w:rsidRDefault="00622B32">
      <w:pPr>
        <w:pStyle w:val="ConsPlusTitle"/>
        <w:jc w:val="center"/>
      </w:pPr>
      <w:r>
        <w:t>за предоставление государственных услуг, которые являются</w:t>
      </w:r>
    </w:p>
    <w:p w:rsidR="00622B32" w:rsidRDefault="00622B32">
      <w:pPr>
        <w:pStyle w:val="ConsPlusTitle"/>
        <w:jc w:val="center"/>
      </w:pPr>
      <w:proofErr w:type="gramStart"/>
      <w:r>
        <w:t>необходимыми</w:t>
      </w:r>
      <w:proofErr w:type="gramEnd"/>
      <w:r>
        <w:t xml:space="preserve"> и обязательными для предоставления</w:t>
      </w:r>
    </w:p>
    <w:p w:rsidR="00622B32" w:rsidRDefault="00622B32">
      <w:pPr>
        <w:pStyle w:val="ConsPlusTitle"/>
        <w:jc w:val="center"/>
      </w:pPr>
      <w:r>
        <w:t>государственной услуги, включая информацию о методике</w:t>
      </w:r>
    </w:p>
    <w:p w:rsidR="00622B32" w:rsidRDefault="00622B32">
      <w:pPr>
        <w:pStyle w:val="ConsPlusTitle"/>
        <w:jc w:val="center"/>
      </w:pPr>
      <w:r>
        <w:t>расчета размера такой платы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Порядок, размер, основания взимания платы и методика расчета ее размера не предусмотрены.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2.13. Максимальный срок ожидания в очереди при подаче</w:t>
      </w:r>
    </w:p>
    <w:p w:rsidR="00622B32" w:rsidRDefault="00622B32">
      <w:pPr>
        <w:pStyle w:val="ConsPlusTitle"/>
        <w:jc w:val="center"/>
      </w:pPr>
      <w:r>
        <w:t>запроса о предоставлении государственной услуги</w:t>
      </w:r>
    </w:p>
    <w:p w:rsidR="00622B32" w:rsidRDefault="00622B32">
      <w:pPr>
        <w:pStyle w:val="ConsPlusTitle"/>
        <w:jc w:val="center"/>
      </w:pPr>
      <w:r>
        <w:t>и при получении результата предоставления</w:t>
      </w:r>
    </w:p>
    <w:p w:rsidR="00622B32" w:rsidRDefault="00622B32">
      <w:pPr>
        <w:pStyle w:val="ConsPlusTitle"/>
        <w:jc w:val="center"/>
      </w:pPr>
      <w:r>
        <w:lastRenderedPageBreak/>
        <w:t>государственной услуги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2.14. Срок и порядок регистрации запроса заявителя</w:t>
      </w:r>
    </w:p>
    <w:p w:rsidR="00622B32" w:rsidRDefault="00622B32">
      <w:pPr>
        <w:pStyle w:val="ConsPlusTitle"/>
        <w:jc w:val="center"/>
      </w:pPr>
      <w:r>
        <w:t>о предоставлении государственной услуги, в том</w:t>
      </w:r>
    </w:p>
    <w:p w:rsidR="00622B32" w:rsidRDefault="00622B32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в электронной форме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2.14.1. Заявление с прилагаемыми материалами регистрируется в министерстве в срок не позднее дня, следующего за днем его поступления.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2.14.2. </w:t>
      </w:r>
      <w:proofErr w:type="gramStart"/>
      <w:r>
        <w:t>Регистрация заявления с прилагаемыми материалами, направленного заявителем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Новгородской области", осуществляется в день его поступления в министерство либо на следующий день в случае поступления заявления по окончании рабочего времени министерства.</w:t>
      </w:r>
      <w:proofErr w:type="gramEnd"/>
      <w:r>
        <w:t xml:space="preserve"> В случае поступления заявления в выходные или нерабочие праздничные дни его регистрация осуществляется в первый рабочий день министерства, следующий за выходным или нерабочим праздничным днем.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2.15. Требования к помещениям, в которых предоставляется</w:t>
      </w:r>
    </w:p>
    <w:p w:rsidR="00622B32" w:rsidRDefault="00622B32">
      <w:pPr>
        <w:pStyle w:val="ConsPlusTitle"/>
        <w:jc w:val="center"/>
      </w:pPr>
      <w:r>
        <w:t>государственная услуга, к залу ожидания, местам</w:t>
      </w:r>
    </w:p>
    <w:p w:rsidR="00622B32" w:rsidRDefault="00622B32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622B32" w:rsidRDefault="00622B32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622B32" w:rsidRDefault="00622B32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622B32" w:rsidRDefault="00622B32">
      <w:pPr>
        <w:pStyle w:val="ConsPlusTitle"/>
        <w:jc w:val="center"/>
      </w:pPr>
      <w:r>
        <w:t>государственной услуги, размещению и оформлению визуальной</w:t>
      </w:r>
    </w:p>
    <w:p w:rsidR="00622B32" w:rsidRDefault="00622B32">
      <w:pPr>
        <w:pStyle w:val="ConsPlusTitle"/>
        <w:jc w:val="center"/>
      </w:pPr>
      <w:r>
        <w:t>и текстовой информации о порядке предоставления такой</w:t>
      </w:r>
    </w:p>
    <w:p w:rsidR="00622B32" w:rsidRDefault="00622B32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622B32" w:rsidRDefault="00622B32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622B32" w:rsidRDefault="00622B32">
      <w:pPr>
        <w:pStyle w:val="ConsPlusTitle"/>
        <w:jc w:val="center"/>
      </w:pPr>
      <w:r>
        <w:t>Российской Федерации о социальной защите инвалидов</w:t>
      </w:r>
    </w:p>
    <w:p w:rsidR="00622B32" w:rsidRDefault="00622B32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</w:t>
      </w:r>
      <w:proofErr w:type="gramEnd"/>
    </w:p>
    <w:p w:rsidR="00622B32" w:rsidRDefault="00622B32">
      <w:pPr>
        <w:pStyle w:val="ConsPlusNormal"/>
        <w:jc w:val="center"/>
      </w:pPr>
      <w:r>
        <w:t>лесного хозяйства и экологии Новгородской области</w:t>
      </w:r>
    </w:p>
    <w:p w:rsidR="00622B32" w:rsidRDefault="00622B32">
      <w:pPr>
        <w:pStyle w:val="ConsPlusNormal"/>
        <w:jc w:val="center"/>
      </w:pPr>
      <w:r>
        <w:t>от 27.05.2021 N 9)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2.15.1. Требования к размещению и оформлению помещений: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соответствовать санитарно-эпидемиологическим правилам и нормативам;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рабочие места должностных лиц министерства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 для оперативного информирования;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необходимая информация по предоставлению государственной услуги представлена на информационных стендах, расположенных в доступных для просмотра местах в здании министерства;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места приема и информирования оборудованы столами и стульями для возможности заполнения необходимых документов;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lastRenderedPageBreak/>
        <w:t xml:space="preserve">учитывается необходимость обеспечения комфортными условиями заявителей, в том числе </w:t>
      </w:r>
      <w:proofErr w:type="gramStart"/>
      <w:r>
        <w:t>обеспечения возможности реализации прав инвалидов</w:t>
      </w:r>
      <w:proofErr w:type="gramEnd"/>
      <w:r>
        <w:t xml:space="preserve"> на исполнение по их заявлению государственной услуги.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В здании министерства создаются условия для прохода инвалидов и маломобильных групп населения.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 и текстовой информации.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2.15.2. Требования к оформлению входа в здание: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здание должно быть оборудовано удобной лестницей с поручнями для свободного доступа заявителей в помещение;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центральный вход в здание должен быть оборудован информационной табличкой (вывеской), содержащей информацию о наименовании и режиме работы министерства;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вход и выход из здания оборудуются соответствующими указателями;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622B32" w:rsidRDefault="00622B32">
      <w:pPr>
        <w:pStyle w:val="ConsPlusNormal"/>
        <w:spacing w:before="220"/>
        <w:ind w:firstLine="540"/>
        <w:jc w:val="both"/>
      </w:pPr>
      <w:proofErr w:type="gramStart"/>
      <w: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10 % мест (но не менее одного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  <w:proofErr w:type="gramEnd"/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2.16. Показатели доступности и качества государственной</w:t>
      </w:r>
    </w:p>
    <w:p w:rsidR="00622B32" w:rsidRDefault="00622B32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622B32" w:rsidRDefault="00622B32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622B32" w:rsidRDefault="00622B32">
      <w:pPr>
        <w:pStyle w:val="ConsPlusTitle"/>
        <w:jc w:val="center"/>
      </w:pPr>
      <w:r>
        <w:t>услуги и их продолжительность, возможность получения</w:t>
      </w:r>
    </w:p>
    <w:p w:rsidR="00622B32" w:rsidRDefault="00622B32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622B32" w:rsidRDefault="00622B32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622B32" w:rsidRDefault="00622B32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622B32" w:rsidRDefault="00622B32">
      <w:pPr>
        <w:pStyle w:val="ConsPlusTitle"/>
        <w:jc w:val="center"/>
      </w:pPr>
      <w:r>
        <w:t>государственной услуги в многофункциональном центре</w:t>
      </w:r>
    </w:p>
    <w:p w:rsidR="00622B32" w:rsidRDefault="00622B32">
      <w:pPr>
        <w:pStyle w:val="ConsPlusTitle"/>
        <w:jc w:val="center"/>
      </w:pPr>
      <w:proofErr w:type="gramStart"/>
      <w:r>
        <w:t>предоставления государственных и муниципальных услуг (в том</w:t>
      </w:r>
      <w:proofErr w:type="gramEnd"/>
    </w:p>
    <w:p w:rsidR="00622B32" w:rsidRDefault="00622B32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в полном объеме), посредством запроса о предоставлении</w:t>
      </w:r>
    </w:p>
    <w:p w:rsidR="00622B32" w:rsidRDefault="00622B32">
      <w:pPr>
        <w:pStyle w:val="ConsPlusTitle"/>
        <w:jc w:val="center"/>
      </w:pPr>
      <w:r>
        <w:t>нескольких государственных и (или) муниципальных услуг</w:t>
      </w:r>
    </w:p>
    <w:p w:rsidR="00622B32" w:rsidRDefault="00622B32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622B32" w:rsidRDefault="00622B32">
      <w:pPr>
        <w:pStyle w:val="ConsPlusTitle"/>
        <w:jc w:val="center"/>
      </w:pPr>
      <w:r>
        <w:t xml:space="preserve">и муниципальных услуг, </w:t>
      </w:r>
      <w:proofErr w:type="gramStart"/>
      <w:r>
        <w:t>предусмотренного</w:t>
      </w:r>
      <w:proofErr w:type="gramEnd"/>
      <w:r>
        <w:t xml:space="preserve"> статьей 15.1</w:t>
      </w:r>
    </w:p>
    <w:p w:rsidR="00622B32" w:rsidRDefault="00622B32">
      <w:pPr>
        <w:pStyle w:val="ConsPlusTitle"/>
        <w:jc w:val="center"/>
      </w:pPr>
      <w:r>
        <w:t>Федерального закона от 27 июля 2010 года N 210-ФЗ</w:t>
      </w:r>
    </w:p>
    <w:p w:rsidR="00622B32" w:rsidRDefault="00622B32">
      <w:pPr>
        <w:pStyle w:val="ConsPlusTitle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622B32" w:rsidRDefault="00622B32">
      <w:pPr>
        <w:pStyle w:val="ConsPlusTitle"/>
        <w:jc w:val="center"/>
      </w:pPr>
      <w:r>
        <w:lastRenderedPageBreak/>
        <w:t>и муниципальных услуг"</w:t>
      </w:r>
    </w:p>
    <w:p w:rsidR="00622B32" w:rsidRDefault="00622B32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</w:t>
      </w:r>
      <w:proofErr w:type="gramEnd"/>
    </w:p>
    <w:p w:rsidR="00622B32" w:rsidRDefault="00622B32">
      <w:pPr>
        <w:pStyle w:val="ConsPlusNormal"/>
        <w:jc w:val="center"/>
      </w:pPr>
      <w:r>
        <w:t>лесного хозяйства и экологии Новгородской области</w:t>
      </w:r>
    </w:p>
    <w:p w:rsidR="00622B32" w:rsidRDefault="00622B32">
      <w:pPr>
        <w:pStyle w:val="ConsPlusNormal"/>
        <w:jc w:val="center"/>
      </w:pPr>
      <w:r>
        <w:t>от 27.05.2021 N 9)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Открытость и полнота информации для заявителей о порядке и сроках предоставления государственной услуги;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5 %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взаимодействие заявителя со специалистами министерства при предоставлении государственной услуги осуществляется при приеме документов на регистрацию, при получении документов лично заявителем или его уполномоченным представителем (продолжительность - 15 минут);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возможность получения заявителем полной, актуальной и достоверной информации о ходе предоставления государственной услуги, в том числе через федеральную государственную информационную систему "Единый портал государственных и муниципальных услуг (функций)" или региональную государственную информационную систему "Портал государственных и муниципальных услуг (функций) Новгородской области" и официальный сайт министерства в информационно-телекоммуникационной сети "Интернет";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возможность направления заявления с приложением документов на бумажном носителе или в электронной форме;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возможность или невозможность обращения за получением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возможность или невозможность обращения за получением государственной услуги посредством запроса о предоставлении нескольких государственных услуг в многофункциональном центре предоставления государственных и муниципальных услуг, предусмотренного </w:t>
      </w:r>
      <w:hyperlink r:id="rId44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получение заявителем государственной услуги своевременно, в полном объеме и в любой форме, предусмотренной законодательством Российской Федерации;</w:t>
      </w:r>
    </w:p>
    <w:p w:rsidR="00622B32" w:rsidRDefault="00622B32">
      <w:pPr>
        <w:pStyle w:val="ConsPlusNormal"/>
        <w:spacing w:before="220"/>
        <w:ind w:firstLine="540"/>
        <w:jc w:val="both"/>
      </w:pPr>
      <w:proofErr w:type="gramStart"/>
      <w:r>
        <w:t>наличие полной и понятной информации о местах, порядке и сроках предоставления государственной услуги на информационных стендах, 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области", на официальном сайте министерства в информационно-телекоммуникационной сети "Интернет", представление указанной информации по телефону специалистами министерства;</w:t>
      </w:r>
      <w:proofErr w:type="gramEnd"/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наличие необходимого и достаточного количества специалистов, а также помещений, в которых осуществляется прием документов от заявителей (их уполномоченных представителей), в </w:t>
      </w:r>
      <w:r>
        <w:lastRenderedPageBreak/>
        <w:t>целях соблюдения установленных временным административным регламентом сроков предоставления государственной услуги.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доступность и качество государственной услуги 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области".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Предоставление государственной услуги предусматривает двукратное взаимодействие с должностными лицами министерства.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2.17. Иные требования, в том числе учитывающие особенности</w:t>
      </w:r>
    </w:p>
    <w:p w:rsidR="00622B32" w:rsidRDefault="00622B32">
      <w:pPr>
        <w:pStyle w:val="ConsPlusTitle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622B32" w:rsidRDefault="00622B32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622B32" w:rsidRDefault="00622B32">
      <w:pPr>
        <w:pStyle w:val="ConsPlusTitle"/>
        <w:jc w:val="center"/>
      </w:pPr>
      <w:r>
        <w:t>услуг и особенности предоставления государственной</w:t>
      </w:r>
    </w:p>
    <w:p w:rsidR="00622B32" w:rsidRDefault="00622B32">
      <w:pPr>
        <w:pStyle w:val="ConsPlusTitle"/>
        <w:jc w:val="center"/>
      </w:pPr>
      <w:r>
        <w:t>услуги в электронной форме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2.17.1. Для заявителей обеспечивается возможность получения информации о порядке предоставления государственной услуги на официальном сайте министерства, в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и муниципальных услуг (функций) Новгородской области".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2.17.2. Предоставление государственной услуги в многофункциональном центре предоставления государственных и муниципальных услуг будет осуществляться при условии заключения соглашения между министерством и многофункциональным центром предоставления государственных и муниципальных услуг.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2.17.3. При подаче электронного заявления может быть использована простая электронная подпись согласно </w:t>
      </w:r>
      <w:hyperlink r:id="rId45" w:history="1">
        <w:r>
          <w:rPr>
            <w:color w:val="0000FF"/>
          </w:rPr>
          <w:t>пункту 2 статьи 6</w:t>
        </w:r>
      </w:hyperlink>
      <w:r>
        <w:t xml:space="preserve"> Федерального закона от 6 апреля 2011 года N 63-ФЗ "Об электронной подписи". Простой электронной подписью является регистрация заявителя в Единой системе идентификац</w:t>
      </w:r>
      <w:proofErr w:type="gramStart"/>
      <w:r>
        <w:t>ии и ау</w:t>
      </w:r>
      <w:proofErr w:type="gramEnd"/>
      <w:r>
        <w:t>тентификации (ЕСИА). Логин и пароль выступают в качестве авторизации в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и муниципальных услуг (функций) Новгородской области", подтверждающей правомочность производимых посредством информационно-телекоммуникационной сети "Интернет"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Для заявителя обеспечивается возможность осуществлять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Новгородской области" мониторинг хода предоставления государственной услуги.</w:t>
      </w:r>
    </w:p>
    <w:p w:rsidR="00622B32" w:rsidRDefault="00622B32">
      <w:pPr>
        <w:pStyle w:val="ConsPlusNormal"/>
        <w:spacing w:before="220"/>
        <w:ind w:firstLine="540"/>
        <w:jc w:val="both"/>
      </w:pPr>
      <w:proofErr w:type="gramStart"/>
      <w:r>
        <w:t>Уведомление заявителя о принятом к рассмотрению заявлении осуществляется министерством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"Единый портал государственных и муниципальных услуг (функций)" или региональную государственную информационную систему "Портал государственных и муниципальных услуг (функций) Новгородской области".</w:t>
      </w:r>
      <w:proofErr w:type="gramEnd"/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22B32" w:rsidRDefault="00622B32">
      <w:pPr>
        <w:pStyle w:val="ConsPlusTitle"/>
        <w:jc w:val="center"/>
      </w:pPr>
      <w:r>
        <w:lastRenderedPageBreak/>
        <w:t>административных процедур (действий), требования к порядку</w:t>
      </w:r>
    </w:p>
    <w:p w:rsidR="00622B32" w:rsidRDefault="00622B32">
      <w:pPr>
        <w:pStyle w:val="ConsPlusTitle"/>
        <w:jc w:val="center"/>
      </w:pPr>
      <w:r>
        <w:t>их выполнения, в том числе особенности выполнения</w:t>
      </w:r>
    </w:p>
    <w:p w:rsidR="00622B32" w:rsidRDefault="00622B32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3.1. Последовательность административных процедур</w:t>
      </w:r>
    </w:p>
    <w:p w:rsidR="00622B32" w:rsidRDefault="00622B32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</w:t>
      </w:r>
      <w:proofErr w:type="gramEnd"/>
    </w:p>
    <w:p w:rsidR="00622B32" w:rsidRDefault="00622B32">
      <w:pPr>
        <w:pStyle w:val="ConsPlusNormal"/>
        <w:jc w:val="center"/>
      </w:pPr>
      <w:r>
        <w:t>лесного хозяйства и экологии Новгородской области</w:t>
      </w:r>
    </w:p>
    <w:p w:rsidR="00622B32" w:rsidRDefault="00622B32">
      <w:pPr>
        <w:pStyle w:val="ConsPlusNormal"/>
        <w:jc w:val="center"/>
      </w:pPr>
      <w:r>
        <w:t>от 27.05.2021 N 9)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Прием заявления и прилагаемых материалов, проверка комплектности материалов, регистрация заявления и прилагаемых материалов;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проверка заявления и прилагаемых материалов на соответствие требованиям законодательства Российской Федерации;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подготовка проекта приказа, оформление приказа об установлении (изменении, прекращении) существования ЗСО источников питьевого и хозяйственно-бытового водоснабжения либо направление уведомления об отказе в установлении (изменении, прекращении) существования ЗСО источников питьевого и хозяйственно-бытового водоснабжения, содержащего обоснование отказа;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3.2. Прием заявления и прилагаемых материалов, проверка</w:t>
      </w:r>
    </w:p>
    <w:p w:rsidR="00622B32" w:rsidRDefault="00622B32">
      <w:pPr>
        <w:pStyle w:val="ConsPlusTitle"/>
        <w:jc w:val="center"/>
      </w:pPr>
      <w:r>
        <w:t>комплектности материалов, регистрация заявления</w:t>
      </w:r>
    </w:p>
    <w:p w:rsidR="00622B32" w:rsidRDefault="00622B32">
      <w:pPr>
        <w:pStyle w:val="ConsPlusTitle"/>
        <w:jc w:val="center"/>
      </w:pPr>
      <w:r>
        <w:t>и прилагаемых материалов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 xml:space="preserve">3.2.1. Прием заявления и материалов осуществляется отделом организации экологических программ и выдачи разрешительных документов департамента охраны окружающей среды и выдачи разрешительных документов министерства (далее Отдел) путем рассмотрения письменного </w:t>
      </w:r>
      <w:hyperlink w:anchor="P529" w:history="1">
        <w:r>
          <w:rPr>
            <w:color w:val="0000FF"/>
          </w:rPr>
          <w:t>заявления</w:t>
        </w:r>
      </w:hyperlink>
      <w:r>
        <w:t xml:space="preserve"> (приложение N 2 к Административному регламенту) и прилагаемых материалов в соответствии с </w:t>
      </w:r>
      <w:hyperlink w:anchor="P121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регламента.</w:t>
      </w:r>
    </w:p>
    <w:p w:rsidR="00622B32" w:rsidRDefault="00622B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 лесного хозяйства и экологии Новгородской области от 27.05.2021 N 9)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Заявление с прилагаемыми материалами, направленное заявителем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Новгородской области", поступает в министерство через информационную систему межведомственного взаимодействия "SMART ROUTE".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Запись на прием в министерство для подачи заявления и материалов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Новгородской области" не осуществляется.</w:t>
      </w:r>
    </w:p>
    <w:p w:rsidR="00622B32" w:rsidRDefault="00622B3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3.2.2. При рассмотрении письменного заявления должностное лицо Отдела проверяет наличие всех необходимых материалов в соответствии с </w:t>
      </w:r>
      <w:hyperlink w:anchor="P121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 на предмет их комплектности.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lastRenderedPageBreak/>
        <w:t>Должностное лицо министерства, принимающее заявление и материалы, направленные заявителем в форме электронных документов через федеральную государственную информационную систему "Единый портал государственных и муниципальных услуг (функций)" или региональную государственную информационную систему "Портал государственных и муниципальных услуг (функций) Новгородской области", осуществляет следующие действия: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заходит в федеральную государственную информационную систему "Единый портал государственных и муниципальных услуг (функций)" или региональную государственную информационную систему "Портал государственных и муниципальных услуг (функций) Новгородской области" путем авторизации с помощью логина и пароля или сертификата электронной цифровой подписи и открывает электронные документы;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проверяет правильность заполнения электронного заявления, а также полноту указанных сведений;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проводит первичную проверку электронных документов на предмет соответствия их установленным Административным регламентом требованиям, а именно на наличие документов, необходимых для предоставления государственной услуги;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проверяет наличие четкого изображения сканированных документов;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распечатывает электронные документы посредством электронных печатных устройств;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вносит в журнал регистрации обращений заявителей за государственной услугой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Новгородской области" запись о приеме электронных документов;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направляет заявителю уведомление о статусе, присвоенном электронному заявлению, путем заполнения 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Новгородской области" интерактивных полей.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3.2.3. В случае комплектности материалов должностное лицо Отдела в день поступления заявления и прилагаемых материалов фиксирует получение материалов путем внесения отметки об их получении на заявлении и передает заявление с материалами в приемную министерства для регистрации не позднее дня, следующего за днем их поступления.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3.2.4. </w:t>
      </w:r>
      <w:proofErr w:type="gramStart"/>
      <w:r>
        <w:t>В случае некомплектности материалов должностное лицо Отдела в течение 5 рабочих дней со дня поступления заявления и прилагаемых материалов возвращает заявление и материалы с указанием причин возврата лично заявителю или его представителю либо направляет заявление и материалы почтовым отправлением заказным письмом с уведомлением о вручении по адресу, указанному заявителем, либо через информационную систему межведомственного взаимодействия "SMART ROUTE" в подсистему "Личный</w:t>
      </w:r>
      <w:proofErr w:type="gramEnd"/>
      <w:r>
        <w:t xml:space="preserve"> кабинет" заявителя 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области".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3.2.5. Заявление и прилагаемые материалы регистрируются в министерстве не позднее дня, следующего за днем его поступления.</w:t>
      </w:r>
    </w:p>
    <w:p w:rsidR="00622B32" w:rsidRDefault="00622B32">
      <w:pPr>
        <w:pStyle w:val="ConsPlusNormal"/>
        <w:spacing w:before="220"/>
        <w:ind w:firstLine="540"/>
        <w:jc w:val="both"/>
      </w:pPr>
      <w:proofErr w:type="gramStart"/>
      <w:r>
        <w:t xml:space="preserve">Регистрация заявления, направленного заявителем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</w:t>
      </w:r>
      <w:r>
        <w:lastRenderedPageBreak/>
        <w:t>информационной системы "Портал государственных и муниципальных услуг (функций) Новгородской области" осуществляется в день его поступления в министерство либо на следующий день в случае поступления заявления по окончании рабочего времени министерства.</w:t>
      </w:r>
      <w:proofErr w:type="gramEnd"/>
      <w:r>
        <w:t xml:space="preserve"> В случае поступления заявления в выходные или нерабочие праздничные дни его регистрация осуществляется в первый рабочий день министерства, следующий за выходным или нерабочим праздничным днем.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3.2.6. В день регистрации заявление с прилагаемыми материалами направляется министру, который рассматривает и передает его не позднее дня, следующего за днем поступления к нему заявления и материалов, начальнику Отдела.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3.2.7. Начальник Отдела не позднее дня, следующего за днем получения заявления и материалов, рассматривает их и передает должностному лицу, ответственному за проверку материалов (далее - ответственное должностное лицо).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Поручение начальника Отдела ответственному должностному лицу оформляется наложением резолюции, отражающей при необходимости содержание поручения и срок его исполнения.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3.2.8. Критерием принятия решения о приеме документов является наличие заявления и прилагаемых документов.</w:t>
      </w:r>
    </w:p>
    <w:p w:rsidR="00622B32" w:rsidRDefault="00622B32">
      <w:pPr>
        <w:pStyle w:val="ConsPlusNormal"/>
        <w:jc w:val="both"/>
      </w:pPr>
      <w:r>
        <w:t xml:space="preserve">(пп. 3.2.8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Министерства природных ресурсов, лесного хозяйства и экологии Новгородской области от 27.05.2021 N 9)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3.2.9. Результатом административной процедуры является получение ответственным должностным лицом заявления с прилагаемыми документами с визой министра или лица, его замещающего.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Результат административной процедуры фиксируется в системе электронного документооборота министерства.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Результат административной процедуры в отношении заявления, поступившего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Новгородской области", подтверждается присвоением статуса заявлению "принято в работу ведомством".</w:t>
      </w:r>
    </w:p>
    <w:p w:rsidR="00622B32" w:rsidRDefault="00622B32">
      <w:pPr>
        <w:pStyle w:val="ConsPlusNormal"/>
        <w:jc w:val="both"/>
      </w:pPr>
      <w:r>
        <w:t xml:space="preserve">(пп. 3.2.9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Министерства природных ресурсов, лесного хозяйства и экологии Новгородской области от 27.05.2021 N 9)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3.3. Проверка материалов на соответствие требованиям</w:t>
      </w:r>
    </w:p>
    <w:p w:rsidR="00622B32" w:rsidRDefault="00622B32">
      <w:pPr>
        <w:pStyle w:val="ConsPlusTitle"/>
        <w:jc w:val="center"/>
      </w:pPr>
      <w:r>
        <w:t>законодательства Российской Федерации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3.3.1. Ответственное должностное лицо: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вносит запись о поступлении материалов в </w:t>
      </w:r>
      <w:hyperlink w:anchor="P587" w:history="1">
        <w:r>
          <w:rPr>
            <w:color w:val="0000FF"/>
          </w:rPr>
          <w:t>журнал</w:t>
        </w:r>
      </w:hyperlink>
      <w:r>
        <w:t xml:space="preserve"> </w:t>
      </w:r>
      <w:proofErr w:type="gramStart"/>
      <w:r>
        <w:t>учета проектов зон санитарной охраны источников питьевого</w:t>
      </w:r>
      <w:proofErr w:type="gramEnd"/>
      <w:r>
        <w:t xml:space="preserve"> и хозяйственно-бытового водоснабжения (далее Журнал), представленный в приложении N 3 к Административному регламенту;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проверяет заявление и прилагаемые материалы на наличие оснований для отказа в предоставлении государственной услуги, предусмотренных </w:t>
      </w:r>
      <w:hyperlink w:anchor="P176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регламента.</w:t>
      </w:r>
    </w:p>
    <w:p w:rsidR="00622B32" w:rsidRDefault="00622B32">
      <w:pPr>
        <w:pStyle w:val="ConsPlusNormal"/>
        <w:jc w:val="both"/>
      </w:pPr>
      <w:r>
        <w:t xml:space="preserve">(пп. 3.3.1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3.3.2. Срок административной процедуры по проверке заявления и прилагаемых </w:t>
      </w:r>
      <w:r>
        <w:lastRenderedPageBreak/>
        <w:t>материалов составляет 20 рабочих дней со дня регистрации.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3.3.3. Критерием принятия решения является наличие или отсутствие оснований для отказа в предоставлении государственной услуги, указанных в </w:t>
      </w:r>
      <w:hyperlink w:anchor="P176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регламента.</w:t>
      </w:r>
    </w:p>
    <w:p w:rsidR="00622B32" w:rsidRDefault="00622B32">
      <w:pPr>
        <w:pStyle w:val="ConsPlusNormal"/>
        <w:jc w:val="both"/>
      </w:pPr>
      <w:r>
        <w:t xml:space="preserve">(пп. 3.3.3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Министерства природных ресурсов, лесного хозяйства и экологии Новгородской области от 27.05.2021 N 9)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3.3.4. Результатом административной процедуры является определение ответственным должностным лицом наличия либо отсутствия оснований для отказа в предоставлении государственной услуги. Способ фиксации результата выполнения административной процедуры не предусмотрен.</w:t>
      </w:r>
    </w:p>
    <w:p w:rsidR="00622B32" w:rsidRDefault="00622B32">
      <w:pPr>
        <w:pStyle w:val="ConsPlusNormal"/>
        <w:jc w:val="both"/>
      </w:pPr>
      <w:r>
        <w:t xml:space="preserve">(пп. 3.3.4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Министерства природных ресурсов, лесного хозяйства и экологии Новгородской области от 27.05.2021 N 9)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3.4. Подготовка проекта приказа, оформление приказа</w:t>
      </w:r>
    </w:p>
    <w:p w:rsidR="00622B32" w:rsidRDefault="00622B32">
      <w:pPr>
        <w:pStyle w:val="ConsPlusTitle"/>
        <w:jc w:val="center"/>
      </w:pPr>
      <w:r>
        <w:t>об установлении (изменении, прекращении) существования ЗСО</w:t>
      </w:r>
    </w:p>
    <w:p w:rsidR="00622B32" w:rsidRDefault="00622B32">
      <w:pPr>
        <w:pStyle w:val="ConsPlusTitle"/>
        <w:jc w:val="center"/>
      </w:pPr>
      <w:r>
        <w:t>источников питьевого и хозяйственно-бытового водоснабжения</w:t>
      </w:r>
    </w:p>
    <w:p w:rsidR="00622B32" w:rsidRDefault="00622B32">
      <w:pPr>
        <w:pStyle w:val="ConsPlusTitle"/>
        <w:jc w:val="center"/>
      </w:pPr>
      <w:r>
        <w:t>либо направление уведомления об отказе в установлении</w:t>
      </w:r>
    </w:p>
    <w:p w:rsidR="00622B32" w:rsidRDefault="00622B32">
      <w:pPr>
        <w:pStyle w:val="ConsPlusTitle"/>
        <w:jc w:val="center"/>
      </w:pPr>
      <w:r>
        <w:t>(</w:t>
      </w:r>
      <w:proofErr w:type="gramStart"/>
      <w:r>
        <w:t>изменении</w:t>
      </w:r>
      <w:proofErr w:type="gramEnd"/>
      <w:r>
        <w:t>, прекращении) существования ЗСО источников</w:t>
      </w:r>
    </w:p>
    <w:p w:rsidR="00622B32" w:rsidRDefault="00622B32">
      <w:pPr>
        <w:pStyle w:val="ConsPlusTitle"/>
        <w:jc w:val="center"/>
      </w:pPr>
      <w:r>
        <w:t>питьевого и хозяйственно-бытового водоснабжения,</w:t>
      </w:r>
    </w:p>
    <w:p w:rsidR="00622B32" w:rsidRDefault="00622B32">
      <w:pPr>
        <w:pStyle w:val="ConsPlusTitle"/>
        <w:jc w:val="center"/>
      </w:pPr>
      <w:r>
        <w:t>содержащего обоснование отказа</w:t>
      </w:r>
    </w:p>
    <w:p w:rsidR="00622B32" w:rsidRDefault="00622B32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</w:t>
      </w:r>
      <w:proofErr w:type="gramEnd"/>
    </w:p>
    <w:p w:rsidR="00622B32" w:rsidRDefault="00622B32">
      <w:pPr>
        <w:pStyle w:val="ConsPlusNormal"/>
        <w:jc w:val="center"/>
      </w:pPr>
      <w:r>
        <w:t>лесного хозяйства и экологии Новгородской области</w:t>
      </w:r>
    </w:p>
    <w:p w:rsidR="00622B32" w:rsidRDefault="00622B32">
      <w:pPr>
        <w:pStyle w:val="ConsPlusNormal"/>
        <w:jc w:val="center"/>
      </w:pPr>
      <w:r>
        <w:t>от 22.02.2019 N 4)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 xml:space="preserve">3.4.1. </w:t>
      </w:r>
      <w:proofErr w:type="gramStart"/>
      <w:r>
        <w:t xml:space="preserve">В случае наличия оснований для отказа в предоставлении государственной услуги, предусмотренных </w:t>
      </w:r>
      <w:hyperlink w:anchor="P176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регламента, ответственное должностное лицо в день окончания проверки заявления и прилагаемых материалов готовит проект уведомления с указанием причин такого отказа и после согласования отказа с начальником Отдела и подписания министром либо лицом, его замещающим, в течение 5 рабочих дней со дня подготовки проекта уведомления вручает уведомление</w:t>
      </w:r>
      <w:proofErr w:type="gramEnd"/>
      <w:r>
        <w:t xml:space="preserve"> </w:t>
      </w:r>
      <w:proofErr w:type="gramStart"/>
      <w:r>
        <w:t>непосредственно заявителю или его представителю либо направляет в виде почтового отправления заказным письмом с уведомлением о вручении по адресу, указанному заявителем, или через информационную систему межведомственного взаимодействия "SMART ROUTE" в подсистему "Личный кабинет" заявителя 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области".</w:t>
      </w:r>
      <w:proofErr w:type="gramEnd"/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3.4.2. В случае отсутствия оснований для отказа в предоставлении государственной услуги, предусмотренных </w:t>
      </w:r>
      <w:hyperlink w:anchor="P176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регламента, ответственное должностное лицо готовит проект приказа об установлении (изменении, прекращении) существования ЗСО источников питьевого и хозяйственно-бытового водоснабжения, оформляет приказ и подписывает его у министра либо лица, его замещающего.</w:t>
      </w:r>
    </w:p>
    <w:p w:rsidR="00622B32" w:rsidRDefault="00622B32">
      <w:pPr>
        <w:pStyle w:val="ConsPlusNormal"/>
        <w:jc w:val="both"/>
      </w:pPr>
      <w:r>
        <w:t xml:space="preserve">(пп. 3.4.2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3.4.3. 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Министерства природных ресурсов, лесного хозяйства и экологии Новгородской области от 22.02.2019 N 4.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3.4.4. Информация о принятии решения по установлению, изменению, прекращению существования ЗСО источников питьевого и хозяйственно-бытового водоснабжения регистрируется ответственным должностным лицом в Журнале и вносится в компьютерную базу данных Отдела.</w:t>
      </w:r>
    </w:p>
    <w:p w:rsidR="00622B32" w:rsidRDefault="00622B32">
      <w:pPr>
        <w:pStyle w:val="ConsPlusNormal"/>
        <w:jc w:val="both"/>
      </w:pPr>
      <w:r>
        <w:t xml:space="preserve">(пп. 3.4.4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lastRenderedPageBreak/>
        <w:t>3.4.5. Приказ об установлении (изменении, прекращении) существования ЗСО источников питьевого и хозяйственно-бытового водоснабжения размещается на официальном сайте министерства.</w:t>
      </w:r>
    </w:p>
    <w:p w:rsidR="00622B32" w:rsidRDefault="00622B32">
      <w:pPr>
        <w:pStyle w:val="ConsPlusNormal"/>
        <w:jc w:val="both"/>
      </w:pPr>
      <w:r>
        <w:t xml:space="preserve">(пп. 3.4.5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3.4.6.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Министерства природных ресурсов, лесного хозяйства и экологии Новгородской области от 22.02.2019 N 4.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3.4.7. </w:t>
      </w:r>
      <w:proofErr w:type="gramStart"/>
      <w:r>
        <w:t>Ответственное должностное лицо в течение 5 рабочих дней со дня издания приказа об установлении (изменении, прекращении) существования ЗСО источников питьевого и хозяйственно-бытового водоснабжения направляет заявителю копию указанного приказа в виде почтового отправления заказным письмом с уведомлением о вручении по адресу, указанному заявителем, либо вручает непосредственно заявителю или его представителю под роспись, либо направляет через информационную систему межведомственного взаимодействия "SMART ROUTE</w:t>
      </w:r>
      <w:proofErr w:type="gramEnd"/>
      <w:r>
        <w:t>" в подсистему "Личный кабинет" заявителя 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области".</w:t>
      </w:r>
    </w:p>
    <w:p w:rsidR="00622B32" w:rsidRDefault="00622B32">
      <w:pPr>
        <w:pStyle w:val="ConsPlusNormal"/>
        <w:jc w:val="both"/>
      </w:pPr>
      <w:r>
        <w:t xml:space="preserve">(пп. 3.4.7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 лесного хозяйства и экологии Новгородской области от 22.02.2019 N 4)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3.4.8. Срок прохождения данной процедуры не должен превышать 10 рабочих дней со дня окончания проверки заявления и прилагаемых материалов.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3.4.9.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</w:t>
      </w:r>
    </w:p>
    <w:p w:rsidR="00622B32" w:rsidRDefault="00622B32">
      <w:pPr>
        <w:pStyle w:val="ConsPlusNormal"/>
        <w:jc w:val="both"/>
      </w:pPr>
      <w:r>
        <w:t xml:space="preserve">(пп. 3.4.9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Министерства природных ресурсов, лесного хозяйства и экологии Новгородской области от 27.05.2021 N 9)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3.4.10. Результатом административной процедуры является направление (выдача) результата государственной услуги.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электронной форме с использованием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области" в случае принятия решения о предоставлении государственной услуги подтверждается присвоением статуса заявлению "исполнено".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государственной услуги по заявлению, поступившему в министерство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Новгородской области", заявлению присваивается статус "отказано".</w:t>
      </w:r>
    </w:p>
    <w:p w:rsidR="00622B32" w:rsidRDefault="00622B32">
      <w:pPr>
        <w:pStyle w:val="ConsPlusNormal"/>
        <w:jc w:val="both"/>
      </w:pPr>
      <w:r>
        <w:t xml:space="preserve">(пп. 3.4.10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Министерства природных ресурсов, лесного хозяйства и экологии Новгородской области от 27.05.2021 N 9)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 xml:space="preserve">3.5. Исправление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622B32" w:rsidRDefault="00622B32">
      <w:pPr>
        <w:pStyle w:val="ConsPlusTitle"/>
        <w:jc w:val="center"/>
      </w:pPr>
      <w:r>
        <w:t>в результате предоставления государственной услуги</w:t>
      </w:r>
    </w:p>
    <w:p w:rsidR="00622B32" w:rsidRDefault="00622B32">
      <w:pPr>
        <w:pStyle w:val="ConsPlusTitle"/>
        <w:jc w:val="center"/>
      </w:pPr>
      <w:proofErr w:type="gramStart"/>
      <w:r>
        <w:t>документах</w:t>
      </w:r>
      <w:proofErr w:type="gramEnd"/>
    </w:p>
    <w:p w:rsidR="00622B32" w:rsidRDefault="00622B32">
      <w:pPr>
        <w:pStyle w:val="ConsPlusNormal"/>
        <w:jc w:val="center"/>
      </w:pPr>
      <w:proofErr w:type="gramStart"/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Министерства природных ресурсов,</w:t>
      </w:r>
      <w:proofErr w:type="gramEnd"/>
    </w:p>
    <w:p w:rsidR="00622B32" w:rsidRDefault="00622B32">
      <w:pPr>
        <w:pStyle w:val="ConsPlusNormal"/>
        <w:jc w:val="center"/>
      </w:pPr>
      <w:r>
        <w:t>лесного хозяйства и экологии Новгородской области</w:t>
      </w:r>
    </w:p>
    <w:p w:rsidR="00622B32" w:rsidRDefault="00622B32">
      <w:pPr>
        <w:pStyle w:val="ConsPlusNormal"/>
        <w:jc w:val="center"/>
      </w:pPr>
      <w:r>
        <w:t>от 27.05.2021 N 9)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proofErr w:type="gramStart"/>
      <w:r>
        <w:t>Ответственное должностное лицо исправляет допущенные опечатки и ошибки в выданных в результате предоставления государственной услуги документах в течение 3 рабочих дней со дня обнаружения опечатки и (или) ошибки или получения от заявителя в письменной форме заявления об опечатке и (или) ошибке в записях.</w:t>
      </w:r>
      <w:proofErr w:type="gramEnd"/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622B32" w:rsidRDefault="00622B32">
      <w:pPr>
        <w:pStyle w:val="ConsPlusTitle"/>
        <w:jc w:val="center"/>
      </w:pPr>
      <w:r>
        <w:t>государственной услуги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622B32" w:rsidRDefault="00622B32">
      <w:pPr>
        <w:pStyle w:val="ConsPlusTitle"/>
        <w:jc w:val="center"/>
      </w:pPr>
      <w:r>
        <w:t>и исполнением должностными лицами министерства положений</w:t>
      </w:r>
    </w:p>
    <w:p w:rsidR="00622B32" w:rsidRDefault="00622B32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622B32" w:rsidRDefault="00622B32">
      <w:pPr>
        <w:pStyle w:val="ConsPlusTitle"/>
        <w:jc w:val="center"/>
      </w:pPr>
      <w:r>
        <w:t>актов, устанавливающих требования к предоставлению</w:t>
      </w:r>
    </w:p>
    <w:p w:rsidR="00622B32" w:rsidRDefault="00622B32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должностными лицами министерства последовательности действий, определенных административными процедурами при предоставлении государственной услуги, осуществляется начальником Отдела.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4.1.2. Должностные лица министерства несут персональную ответственность за соблюдение сроков и порядка выполнения административных процедур, установленных Административным регламентом.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4.1.3. Персональная ответственность должностных лиц министерства закрепляется в их должностных регламентах (должностных инструкциях) в соответствии с законодательством Российской Федерации.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4.1.4. 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начальником Отдела.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622B32" w:rsidRDefault="00622B3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22B32" w:rsidRDefault="00622B32">
      <w:pPr>
        <w:pStyle w:val="ConsPlusTitle"/>
        <w:jc w:val="center"/>
      </w:pPr>
      <w:r>
        <w:t>государственной услуги, в том числе порядок и формы</w:t>
      </w:r>
    </w:p>
    <w:p w:rsidR="00622B32" w:rsidRDefault="00622B32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622B32" w:rsidRDefault="00622B32">
      <w:pPr>
        <w:pStyle w:val="ConsPlusTitle"/>
        <w:jc w:val="center"/>
      </w:pPr>
      <w:r>
        <w:t>государственной услуги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проводимые при рассмотрении обращений граждан.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4.2.2. Периодичность осуществления плановых проверок устанавливается начальником Отдела.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4.2.3. Внеплановые проверки проводятся на основании решения министра, в том числе по жалобам, поступившим в министерство от заинтересованных лиц.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При проверке рассматриваются вопросы, связанные с предоставлением государственной услуги.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4.2.4. Результаты проверки оформляются в виде акта (справки, письма), в котором отмечаются выявленные недостатки и предложения по их устранению. В случае отсутствия нарушений или недостатков при предоставлении государственной услуги акт не составляется.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4.3. Порядок привлечения к ответственности должностных лиц</w:t>
      </w:r>
    </w:p>
    <w:p w:rsidR="00622B32" w:rsidRDefault="00622B32">
      <w:pPr>
        <w:pStyle w:val="ConsPlusTitle"/>
        <w:jc w:val="center"/>
      </w:pPr>
      <w:r>
        <w:t>министерства за решения и действия (бездействие),</w:t>
      </w:r>
    </w:p>
    <w:p w:rsidR="00622B32" w:rsidRDefault="00622B32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622B32" w:rsidRDefault="00622B32">
      <w:pPr>
        <w:pStyle w:val="ConsPlusTitle"/>
        <w:jc w:val="center"/>
      </w:pPr>
      <w:r>
        <w:t>государственной услуги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4.4. Требования к порядку и формам контроля</w:t>
      </w:r>
    </w:p>
    <w:p w:rsidR="00622B32" w:rsidRDefault="00622B32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622B32" w:rsidRDefault="00622B32">
      <w:pPr>
        <w:pStyle w:val="ConsPlusTitle"/>
        <w:jc w:val="center"/>
      </w:pPr>
      <w:r>
        <w:t>со стороны граждан, их объединений и организаций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не предусмотрен.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22B32" w:rsidRDefault="00622B32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622B32" w:rsidRDefault="00622B32">
      <w:pPr>
        <w:pStyle w:val="ConsPlusTitle"/>
        <w:jc w:val="center"/>
      </w:pPr>
      <w:r>
        <w:t>министерства, многофункционального центра предоставления</w:t>
      </w:r>
    </w:p>
    <w:p w:rsidR="00622B32" w:rsidRDefault="00622B32">
      <w:pPr>
        <w:pStyle w:val="ConsPlusTitle"/>
        <w:jc w:val="center"/>
      </w:pPr>
      <w:r>
        <w:t>государственных и муниципальных услуг, работников</w:t>
      </w:r>
    </w:p>
    <w:p w:rsidR="00622B32" w:rsidRDefault="00622B32">
      <w:pPr>
        <w:pStyle w:val="ConsPlusTitle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622B32" w:rsidRDefault="00622B32">
      <w:pPr>
        <w:pStyle w:val="ConsPlusTitle"/>
        <w:jc w:val="center"/>
      </w:pPr>
      <w:r>
        <w:t>и муниципальных услуг</w:t>
      </w:r>
    </w:p>
    <w:p w:rsidR="00622B32" w:rsidRDefault="00622B32">
      <w:pPr>
        <w:pStyle w:val="ConsPlusNormal"/>
        <w:jc w:val="center"/>
      </w:pPr>
      <w:proofErr w:type="gramStart"/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Министерства природных ресурсов,</w:t>
      </w:r>
      <w:proofErr w:type="gramEnd"/>
    </w:p>
    <w:p w:rsidR="00622B32" w:rsidRDefault="00622B32">
      <w:pPr>
        <w:pStyle w:val="ConsPlusNormal"/>
        <w:jc w:val="center"/>
      </w:pPr>
      <w:r>
        <w:t>лесного хозяйства и экологии Новгородской области</w:t>
      </w:r>
    </w:p>
    <w:p w:rsidR="00622B32" w:rsidRDefault="00622B32">
      <w:pPr>
        <w:pStyle w:val="ConsPlusNormal"/>
        <w:jc w:val="center"/>
      </w:pPr>
      <w:r>
        <w:t>от 27.05.2021 N 9)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622B32" w:rsidRDefault="00622B32">
      <w:pPr>
        <w:pStyle w:val="ConsPlusTitle"/>
        <w:jc w:val="center"/>
      </w:pPr>
      <w:r>
        <w:t>на досудебное (внесудебное) обжалование действий</w:t>
      </w:r>
    </w:p>
    <w:p w:rsidR="00622B32" w:rsidRDefault="00622B3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622B32" w:rsidRDefault="00622B32">
      <w:pPr>
        <w:pStyle w:val="ConsPlusTitle"/>
        <w:jc w:val="center"/>
      </w:pPr>
      <w:r>
        <w:t>в ходе предоставления государственной услуги (далее жалоба)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Заявитель, права и законные интересы которого нарушены должностным лицом министерства (в том числе в случае ненадлежащего исполнения им обязанностей при предоставлении государственной услуги) либо работником многофункционального центра предоставления государственных и муниципальных услуг,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622B32" w:rsidRDefault="00622B32">
      <w:pPr>
        <w:pStyle w:val="ConsPlusTitle"/>
        <w:jc w:val="center"/>
      </w:pPr>
      <w:r>
        <w:t>и уполномоченные на рассмотрение жалобы должностные</w:t>
      </w:r>
    </w:p>
    <w:p w:rsidR="00622B32" w:rsidRDefault="00622B32">
      <w:pPr>
        <w:pStyle w:val="ConsPlusTitle"/>
        <w:jc w:val="center"/>
      </w:pPr>
      <w:r>
        <w:t>лица, работники, которым может быть направлена жалоба</w:t>
      </w:r>
    </w:p>
    <w:p w:rsidR="00622B32" w:rsidRDefault="00622B32">
      <w:pPr>
        <w:pStyle w:val="ConsPlusTitle"/>
        <w:jc w:val="center"/>
      </w:pPr>
      <w:r>
        <w:t>заявителя в досудебном (внесудебном) порядке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Заявители могут обжаловать решения и действия (бездействие), принятые (осуществляемые) в ходе предоставления государственной услуги должностными лицами министерства, министру или заместителю министра - директору департамента лесного хозяйства.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предоставления государственных и муниципальных услуг подаются руководителю этого многофункционального центра предоставления государственных и муниципальных услуг. Жалобы на решения и действия (бездействие) многофункционального центра предоставления государственных и муниципальных услуг подаются в орган исполнительной власти Новгородской области, осуществляющий функции и полномочия учредителя многофункционального центра </w:t>
      </w:r>
      <w:r>
        <w:lastRenderedPageBreak/>
        <w:t>предоставления государственных и муниципальных услуг.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622B32" w:rsidRDefault="00622B32">
      <w:pPr>
        <w:pStyle w:val="ConsPlusTitle"/>
        <w:jc w:val="center"/>
      </w:pPr>
      <w:r>
        <w:t>и рассмотрения жалобы, в том числе с использованием</w:t>
      </w:r>
    </w:p>
    <w:p w:rsidR="00622B32" w:rsidRDefault="00622B32">
      <w:pPr>
        <w:pStyle w:val="ConsPlusTitle"/>
        <w:jc w:val="center"/>
      </w:pPr>
      <w:r>
        <w:t>федеральной государственной информационной системы</w:t>
      </w:r>
    </w:p>
    <w:p w:rsidR="00622B32" w:rsidRDefault="00622B32">
      <w:pPr>
        <w:pStyle w:val="ConsPlusTitle"/>
        <w:jc w:val="center"/>
      </w:pPr>
      <w:r>
        <w:t>"Единый портал государственных и муниципальных услуг</w:t>
      </w:r>
    </w:p>
    <w:p w:rsidR="00622B32" w:rsidRDefault="00622B32">
      <w:pPr>
        <w:pStyle w:val="ConsPlusTitle"/>
        <w:jc w:val="center"/>
      </w:pPr>
      <w:r>
        <w:t>(функций)" или региональной государственной информационной</w:t>
      </w:r>
    </w:p>
    <w:p w:rsidR="00622B32" w:rsidRDefault="00622B32">
      <w:pPr>
        <w:pStyle w:val="ConsPlusTitle"/>
        <w:jc w:val="center"/>
      </w:pPr>
      <w:r>
        <w:t>системы "Портал государственных и муниципальных услуг</w:t>
      </w:r>
    </w:p>
    <w:p w:rsidR="00622B32" w:rsidRDefault="00622B32">
      <w:pPr>
        <w:pStyle w:val="ConsPlusTitle"/>
        <w:jc w:val="center"/>
      </w:pPr>
      <w:r>
        <w:t>(функций) Новгородской области"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>Министерство обеспечивает:</w:t>
      </w:r>
    </w:p>
    <w:p w:rsidR="00622B32" w:rsidRDefault="00622B32">
      <w:pPr>
        <w:pStyle w:val="ConsPlusNormal"/>
        <w:spacing w:before="220"/>
        <w:ind w:firstLine="540"/>
        <w:jc w:val="both"/>
      </w:pPr>
      <w:proofErr w:type="gramStart"/>
      <w:r>
        <w:t>информирование заявителей о порядке обжалования решений и действий (бездействия) министерства, его должностных лиц посредством размещения информации на стендах в помещениях министерства, многофункционального центра предоставления государственных и муниципальных услуг, на официальном сайте министерства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</w:t>
      </w:r>
      <w:proofErr w:type="gramEnd"/>
      <w:r>
        <w:t xml:space="preserve"> области";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министерства, его должностных лиц, в том числе по телефону, электронной почте, при личном приеме.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622B32" w:rsidRDefault="00622B32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622B32" w:rsidRDefault="00622B32">
      <w:pPr>
        <w:pStyle w:val="ConsPlusTitle"/>
        <w:jc w:val="center"/>
      </w:pPr>
      <w:r>
        <w:t>и действий (бездействия) министерства, а также его</w:t>
      </w:r>
    </w:p>
    <w:p w:rsidR="00622B32" w:rsidRDefault="00622B32">
      <w:pPr>
        <w:pStyle w:val="ConsPlusTitle"/>
        <w:jc w:val="center"/>
      </w:pPr>
      <w:r>
        <w:t>должностных лиц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 xml:space="preserve">Досудебное (внесудебное) обжалование решений и действий (бездействия) министерства, его должностных лиц,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осуществляется в соответствии </w:t>
      </w:r>
      <w:proofErr w:type="gramStart"/>
      <w:r>
        <w:t>с</w:t>
      </w:r>
      <w:proofErr w:type="gramEnd"/>
      <w:r>
        <w:t>:</w:t>
      </w:r>
    </w:p>
    <w:p w:rsidR="00622B32" w:rsidRDefault="00622B3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622B32" w:rsidRDefault="00622B32">
      <w:pPr>
        <w:pStyle w:val="ConsPlusNormal"/>
        <w:spacing w:before="220"/>
        <w:ind w:firstLine="540"/>
        <w:jc w:val="both"/>
      </w:pPr>
      <w:hyperlink r:id="rId66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24.10.2012 N 322-5 ОД "Об утверждении Правил подачи и рассмотрения жалоб на решения и действия (бездействие) органов государственной власти Новгородской области и их должностных лиц, государственных гражданских служащих Новгородской области,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услуг".</w:t>
      </w:r>
      <w:proofErr w:type="gramEnd"/>
    </w:p>
    <w:p w:rsidR="00622B32" w:rsidRDefault="00622B32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лиц, размещен в федеральной государственной информационной системе "Единый портал государственных и муниципальных услуг (функций)" и региональной государственной информационной системе "Портал государственных и муниципальных услуг (функций) Новгородской области".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right"/>
        <w:outlineLvl w:val="1"/>
      </w:pPr>
      <w:r>
        <w:t>Приложение N 1</w:t>
      </w:r>
    </w:p>
    <w:p w:rsidR="00622B32" w:rsidRDefault="00622B32">
      <w:pPr>
        <w:pStyle w:val="ConsPlusNormal"/>
        <w:jc w:val="right"/>
      </w:pPr>
      <w:r>
        <w:t>к Административному регламенту</w:t>
      </w:r>
    </w:p>
    <w:p w:rsidR="00622B32" w:rsidRDefault="00622B32">
      <w:pPr>
        <w:pStyle w:val="ConsPlusNormal"/>
        <w:jc w:val="right"/>
      </w:pPr>
      <w:r>
        <w:t>предоставления государственной услуги</w:t>
      </w:r>
    </w:p>
    <w:p w:rsidR="00622B32" w:rsidRDefault="00622B32">
      <w:pPr>
        <w:pStyle w:val="ConsPlusNormal"/>
        <w:jc w:val="right"/>
      </w:pPr>
      <w:r>
        <w:t>по принятию решений по установлению,</w:t>
      </w:r>
    </w:p>
    <w:p w:rsidR="00622B32" w:rsidRDefault="00622B32">
      <w:pPr>
        <w:pStyle w:val="ConsPlusNormal"/>
        <w:jc w:val="right"/>
      </w:pPr>
      <w:r>
        <w:t>изменению, прекращению существования</w:t>
      </w:r>
    </w:p>
    <w:p w:rsidR="00622B32" w:rsidRDefault="00622B32">
      <w:pPr>
        <w:pStyle w:val="ConsPlusNormal"/>
        <w:jc w:val="right"/>
      </w:pPr>
      <w:r>
        <w:t>зоны санитарной охраны источников</w:t>
      </w:r>
    </w:p>
    <w:p w:rsidR="00622B32" w:rsidRDefault="00622B32">
      <w:pPr>
        <w:pStyle w:val="ConsPlusNormal"/>
        <w:jc w:val="right"/>
      </w:pPr>
      <w:r>
        <w:t>питьевого и хозяйственно-бытового</w:t>
      </w:r>
    </w:p>
    <w:p w:rsidR="00622B32" w:rsidRDefault="00622B32">
      <w:pPr>
        <w:pStyle w:val="ConsPlusNormal"/>
        <w:jc w:val="right"/>
      </w:pPr>
      <w:r>
        <w:t>водоснабжения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Title"/>
        <w:jc w:val="center"/>
      </w:pPr>
      <w:r>
        <w:t>БЛОК-СХЕМА</w:t>
      </w:r>
    </w:p>
    <w:p w:rsidR="00622B32" w:rsidRDefault="00622B32">
      <w:pPr>
        <w:pStyle w:val="ConsPlusTitle"/>
        <w:jc w:val="center"/>
      </w:pPr>
      <w:r>
        <w:t>ПРЕДОСТАВЛЕНИЯ ГОСУДАРСТВЕННОЙ УСЛУГИ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ind w:firstLine="540"/>
        <w:jc w:val="both"/>
      </w:pPr>
      <w:r>
        <w:t xml:space="preserve">Исключена.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Министерства природных ресурсов, лесного хозяйства и экологии Новгородской области от 27.05.2021 N 9.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right"/>
        <w:outlineLvl w:val="1"/>
      </w:pPr>
      <w:r>
        <w:t>Приложение N 2</w:t>
      </w:r>
    </w:p>
    <w:p w:rsidR="00622B32" w:rsidRDefault="00622B32">
      <w:pPr>
        <w:pStyle w:val="ConsPlusNormal"/>
        <w:jc w:val="right"/>
      </w:pPr>
      <w:r>
        <w:t>к Административному регламенту</w:t>
      </w:r>
    </w:p>
    <w:p w:rsidR="00622B32" w:rsidRDefault="00622B32">
      <w:pPr>
        <w:pStyle w:val="ConsPlusNormal"/>
        <w:jc w:val="right"/>
      </w:pPr>
      <w:r>
        <w:t>предоставления государственной услуги</w:t>
      </w:r>
    </w:p>
    <w:p w:rsidR="00622B32" w:rsidRDefault="00622B32">
      <w:pPr>
        <w:pStyle w:val="ConsPlusNormal"/>
        <w:jc w:val="right"/>
      </w:pPr>
      <w:r>
        <w:t>по принятию решений по установлению,</w:t>
      </w:r>
    </w:p>
    <w:p w:rsidR="00622B32" w:rsidRDefault="00622B32">
      <w:pPr>
        <w:pStyle w:val="ConsPlusNormal"/>
        <w:jc w:val="right"/>
      </w:pPr>
      <w:r>
        <w:t>изменению, прекращению существования</w:t>
      </w:r>
    </w:p>
    <w:p w:rsidR="00622B32" w:rsidRDefault="00622B32">
      <w:pPr>
        <w:pStyle w:val="ConsPlusNormal"/>
        <w:jc w:val="right"/>
      </w:pPr>
      <w:r>
        <w:t>зоны санитарной охраны источников</w:t>
      </w:r>
    </w:p>
    <w:p w:rsidR="00622B32" w:rsidRDefault="00622B32">
      <w:pPr>
        <w:pStyle w:val="ConsPlusNormal"/>
        <w:jc w:val="right"/>
      </w:pPr>
      <w:r>
        <w:t>питьевого и хозяйственно-бытового</w:t>
      </w:r>
    </w:p>
    <w:p w:rsidR="00622B32" w:rsidRDefault="00622B32">
      <w:pPr>
        <w:pStyle w:val="ConsPlusNormal"/>
        <w:jc w:val="right"/>
      </w:pPr>
      <w:r>
        <w:t>водоснабжения</w:t>
      </w:r>
    </w:p>
    <w:p w:rsidR="00622B32" w:rsidRDefault="00622B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B32" w:rsidRDefault="00622B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B32" w:rsidRDefault="00622B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природных ресурсов, лесного хозяйства</w:t>
            </w:r>
            <w:proofErr w:type="gramEnd"/>
          </w:p>
          <w:p w:rsidR="00622B32" w:rsidRDefault="00622B32">
            <w:pPr>
              <w:pStyle w:val="ConsPlusNormal"/>
              <w:jc w:val="center"/>
            </w:pPr>
            <w:r>
              <w:rPr>
                <w:color w:val="392C69"/>
              </w:rPr>
              <w:t>и экологии Новгородской области от 22.02.2019 N 4)</w:t>
            </w:r>
          </w:p>
        </w:tc>
      </w:tr>
    </w:tbl>
    <w:p w:rsidR="00622B32" w:rsidRDefault="00622B32">
      <w:pPr>
        <w:pStyle w:val="ConsPlusNormal"/>
        <w:jc w:val="both"/>
      </w:pPr>
    </w:p>
    <w:p w:rsidR="00622B32" w:rsidRDefault="00622B32">
      <w:pPr>
        <w:pStyle w:val="ConsPlusNonformat"/>
        <w:jc w:val="both"/>
      </w:pPr>
      <w:r>
        <w:t>(оформляется на бланке заявителя)</w:t>
      </w:r>
    </w:p>
    <w:p w:rsidR="00622B32" w:rsidRDefault="00622B32">
      <w:pPr>
        <w:pStyle w:val="ConsPlusNonformat"/>
        <w:jc w:val="both"/>
      </w:pPr>
    </w:p>
    <w:p w:rsidR="00622B32" w:rsidRDefault="00622B32">
      <w:pPr>
        <w:pStyle w:val="ConsPlusNonformat"/>
        <w:jc w:val="both"/>
      </w:pPr>
      <w:r>
        <w:t xml:space="preserve">Исх. N                      дата       Министру природных ресурсов, </w:t>
      </w:r>
      <w:proofErr w:type="gramStart"/>
      <w:r>
        <w:t>лесного</w:t>
      </w:r>
      <w:proofErr w:type="gramEnd"/>
    </w:p>
    <w:p w:rsidR="00622B32" w:rsidRDefault="00622B32">
      <w:pPr>
        <w:pStyle w:val="ConsPlusNonformat"/>
        <w:jc w:val="both"/>
      </w:pPr>
      <w:r>
        <w:t xml:space="preserve">                                       хозяйства  и  экологии  Новгородской</w:t>
      </w:r>
    </w:p>
    <w:p w:rsidR="00622B32" w:rsidRDefault="00622B32">
      <w:pPr>
        <w:pStyle w:val="ConsPlusNonformat"/>
        <w:jc w:val="both"/>
      </w:pPr>
      <w:r>
        <w:t xml:space="preserve">                                       области</w:t>
      </w:r>
    </w:p>
    <w:p w:rsidR="00622B32" w:rsidRDefault="00622B32">
      <w:pPr>
        <w:pStyle w:val="ConsPlusNonformat"/>
        <w:jc w:val="both"/>
      </w:pPr>
      <w:r>
        <w:t xml:space="preserve">                                                         ФИО</w:t>
      </w:r>
    </w:p>
    <w:p w:rsidR="00622B32" w:rsidRDefault="00622B32">
      <w:pPr>
        <w:pStyle w:val="ConsPlusNonformat"/>
        <w:jc w:val="both"/>
      </w:pPr>
    </w:p>
    <w:p w:rsidR="00622B32" w:rsidRDefault="00622B32">
      <w:pPr>
        <w:pStyle w:val="ConsPlusNonformat"/>
        <w:jc w:val="both"/>
      </w:pPr>
      <w:bookmarkStart w:id="8" w:name="P529"/>
      <w:bookmarkEnd w:id="8"/>
      <w:r>
        <w:t xml:space="preserve">                                 ЗАЯВЛЕНИЕ</w:t>
      </w:r>
    </w:p>
    <w:p w:rsidR="00622B32" w:rsidRDefault="00622B32">
      <w:pPr>
        <w:pStyle w:val="ConsPlusNonformat"/>
        <w:jc w:val="both"/>
      </w:pPr>
      <w:r>
        <w:t xml:space="preserve">        о принятии решения по установлению, изменению, прекращению</w:t>
      </w:r>
    </w:p>
    <w:p w:rsidR="00622B32" w:rsidRDefault="00622B32">
      <w:pPr>
        <w:pStyle w:val="ConsPlusNonformat"/>
        <w:jc w:val="both"/>
      </w:pPr>
      <w:r>
        <w:t xml:space="preserve">         существования зоны санитарной охраны источников питьевого</w:t>
      </w:r>
    </w:p>
    <w:p w:rsidR="00622B32" w:rsidRDefault="00622B32">
      <w:pPr>
        <w:pStyle w:val="ConsPlusNonformat"/>
        <w:jc w:val="both"/>
      </w:pPr>
      <w:r>
        <w:t xml:space="preserve">                   и хозяйственно-бытового водоснабжения</w:t>
      </w:r>
    </w:p>
    <w:p w:rsidR="00622B32" w:rsidRDefault="00622B32">
      <w:pPr>
        <w:pStyle w:val="ConsPlusNonformat"/>
        <w:jc w:val="both"/>
      </w:pPr>
    </w:p>
    <w:p w:rsidR="00622B32" w:rsidRDefault="00622B32">
      <w:pPr>
        <w:pStyle w:val="ConsPlusNonformat"/>
        <w:jc w:val="both"/>
      </w:pPr>
      <w:r>
        <w:t>___________________________________________________________________________</w:t>
      </w:r>
    </w:p>
    <w:p w:rsidR="00622B32" w:rsidRDefault="00622B32">
      <w:pPr>
        <w:pStyle w:val="ConsPlusNonformat"/>
        <w:jc w:val="both"/>
      </w:pPr>
      <w:r>
        <w:t xml:space="preserve">                          (наименование проекта)</w:t>
      </w:r>
    </w:p>
    <w:p w:rsidR="00622B32" w:rsidRDefault="00622B32">
      <w:pPr>
        <w:pStyle w:val="ConsPlusNonformat"/>
        <w:jc w:val="both"/>
      </w:pPr>
    </w:p>
    <w:p w:rsidR="00622B32" w:rsidRDefault="00622B32">
      <w:pPr>
        <w:pStyle w:val="ConsPlusNonformat"/>
        <w:jc w:val="both"/>
      </w:pPr>
      <w:r>
        <w:t xml:space="preserve">    Полное   наименование,   место   нахождения  и  почтовый  адрес  -  </w:t>
      </w:r>
      <w:proofErr w:type="gramStart"/>
      <w:r>
        <w:t>для</w:t>
      </w:r>
      <w:proofErr w:type="gramEnd"/>
    </w:p>
    <w:p w:rsidR="00622B32" w:rsidRDefault="00622B32">
      <w:pPr>
        <w:pStyle w:val="ConsPlusNonformat"/>
        <w:jc w:val="both"/>
      </w:pPr>
      <w:r>
        <w:t>юридического  лица, фамилия, имя, отчество (последнее - при наличии), адрес</w:t>
      </w:r>
    </w:p>
    <w:p w:rsidR="00622B32" w:rsidRDefault="00622B32">
      <w:pPr>
        <w:pStyle w:val="ConsPlusNonformat"/>
        <w:jc w:val="both"/>
      </w:pPr>
      <w:r>
        <w:t>места жительства - для индивидуального предпринимателя ____________________</w:t>
      </w:r>
    </w:p>
    <w:p w:rsidR="00622B32" w:rsidRDefault="00622B32">
      <w:pPr>
        <w:pStyle w:val="ConsPlusNonformat"/>
        <w:jc w:val="both"/>
      </w:pPr>
      <w:r>
        <w:t>___________________________________________________________________________</w:t>
      </w:r>
    </w:p>
    <w:p w:rsidR="00622B32" w:rsidRDefault="00622B32">
      <w:pPr>
        <w:pStyle w:val="ConsPlusNonformat"/>
        <w:jc w:val="both"/>
      </w:pPr>
      <w:r>
        <w:t>___________________________________________________________________________</w:t>
      </w:r>
    </w:p>
    <w:p w:rsidR="00622B32" w:rsidRDefault="00622B32">
      <w:pPr>
        <w:pStyle w:val="ConsPlusNonformat"/>
        <w:jc w:val="both"/>
      </w:pPr>
      <w:r>
        <w:t xml:space="preserve">    Основной государственный регистрационный номер (ОГРН) _________________</w:t>
      </w:r>
    </w:p>
    <w:p w:rsidR="00622B32" w:rsidRDefault="00622B32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:rsidR="00622B32" w:rsidRDefault="00622B32">
      <w:pPr>
        <w:pStyle w:val="ConsPlusNonformat"/>
        <w:jc w:val="both"/>
      </w:pPr>
      <w:r>
        <w:lastRenderedPageBreak/>
        <w:t xml:space="preserve">    Контактные телефоны, факс и адрес электронной почты ___________________</w:t>
      </w:r>
    </w:p>
    <w:p w:rsidR="00622B32" w:rsidRDefault="00622B32">
      <w:pPr>
        <w:pStyle w:val="ConsPlusNonformat"/>
        <w:jc w:val="both"/>
      </w:pPr>
      <w:r>
        <w:t>___________________________________________________________________________</w:t>
      </w:r>
    </w:p>
    <w:p w:rsidR="00622B32" w:rsidRDefault="00622B32">
      <w:pPr>
        <w:pStyle w:val="ConsPlusNonformat"/>
        <w:jc w:val="both"/>
      </w:pPr>
      <w:r>
        <w:t xml:space="preserve">    Прошу   рассмотреть   прилагаемые   материалы   и  принять  решение  </w:t>
      </w:r>
      <w:proofErr w:type="gramStart"/>
      <w:r>
        <w:t>об</w:t>
      </w:r>
      <w:proofErr w:type="gramEnd"/>
    </w:p>
    <w:p w:rsidR="00622B32" w:rsidRDefault="00622B32">
      <w:pPr>
        <w:pStyle w:val="ConsPlusNonformat"/>
        <w:jc w:val="both"/>
      </w:pPr>
      <w:proofErr w:type="gramStart"/>
      <w:r>
        <w:t>установлении</w:t>
      </w:r>
      <w:proofErr w:type="gramEnd"/>
      <w:r>
        <w:t xml:space="preserve">  (изменении, прекращении) существования зоны санитарной охраны</w:t>
      </w:r>
    </w:p>
    <w:p w:rsidR="00622B32" w:rsidRDefault="00622B32">
      <w:pPr>
        <w:pStyle w:val="ConsPlusNonformat"/>
        <w:jc w:val="both"/>
      </w:pPr>
      <w:r>
        <w:t>источников питьевого и хозяйственно-бытового водоснабжения ________________</w:t>
      </w:r>
    </w:p>
    <w:p w:rsidR="00622B32" w:rsidRDefault="00622B32">
      <w:pPr>
        <w:pStyle w:val="ConsPlusNonformat"/>
        <w:jc w:val="both"/>
      </w:pPr>
      <w:r>
        <w:t>___________________________________________________________________________</w:t>
      </w:r>
    </w:p>
    <w:p w:rsidR="00622B32" w:rsidRDefault="00622B32">
      <w:pPr>
        <w:pStyle w:val="ConsPlusNonformat"/>
        <w:jc w:val="both"/>
      </w:pPr>
      <w:r>
        <w:t>___________________________________________________________________________</w:t>
      </w:r>
    </w:p>
    <w:p w:rsidR="00622B32" w:rsidRDefault="00622B32">
      <w:pPr>
        <w:pStyle w:val="ConsPlusNonformat"/>
        <w:jc w:val="both"/>
      </w:pPr>
      <w:r>
        <w:t xml:space="preserve">            (наименование и место расположения водного объекта)</w:t>
      </w:r>
    </w:p>
    <w:p w:rsidR="00622B32" w:rsidRDefault="00622B32">
      <w:pPr>
        <w:pStyle w:val="ConsPlusNonformat"/>
        <w:jc w:val="both"/>
      </w:pPr>
      <w:r>
        <w:t xml:space="preserve">              </w:t>
      </w:r>
      <w:proofErr w:type="gramStart"/>
      <w:r>
        <w:t>(указывается наименование и место расположения</w:t>
      </w:r>
      <w:proofErr w:type="gramEnd"/>
    </w:p>
    <w:p w:rsidR="00622B32" w:rsidRDefault="00622B32">
      <w:pPr>
        <w:pStyle w:val="ConsPlusNonformat"/>
        <w:jc w:val="both"/>
      </w:pPr>
      <w:r>
        <w:t xml:space="preserve">              водного объекта, участок недр, номера скважин,</w:t>
      </w:r>
    </w:p>
    <w:p w:rsidR="00622B32" w:rsidRDefault="00622B32">
      <w:pPr>
        <w:pStyle w:val="ConsPlusNonformat"/>
        <w:jc w:val="both"/>
      </w:pPr>
      <w:r>
        <w:t xml:space="preserve">                 </w:t>
      </w:r>
      <w:proofErr w:type="gramStart"/>
      <w:r>
        <w:t>муниципальное образование (город, район,</w:t>
      </w:r>
      <w:proofErr w:type="gramEnd"/>
    </w:p>
    <w:p w:rsidR="00622B32" w:rsidRDefault="00622B32">
      <w:pPr>
        <w:pStyle w:val="ConsPlusNonformat"/>
        <w:jc w:val="both"/>
      </w:pPr>
      <w:r>
        <w:t xml:space="preserve">                 </w:t>
      </w:r>
      <w:proofErr w:type="gramStart"/>
      <w:r>
        <w:t>поселение), эксплуатирующая организация)</w:t>
      </w:r>
      <w:proofErr w:type="gramEnd"/>
    </w:p>
    <w:p w:rsidR="00622B32" w:rsidRDefault="00622B32">
      <w:pPr>
        <w:pStyle w:val="ConsPlusNonformat"/>
        <w:jc w:val="both"/>
      </w:pPr>
      <w:r>
        <w:t xml:space="preserve">    Цель использования водного объекта ____________________________________</w:t>
      </w:r>
    </w:p>
    <w:p w:rsidR="00622B32" w:rsidRDefault="00622B3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(питьевое, хозяйственно-бытовое</w:t>
      </w:r>
      <w:proofErr w:type="gramEnd"/>
    </w:p>
    <w:p w:rsidR="00622B32" w:rsidRDefault="00622B32">
      <w:pPr>
        <w:pStyle w:val="ConsPlusNonformat"/>
        <w:jc w:val="both"/>
      </w:pPr>
      <w:r>
        <w:t xml:space="preserve">                                                  водоснабжение)</w:t>
      </w:r>
    </w:p>
    <w:p w:rsidR="00622B32" w:rsidRDefault="00622B32">
      <w:pPr>
        <w:pStyle w:val="ConsPlusNonformat"/>
        <w:jc w:val="both"/>
      </w:pPr>
      <w:r>
        <w:t xml:space="preserve">    </w:t>
      </w:r>
      <w:proofErr w:type="gramStart"/>
      <w:r>
        <w:t xml:space="preserve">Приложение:  (прикладываются  материалы,  предусмотренные </w:t>
      </w:r>
      <w:hyperlink w:anchor="P129" w:history="1">
        <w:r>
          <w:rPr>
            <w:color w:val="0000FF"/>
          </w:rPr>
          <w:t>пунктом 2.6.1</w:t>
        </w:r>
      </w:hyperlink>
      <w:proofErr w:type="gramEnd"/>
    </w:p>
    <w:p w:rsidR="00622B32" w:rsidRDefault="00622B32">
      <w:pPr>
        <w:pStyle w:val="ConsPlusNonformat"/>
        <w:jc w:val="both"/>
      </w:pPr>
      <w:r>
        <w:t xml:space="preserve">Административного   регламента  предоставления  государственной  услуги  </w:t>
      </w:r>
      <w:proofErr w:type="gramStart"/>
      <w:r>
        <w:t>по</w:t>
      </w:r>
      <w:proofErr w:type="gramEnd"/>
    </w:p>
    <w:p w:rsidR="00622B32" w:rsidRDefault="00622B32">
      <w:pPr>
        <w:pStyle w:val="ConsPlusNonformat"/>
        <w:jc w:val="both"/>
      </w:pPr>
      <w:r>
        <w:t>принятию решений по установлению, изменению, прекращению существования зоны</w:t>
      </w:r>
    </w:p>
    <w:p w:rsidR="00622B32" w:rsidRDefault="00622B32">
      <w:pPr>
        <w:pStyle w:val="ConsPlusNonformat"/>
        <w:jc w:val="both"/>
      </w:pPr>
      <w:r>
        <w:t>санитарной    охраны    источников    питьевого   и   хозяйственно-бытового</w:t>
      </w:r>
    </w:p>
    <w:p w:rsidR="00622B32" w:rsidRDefault="00622B32">
      <w:pPr>
        <w:pStyle w:val="ConsPlusNonformat"/>
        <w:jc w:val="both"/>
      </w:pPr>
      <w:r>
        <w:t>водоснабжения).</w:t>
      </w:r>
    </w:p>
    <w:p w:rsidR="00622B32" w:rsidRDefault="00622B32">
      <w:pPr>
        <w:pStyle w:val="ConsPlusNonformat"/>
        <w:jc w:val="both"/>
      </w:pPr>
      <w:r>
        <w:t xml:space="preserve">    Истинность   и   полноту   информации,  представленной  в  заявлении  и</w:t>
      </w:r>
    </w:p>
    <w:p w:rsidR="00622B32" w:rsidRDefault="00622B32">
      <w:pPr>
        <w:pStyle w:val="ConsPlusNonformat"/>
        <w:jc w:val="both"/>
      </w:pPr>
      <w:r>
        <w:t xml:space="preserve">прилагаемых </w:t>
      </w:r>
      <w:proofErr w:type="gramStart"/>
      <w:r>
        <w:t>материалах</w:t>
      </w:r>
      <w:proofErr w:type="gramEnd"/>
      <w:r>
        <w:t>, подтверждаю.</w:t>
      </w:r>
    </w:p>
    <w:p w:rsidR="00622B32" w:rsidRDefault="00622B32">
      <w:pPr>
        <w:pStyle w:val="ConsPlusNonformat"/>
        <w:jc w:val="both"/>
      </w:pPr>
    </w:p>
    <w:p w:rsidR="00622B32" w:rsidRDefault="00622B32">
      <w:pPr>
        <w:pStyle w:val="ConsPlusNonformat"/>
        <w:jc w:val="both"/>
      </w:pPr>
      <w:r>
        <w:t>Руководитель __________________ /______________/</w:t>
      </w:r>
    </w:p>
    <w:p w:rsidR="00622B32" w:rsidRDefault="00622B32">
      <w:pPr>
        <w:pStyle w:val="ConsPlusNonformat"/>
        <w:jc w:val="both"/>
      </w:pPr>
      <w:r>
        <w:t>Исполнитель ____________________________________</w:t>
      </w:r>
    </w:p>
    <w:p w:rsidR="00622B32" w:rsidRDefault="00622B32">
      <w:pPr>
        <w:pStyle w:val="ConsPlusNonformat"/>
        <w:jc w:val="both"/>
      </w:pPr>
      <w:r>
        <w:t>Контактный телефон _____________________________</w:t>
      </w: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right"/>
        <w:outlineLvl w:val="1"/>
      </w:pPr>
      <w:r>
        <w:t>Приложение N 3</w:t>
      </w:r>
    </w:p>
    <w:p w:rsidR="00622B32" w:rsidRDefault="00622B32">
      <w:pPr>
        <w:pStyle w:val="ConsPlusNormal"/>
        <w:jc w:val="right"/>
      </w:pPr>
      <w:r>
        <w:t>к Административному регламенту</w:t>
      </w:r>
    </w:p>
    <w:p w:rsidR="00622B32" w:rsidRDefault="00622B32">
      <w:pPr>
        <w:pStyle w:val="ConsPlusNormal"/>
        <w:jc w:val="right"/>
      </w:pPr>
      <w:r>
        <w:t>предоставления государственной услуги</w:t>
      </w:r>
    </w:p>
    <w:p w:rsidR="00622B32" w:rsidRDefault="00622B32">
      <w:pPr>
        <w:pStyle w:val="ConsPlusNormal"/>
        <w:jc w:val="right"/>
      </w:pPr>
      <w:r>
        <w:t>по принятию решений по установлению,</w:t>
      </w:r>
    </w:p>
    <w:p w:rsidR="00622B32" w:rsidRDefault="00622B32">
      <w:pPr>
        <w:pStyle w:val="ConsPlusNormal"/>
        <w:jc w:val="right"/>
      </w:pPr>
      <w:r>
        <w:t>изменению, прекращению существования</w:t>
      </w:r>
    </w:p>
    <w:p w:rsidR="00622B32" w:rsidRDefault="00622B32">
      <w:pPr>
        <w:pStyle w:val="ConsPlusNormal"/>
        <w:jc w:val="right"/>
      </w:pPr>
      <w:r>
        <w:t>зоны санитарной охраны источников</w:t>
      </w:r>
    </w:p>
    <w:p w:rsidR="00622B32" w:rsidRDefault="00622B32">
      <w:pPr>
        <w:pStyle w:val="ConsPlusNormal"/>
        <w:jc w:val="right"/>
      </w:pPr>
      <w:r>
        <w:t>питьевого и хозяйственно-бытового</w:t>
      </w:r>
    </w:p>
    <w:p w:rsidR="00622B32" w:rsidRDefault="00622B32">
      <w:pPr>
        <w:pStyle w:val="ConsPlusNormal"/>
        <w:jc w:val="right"/>
      </w:pPr>
      <w:r>
        <w:t>водоснабжения</w:t>
      </w:r>
    </w:p>
    <w:p w:rsidR="00622B32" w:rsidRDefault="00622B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2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B32" w:rsidRDefault="00622B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B32" w:rsidRDefault="00622B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природных ресурсов, лесного хозяйства</w:t>
            </w:r>
            <w:proofErr w:type="gramEnd"/>
          </w:p>
          <w:p w:rsidR="00622B32" w:rsidRDefault="00622B32">
            <w:pPr>
              <w:pStyle w:val="ConsPlusNormal"/>
              <w:jc w:val="center"/>
            </w:pPr>
            <w:r>
              <w:rPr>
                <w:color w:val="392C69"/>
              </w:rPr>
              <w:t>и экологии Новгородской области от 22.02.2019 N 4)</w:t>
            </w:r>
          </w:p>
        </w:tc>
      </w:tr>
    </w:tbl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center"/>
      </w:pPr>
      <w:bookmarkStart w:id="9" w:name="P587"/>
      <w:bookmarkEnd w:id="9"/>
      <w:r>
        <w:t>ФОРМА</w:t>
      </w:r>
    </w:p>
    <w:p w:rsidR="00622B32" w:rsidRDefault="00622B32">
      <w:pPr>
        <w:pStyle w:val="ConsPlusNormal"/>
        <w:jc w:val="center"/>
      </w:pPr>
      <w:r>
        <w:t xml:space="preserve">журнала </w:t>
      </w:r>
      <w:proofErr w:type="gramStart"/>
      <w:r>
        <w:t>учета проектов зон санитарной охраны источников</w:t>
      </w:r>
      <w:proofErr w:type="gramEnd"/>
    </w:p>
    <w:p w:rsidR="00622B32" w:rsidRDefault="00622B32">
      <w:pPr>
        <w:pStyle w:val="ConsPlusNormal"/>
        <w:jc w:val="center"/>
      </w:pPr>
      <w:r>
        <w:t>питьевого и хозяйственно-бытового водоснабжения</w:t>
      </w:r>
    </w:p>
    <w:p w:rsidR="00622B32" w:rsidRDefault="00622B32">
      <w:pPr>
        <w:pStyle w:val="ConsPlusNormal"/>
        <w:jc w:val="both"/>
      </w:pPr>
    </w:p>
    <w:p w:rsidR="00622B32" w:rsidRDefault="00622B32">
      <w:pPr>
        <w:sectPr w:rsidR="00622B32" w:rsidSect="005741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7"/>
        <w:gridCol w:w="1361"/>
        <w:gridCol w:w="1928"/>
        <w:gridCol w:w="1020"/>
        <w:gridCol w:w="2948"/>
        <w:gridCol w:w="794"/>
        <w:gridCol w:w="2494"/>
        <w:gridCol w:w="964"/>
        <w:gridCol w:w="850"/>
      </w:tblGrid>
      <w:tr w:rsidR="00622B32">
        <w:tc>
          <w:tcPr>
            <w:tcW w:w="454" w:type="dxa"/>
          </w:tcPr>
          <w:p w:rsidR="00622B32" w:rsidRDefault="00622B3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" w:type="dxa"/>
          </w:tcPr>
          <w:p w:rsidR="00622B32" w:rsidRDefault="00622B32">
            <w:pPr>
              <w:pStyle w:val="ConsPlusNormal"/>
              <w:jc w:val="center"/>
            </w:pPr>
            <w:r>
              <w:t>вход. N, дата</w:t>
            </w:r>
          </w:p>
        </w:tc>
        <w:tc>
          <w:tcPr>
            <w:tcW w:w="1361" w:type="dxa"/>
          </w:tcPr>
          <w:p w:rsidR="00622B32" w:rsidRDefault="00622B32">
            <w:pPr>
              <w:pStyle w:val="ConsPlusNormal"/>
              <w:jc w:val="center"/>
            </w:pPr>
            <w:r>
              <w:t>Наименование и адрес водопользователя</w:t>
            </w:r>
          </w:p>
        </w:tc>
        <w:tc>
          <w:tcPr>
            <w:tcW w:w="1928" w:type="dxa"/>
          </w:tcPr>
          <w:p w:rsidR="00622B32" w:rsidRDefault="00622B32">
            <w:pPr>
              <w:pStyle w:val="ConsPlusNormal"/>
              <w:jc w:val="center"/>
            </w:pPr>
            <w:r>
              <w:t>ФИО должностного лица, подавшего заявление, конт. тел.</w:t>
            </w:r>
          </w:p>
        </w:tc>
        <w:tc>
          <w:tcPr>
            <w:tcW w:w="1020" w:type="dxa"/>
          </w:tcPr>
          <w:p w:rsidR="00622B32" w:rsidRDefault="00622B32">
            <w:pPr>
              <w:pStyle w:val="ConsPlusNormal"/>
              <w:jc w:val="center"/>
            </w:pPr>
            <w:r>
              <w:t>Наименование водного объекта и цель водопользования</w:t>
            </w:r>
          </w:p>
        </w:tc>
        <w:tc>
          <w:tcPr>
            <w:tcW w:w="2948" w:type="dxa"/>
          </w:tcPr>
          <w:p w:rsidR="00622B32" w:rsidRDefault="00622B32">
            <w:pPr>
              <w:pStyle w:val="ConsPlusNormal"/>
              <w:jc w:val="center"/>
            </w:pPr>
            <w:r>
              <w:t>Уведомление об отказе в принятии решения по установлению, изменению, прекращению существования зоны санитарной охраны источников питьевого и хозяйственно-бытового водоснабжения (исх. N, дата)</w:t>
            </w:r>
          </w:p>
        </w:tc>
        <w:tc>
          <w:tcPr>
            <w:tcW w:w="794" w:type="dxa"/>
          </w:tcPr>
          <w:p w:rsidR="00622B32" w:rsidRDefault="00622B32">
            <w:pPr>
              <w:pStyle w:val="ConsPlusNormal"/>
              <w:jc w:val="center"/>
            </w:pPr>
            <w:r>
              <w:t>Границы зоны санитарной охраны</w:t>
            </w:r>
          </w:p>
        </w:tc>
        <w:tc>
          <w:tcPr>
            <w:tcW w:w="2494" w:type="dxa"/>
          </w:tcPr>
          <w:p w:rsidR="00622B32" w:rsidRDefault="00622B32">
            <w:pPr>
              <w:pStyle w:val="ConsPlusNormal"/>
              <w:jc w:val="center"/>
            </w:pPr>
            <w:r>
              <w:t>Номер и дата приказа об установлении (изменении, прекращении) существования зоны санитарной охраны источников питьевого и хозяйственно-бытового водоснабжения</w:t>
            </w:r>
          </w:p>
        </w:tc>
        <w:tc>
          <w:tcPr>
            <w:tcW w:w="964" w:type="dxa"/>
          </w:tcPr>
          <w:p w:rsidR="00622B32" w:rsidRDefault="00622B32">
            <w:pPr>
              <w:pStyle w:val="ConsPlusNormal"/>
              <w:jc w:val="center"/>
            </w:pPr>
            <w:r>
              <w:t>Дата размещения приказа на сайте министерства</w:t>
            </w:r>
          </w:p>
        </w:tc>
        <w:tc>
          <w:tcPr>
            <w:tcW w:w="850" w:type="dxa"/>
          </w:tcPr>
          <w:p w:rsidR="00622B32" w:rsidRDefault="00622B32">
            <w:pPr>
              <w:pStyle w:val="ConsPlusNormal"/>
              <w:jc w:val="center"/>
            </w:pPr>
            <w:r>
              <w:t>Отметка о получении материалов водопользователем</w:t>
            </w:r>
          </w:p>
        </w:tc>
      </w:tr>
      <w:tr w:rsidR="00622B32">
        <w:tc>
          <w:tcPr>
            <w:tcW w:w="454" w:type="dxa"/>
          </w:tcPr>
          <w:p w:rsidR="00622B32" w:rsidRDefault="00622B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22B32" w:rsidRDefault="00622B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22B32" w:rsidRDefault="00622B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22B32" w:rsidRDefault="00622B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22B32" w:rsidRDefault="00622B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622B32" w:rsidRDefault="00622B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622B32" w:rsidRDefault="00622B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622B32" w:rsidRDefault="00622B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22B32" w:rsidRDefault="00622B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22B32" w:rsidRDefault="00622B32">
            <w:pPr>
              <w:pStyle w:val="ConsPlusNormal"/>
              <w:jc w:val="center"/>
            </w:pPr>
            <w:r>
              <w:t>10</w:t>
            </w:r>
          </w:p>
        </w:tc>
      </w:tr>
      <w:tr w:rsidR="00622B32">
        <w:tc>
          <w:tcPr>
            <w:tcW w:w="454" w:type="dxa"/>
          </w:tcPr>
          <w:p w:rsidR="00622B32" w:rsidRDefault="00622B32">
            <w:pPr>
              <w:pStyle w:val="ConsPlusNormal"/>
            </w:pPr>
          </w:p>
        </w:tc>
        <w:tc>
          <w:tcPr>
            <w:tcW w:w="737" w:type="dxa"/>
          </w:tcPr>
          <w:p w:rsidR="00622B32" w:rsidRDefault="00622B32">
            <w:pPr>
              <w:pStyle w:val="ConsPlusNormal"/>
            </w:pPr>
          </w:p>
        </w:tc>
        <w:tc>
          <w:tcPr>
            <w:tcW w:w="1361" w:type="dxa"/>
          </w:tcPr>
          <w:p w:rsidR="00622B32" w:rsidRDefault="00622B32">
            <w:pPr>
              <w:pStyle w:val="ConsPlusNormal"/>
            </w:pPr>
          </w:p>
        </w:tc>
        <w:tc>
          <w:tcPr>
            <w:tcW w:w="1928" w:type="dxa"/>
          </w:tcPr>
          <w:p w:rsidR="00622B32" w:rsidRDefault="00622B32">
            <w:pPr>
              <w:pStyle w:val="ConsPlusNormal"/>
            </w:pPr>
          </w:p>
        </w:tc>
        <w:tc>
          <w:tcPr>
            <w:tcW w:w="1020" w:type="dxa"/>
          </w:tcPr>
          <w:p w:rsidR="00622B32" w:rsidRDefault="00622B32">
            <w:pPr>
              <w:pStyle w:val="ConsPlusNormal"/>
            </w:pPr>
          </w:p>
        </w:tc>
        <w:tc>
          <w:tcPr>
            <w:tcW w:w="2948" w:type="dxa"/>
          </w:tcPr>
          <w:p w:rsidR="00622B32" w:rsidRDefault="00622B32">
            <w:pPr>
              <w:pStyle w:val="ConsPlusNormal"/>
            </w:pPr>
          </w:p>
        </w:tc>
        <w:tc>
          <w:tcPr>
            <w:tcW w:w="794" w:type="dxa"/>
          </w:tcPr>
          <w:p w:rsidR="00622B32" w:rsidRDefault="00622B32">
            <w:pPr>
              <w:pStyle w:val="ConsPlusNormal"/>
            </w:pPr>
          </w:p>
        </w:tc>
        <w:tc>
          <w:tcPr>
            <w:tcW w:w="2494" w:type="dxa"/>
          </w:tcPr>
          <w:p w:rsidR="00622B32" w:rsidRDefault="00622B32">
            <w:pPr>
              <w:pStyle w:val="ConsPlusNormal"/>
            </w:pPr>
          </w:p>
        </w:tc>
        <w:tc>
          <w:tcPr>
            <w:tcW w:w="964" w:type="dxa"/>
          </w:tcPr>
          <w:p w:rsidR="00622B32" w:rsidRDefault="00622B32">
            <w:pPr>
              <w:pStyle w:val="ConsPlusNormal"/>
            </w:pPr>
          </w:p>
        </w:tc>
        <w:tc>
          <w:tcPr>
            <w:tcW w:w="850" w:type="dxa"/>
          </w:tcPr>
          <w:p w:rsidR="00622B32" w:rsidRDefault="00622B32">
            <w:pPr>
              <w:pStyle w:val="ConsPlusNormal"/>
            </w:pPr>
          </w:p>
        </w:tc>
      </w:tr>
    </w:tbl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jc w:val="both"/>
      </w:pPr>
    </w:p>
    <w:p w:rsidR="00622B32" w:rsidRDefault="00622B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A7E" w:rsidRDefault="00D96A7E">
      <w:bookmarkStart w:id="10" w:name="_GoBack"/>
      <w:bookmarkEnd w:id="10"/>
    </w:p>
    <w:sectPr w:rsidR="00D96A7E" w:rsidSect="009150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2"/>
    <w:rsid w:val="00622B32"/>
    <w:rsid w:val="00D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2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2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2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2B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2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2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2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2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2B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303A6A7AD727F11193ED5321B33F6237D4022319BC486D6DE699F34558D8613740C4F41B038BB2A543A221DB759E7668A16AEB550B8712111E4DpAe7H" TargetMode="External"/><Relationship Id="rId18" Type="http://schemas.openxmlformats.org/officeDocument/2006/relationships/hyperlink" Target="consultantplus://offline/ref=AF303A6A7AD727F11193ED5321B33F6237D4022318BB4B6B6CE699F34558D8613740C4F41B038BB2A543A327DB759E7668A16AEB550B8712111E4DpAe7H" TargetMode="External"/><Relationship Id="rId26" Type="http://schemas.openxmlformats.org/officeDocument/2006/relationships/hyperlink" Target="consultantplus://offline/ref=AF303A6A7AD727F11193ED5321B33F6237D4022318BB4B6B6CE699F34558D8613740C4F41B038BB2A543A021DB759E7668A16AEB550B8712111E4DpAe7H" TargetMode="External"/><Relationship Id="rId39" Type="http://schemas.openxmlformats.org/officeDocument/2006/relationships/hyperlink" Target="consultantplus://offline/ref=AF303A6A7AD727F11193ED5321B33F6237D4022319BC486D6DE699F34558D8613740C4F41B038BB2A543A623DB759E7668A16AEB550B8712111E4DpAe7H" TargetMode="External"/><Relationship Id="rId21" Type="http://schemas.openxmlformats.org/officeDocument/2006/relationships/hyperlink" Target="consultantplus://offline/ref=AF303A6A7AD727F11193ED5321B33F6237D4022319BC486D6DE699F34558D8613740C4F41B038BB2A543A121DB759E7668A16AEB550B8712111E4DpAe7H" TargetMode="External"/><Relationship Id="rId34" Type="http://schemas.openxmlformats.org/officeDocument/2006/relationships/hyperlink" Target="consultantplus://offline/ref=AF303A6A7AD727F11193ED5321B33F6237D4022319BC486D6DE699F34558D8613740C4F41B038BB2A543A620DB759E7668A16AEB550B8712111E4DpAe7H" TargetMode="External"/><Relationship Id="rId42" Type="http://schemas.openxmlformats.org/officeDocument/2006/relationships/hyperlink" Target="consultantplus://offline/ref=AF303A6A7AD727F11193ED5321B33F6237D4022318BB4B6B6CE699F34558D8613740C4F41B038BB2A543A721DB759E7668A16AEB550B8712111E4DpAe7H" TargetMode="External"/><Relationship Id="rId47" Type="http://schemas.openxmlformats.org/officeDocument/2006/relationships/hyperlink" Target="consultantplus://offline/ref=AF303A6A7AD727F11193ED5321B33F6237D4022318BB4B6B6CE699F34558D8613740C4F41B038BB2A543AB21DB759E7668A16AEB550B8712111E4DpAe7H" TargetMode="External"/><Relationship Id="rId50" Type="http://schemas.openxmlformats.org/officeDocument/2006/relationships/hyperlink" Target="consultantplus://offline/ref=AF303A6A7AD727F11193ED5321B33F6237D4022318BB4B6B6CE699F34558D8613740C4F41B038BB2A543AB25DB759E7668A16AEB550B8712111E4DpAe7H" TargetMode="External"/><Relationship Id="rId55" Type="http://schemas.openxmlformats.org/officeDocument/2006/relationships/hyperlink" Target="consultantplus://offline/ref=AF303A6A7AD727F11193ED5321B33F6237D4022319BC486D6DE699F34558D8613740C4F41B038BB2A543A421DB759E7668A16AEB550B8712111E4DpAe7H" TargetMode="External"/><Relationship Id="rId63" Type="http://schemas.openxmlformats.org/officeDocument/2006/relationships/hyperlink" Target="consultantplus://offline/ref=AF303A6A7AD727F11193ED5321B33F6237D4022318BB4B6B6CE699F34558D8613740C4F41B038BB2A543AA24DB759E7668A16AEB550B8712111E4DpAe7H" TargetMode="External"/><Relationship Id="rId68" Type="http://schemas.openxmlformats.org/officeDocument/2006/relationships/hyperlink" Target="consultantplus://offline/ref=AF303A6A7AD727F11193ED5321B33F6237D4022319BC486D6DE699F34558D8613740C4F41B038BB2A543AA20DB759E7668A16AEB550B8712111E4DpAe7H" TargetMode="External"/><Relationship Id="rId7" Type="http://schemas.openxmlformats.org/officeDocument/2006/relationships/hyperlink" Target="consultantplus://offline/ref=AF303A6A7AD727F11193ED5321B33F6237D4022318BB4B6B6CE699F34558D8613740C4F41B038BB2A543A324DB759E7668A16AEB550B8712111E4DpAe7H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303A6A7AD727F11193ED5321B33F6237D4022319BC486D6DE699F34558D8613740C4F41B038BB2A543A224DB759E7668A16AEB550B8712111E4DpAe7H" TargetMode="External"/><Relationship Id="rId29" Type="http://schemas.openxmlformats.org/officeDocument/2006/relationships/hyperlink" Target="consultantplus://offline/ref=AF303A6A7AD727F11193F35E37DF606A30DA592619BE413E31B9C2AE1251D236700F9DB35C05DEE3E116AE20D73FCF3423AE6BEEp4e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03A6A7AD727F11193ED5321B33F6237D4022319BC486D6DE699F34558D8613740C4F41B038BB2A543A324DB759E7668A16AEB550B8712111E4DpAe7H" TargetMode="External"/><Relationship Id="rId11" Type="http://schemas.openxmlformats.org/officeDocument/2006/relationships/hyperlink" Target="consultantplus://offline/ref=AF303A6A7AD727F11193ED5321B33F6237D4022318BA436E68E699F34558D8613740C4F41B038BB2A540A220DB759E7668A16AEB550B8712111E4DpAe7H" TargetMode="External"/><Relationship Id="rId24" Type="http://schemas.openxmlformats.org/officeDocument/2006/relationships/hyperlink" Target="consultantplus://offline/ref=AF303A6A7AD727F11193F35E37DF606A32DC5C2A11B51C3439E0CEAC155E8D21774691B75F0E8BB6AE17F265852CCE3523AC6DF2490B83p0eDH" TargetMode="External"/><Relationship Id="rId32" Type="http://schemas.openxmlformats.org/officeDocument/2006/relationships/hyperlink" Target="consultantplus://offline/ref=AF303A6A7AD727F11193ED5321B33F6237D4022319BC486D6DE699F34558D8613740C4F41B038BB2A543A728DB759E7668A16AEB550B8712111E4DpAe7H" TargetMode="External"/><Relationship Id="rId37" Type="http://schemas.openxmlformats.org/officeDocument/2006/relationships/hyperlink" Target="consultantplus://offline/ref=AF303A6A7AD727F11193F35E37DF606A30DA592619BE413E31B9C2AE1251D236700F9DB45A0781E6F407F62CD126D1323BB269EC49p0eAH" TargetMode="External"/><Relationship Id="rId40" Type="http://schemas.openxmlformats.org/officeDocument/2006/relationships/hyperlink" Target="consultantplus://offline/ref=AF303A6A7AD727F11193F35E37DF606A32DC5C2A11B51C3439E0CEAC155E8D21774691B75F0E8BB6AE17F265852CCE3523AC6DF2490B83p0eDH" TargetMode="External"/><Relationship Id="rId45" Type="http://schemas.openxmlformats.org/officeDocument/2006/relationships/hyperlink" Target="consultantplus://offline/ref=AF303A6A7AD727F11193F35E37DF606A30D85B2916B8413E31B9C2AE1251D236700F9DB65F0E8AB6A248F7709474C2333AB26BEA5509810Ep1e2H" TargetMode="External"/><Relationship Id="rId53" Type="http://schemas.openxmlformats.org/officeDocument/2006/relationships/hyperlink" Target="consultantplus://offline/ref=AF303A6A7AD727F11193ED5321B33F6237D4022318BB4B6B6CE699F34558D8613740C4F41B038BB2A543AB28DB759E7668A16AEB550B8712111E4DpAe7H" TargetMode="External"/><Relationship Id="rId58" Type="http://schemas.openxmlformats.org/officeDocument/2006/relationships/hyperlink" Target="consultantplus://offline/ref=AF303A6A7AD727F11193ED5321B33F6237D4022319BC486D6DE699F34558D8613740C4F41B038BB2A543A424DB759E7668A16AEB550B8712111E4DpAe7H" TargetMode="External"/><Relationship Id="rId66" Type="http://schemas.openxmlformats.org/officeDocument/2006/relationships/hyperlink" Target="consultantplus://offline/ref=AF303A6A7AD727F11193ED5321B33F6237D4022318BA496E6AE699F34558D8613740C4E61B5B87B3A25DA327CE23CF30p3eC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F303A6A7AD727F11193ED5321B33F6237D4022319BC486D6DE699F34558D8613740C4F41B038BB2A543A222DB759E7668A16AEB550B8712111E4DpAe7H" TargetMode="External"/><Relationship Id="rId23" Type="http://schemas.openxmlformats.org/officeDocument/2006/relationships/hyperlink" Target="consultantplus://offline/ref=AF303A6A7AD727F11193ED5321B33F6237D4022318BB4B6B6CE699F34558D8613740C4F41B038BB2A543A126DB759E7668A16AEB550B8712111E4DpAe7H" TargetMode="External"/><Relationship Id="rId28" Type="http://schemas.openxmlformats.org/officeDocument/2006/relationships/hyperlink" Target="consultantplus://offline/ref=AF303A6A7AD727F11193ED5321B33F6237D4022319BC486D6DE699F34558D8613740C4F41B038BB2A543A725DB759E7668A16AEB550B8712111E4DpAe7H" TargetMode="External"/><Relationship Id="rId36" Type="http://schemas.openxmlformats.org/officeDocument/2006/relationships/hyperlink" Target="consultantplus://offline/ref=AF303A6A7AD727F11193ED5321B33F6237D4022318BB4B6B6CE699F34558D8613740C4F41B038BB2A543A026DB759E7668A16AEB550B8712111E4DpAe7H" TargetMode="External"/><Relationship Id="rId49" Type="http://schemas.openxmlformats.org/officeDocument/2006/relationships/hyperlink" Target="consultantplus://offline/ref=AF303A6A7AD727F11193ED5321B33F6237D4022318BB4B6B6CE699F34558D8613740C4F41B038BB2A543AB23DB759E7668A16AEB550B8712111E4DpAe7H" TargetMode="External"/><Relationship Id="rId57" Type="http://schemas.openxmlformats.org/officeDocument/2006/relationships/hyperlink" Target="consultantplus://offline/ref=AF303A6A7AD727F11193ED5321B33F6237D4022319BC486D6DE699F34558D8613740C4F41B038BB2A543A422DB759E7668A16AEB550B8712111E4DpAe7H" TargetMode="External"/><Relationship Id="rId61" Type="http://schemas.openxmlformats.org/officeDocument/2006/relationships/hyperlink" Target="consultantplus://offline/ref=AF303A6A7AD727F11193ED5321B33F6237D4022318BB4B6B6CE699F34558D8613740C4F41B038BB2A543AA21DB759E7668A16AEB550B8712111E4DpAe7H" TargetMode="External"/><Relationship Id="rId10" Type="http://schemas.openxmlformats.org/officeDocument/2006/relationships/hyperlink" Target="consultantplus://offline/ref=AF303A6A7AD727F11193ED5321B33F6237D4022319BE486B6BE699F34558D8613740C4F41B038BB2A541A626DB759E7668A16AEB550B8712111E4DpAe7H" TargetMode="External"/><Relationship Id="rId19" Type="http://schemas.openxmlformats.org/officeDocument/2006/relationships/hyperlink" Target="consultantplus://offline/ref=AF303A6A7AD727F11193ED5321B33F6237D4022319BC486D6DE699F34558D8613740C4F41B038BB2A543A229DB759E7668A16AEB550B8712111E4DpAe7H" TargetMode="External"/><Relationship Id="rId31" Type="http://schemas.openxmlformats.org/officeDocument/2006/relationships/hyperlink" Target="consultantplus://offline/ref=AF303A6A7AD727F11193ED5321B33F6237D4022319BC486D6DE699F34558D8613740C4F41B038BB2A543A729DB759E7668A16AEB550B8712111E4DpAe7H" TargetMode="External"/><Relationship Id="rId44" Type="http://schemas.openxmlformats.org/officeDocument/2006/relationships/hyperlink" Target="consultantplus://offline/ref=AF303A6A7AD727F11193F35E37DF606A30DA592619BE413E31B9C2AE1251D236700F9DB55B0A81E6F407F62CD126D1323BB269EC49p0eAH" TargetMode="External"/><Relationship Id="rId52" Type="http://schemas.openxmlformats.org/officeDocument/2006/relationships/hyperlink" Target="consultantplus://offline/ref=AF303A6A7AD727F11193ED5321B33F6237D4022318BB4B6B6CE699F34558D8613740C4F41B038BB2A543AB26DB759E7668A16AEB550B8712111E4DpAe7H" TargetMode="External"/><Relationship Id="rId60" Type="http://schemas.openxmlformats.org/officeDocument/2006/relationships/hyperlink" Target="consultantplus://offline/ref=AF303A6A7AD727F11193ED5321B33F6237D4022319BC486D6DE699F34558D8613740C4F41B038BB2A543A426DB759E7668A16AEB550B8712111E4DpAe7H" TargetMode="External"/><Relationship Id="rId65" Type="http://schemas.openxmlformats.org/officeDocument/2006/relationships/hyperlink" Target="consultantplus://offline/ref=AF303A6A7AD727F11193F35E37DF606A30DA592619BE413E31B9C2AE1251D236620FC5BA5E0994B2A35DA121D2p2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303A6A7AD727F11193F35E37DF606A30DA592619BE413E31B9C2AE1251D236700F9DB65F0E8ABBA148F7709474C2333AB26BEA5509810Ep1e2H" TargetMode="External"/><Relationship Id="rId14" Type="http://schemas.openxmlformats.org/officeDocument/2006/relationships/hyperlink" Target="consultantplus://offline/ref=AF303A6A7AD727F11193ED5321B33F6237D4022318BB4B6B6CE699F34558D8613740C4F41B038BB2A543A324DB759E7668A16AEB550B8712111E4DpAe7H" TargetMode="External"/><Relationship Id="rId22" Type="http://schemas.openxmlformats.org/officeDocument/2006/relationships/hyperlink" Target="consultantplus://offline/ref=AF303A6A7AD727F11193ED5321B33F6237D4022319BC486D6DE699F34558D8613740C4F41B038BB2A543A123DB759E7668A16AEB550B8712111E4DpAe7H" TargetMode="External"/><Relationship Id="rId27" Type="http://schemas.openxmlformats.org/officeDocument/2006/relationships/hyperlink" Target="consultantplus://offline/ref=AF303A6A7AD727F11193ED5321B33F6237D4022319BC486D6DE699F34558D8613740C4F41B038BB2A543A722DB759E7668A16AEB550B8712111E4DpAe7H" TargetMode="External"/><Relationship Id="rId30" Type="http://schemas.openxmlformats.org/officeDocument/2006/relationships/hyperlink" Target="consultantplus://offline/ref=AF303A6A7AD727F11193ED5321B33F6237D4022319BC486D6DE699F34558D8613740C4F41B038BB2A543A727DB759E7668A16AEB550B8712111E4DpAe7H" TargetMode="External"/><Relationship Id="rId35" Type="http://schemas.openxmlformats.org/officeDocument/2006/relationships/hyperlink" Target="consultantplus://offline/ref=AF303A6A7AD727F11193F35E37DF606A30DA592619BE413E31B9C2AE1251D236700F9DB45C0781E6F407F62CD126D1323BB269EC49p0eAH" TargetMode="External"/><Relationship Id="rId43" Type="http://schemas.openxmlformats.org/officeDocument/2006/relationships/hyperlink" Target="consultantplus://offline/ref=AF303A6A7AD727F11193ED5321B33F6237D4022318BB4B6B6CE699F34558D8613740C4F41B038BB2A543A628DB759E7668A16AEB550B8712111E4DpAe7H" TargetMode="External"/><Relationship Id="rId48" Type="http://schemas.openxmlformats.org/officeDocument/2006/relationships/hyperlink" Target="consultantplus://offline/ref=AF303A6A7AD727F11193ED5321B33F6237D4022319BC486D6DE699F34558D8613740C4F41B038BB2A543A523DB759E7668A16AEB550B8712111E4DpAe7H" TargetMode="External"/><Relationship Id="rId56" Type="http://schemas.openxmlformats.org/officeDocument/2006/relationships/hyperlink" Target="consultantplus://offline/ref=AF303A6A7AD727F11193ED5321B33F6237D4022319BC486D6DE699F34558D8613740C4F41B038BB2A543A423DB759E7668A16AEB550B8712111E4DpAe7H" TargetMode="External"/><Relationship Id="rId64" Type="http://schemas.openxmlformats.org/officeDocument/2006/relationships/hyperlink" Target="consultantplus://offline/ref=AF303A6A7AD727F11193ED5321B33F6237D4022318BB4B6B6CE699F34558D8613740C4F41B038BB2A543AA29DB759E7668A16AEB550B8712111E4DpAe7H" TargetMode="External"/><Relationship Id="rId69" Type="http://schemas.openxmlformats.org/officeDocument/2006/relationships/hyperlink" Target="consultantplus://offline/ref=AF303A6A7AD727F11193ED5321B33F6237D4022319BC486D6DE699F34558D8613740C4F41B038BB2A543AA22DB759E7668A16AEB550B8712111E4DpAe7H" TargetMode="External"/><Relationship Id="rId8" Type="http://schemas.openxmlformats.org/officeDocument/2006/relationships/hyperlink" Target="consultantplus://offline/ref=AF303A6A7AD727F11193F35E37DF606A30DA5B2F15B9413E31B9C2AE1251D236700F9DB55905DEE3E116AE20D73FCF3423AE6BEEp4eAH" TargetMode="External"/><Relationship Id="rId51" Type="http://schemas.openxmlformats.org/officeDocument/2006/relationships/hyperlink" Target="consultantplus://offline/ref=AF303A6A7AD727F11193ED5321B33F6237D4022319BC486D6DE699F34558D8613740C4F41B038BB2A543A525DB759E7668A16AEB550B8712111E4DpAe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F303A6A7AD727F11193ED5321B33F6237D4022319BC486D6DE699F34558D8613740C4F41B038BB2A543A329DB759E7668A16AEB550B8712111E4DpAe7H" TargetMode="External"/><Relationship Id="rId17" Type="http://schemas.openxmlformats.org/officeDocument/2006/relationships/hyperlink" Target="consultantplus://offline/ref=AF303A6A7AD727F11193ED5321B33F6237D4022319BC486D6DE699F34558D8613740C4F41B038BB2A543A226DB759E7668A16AEB550B8712111E4DpAe7H" TargetMode="External"/><Relationship Id="rId25" Type="http://schemas.openxmlformats.org/officeDocument/2006/relationships/hyperlink" Target="consultantplus://offline/ref=AF303A6A7AD727F11193F35E37DF606A30DB582613B7413E31B9C2AE1251D236620FC5BA5E0994B2A35DA121D2p2e0H" TargetMode="External"/><Relationship Id="rId33" Type="http://schemas.openxmlformats.org/officeDocument/2006/relationships/hyperlink" Target="consultantplus://offline/ref=AF303A6A7AD727F11193ED5321B33F6237D4022319BC486D6DE699F34558D8613740C4F41B038BB2A543A621DB759E7668A16AEB550B8712111E4DpAe7H" TargetMode="External"/><Relationship Id="rId38" Type="http://schemas.openxmlformats.org/officeDocument/2006/relationships/hyperlink" Target="consultantplus://offline/ref=AF303A6A7AD727F11193ED5321B33F6237D4022318BB4B6B6CE699F34558D8613740C4F41B038BB2A543A028DB759E7668A16AEB550B8712111E4DpAe7H" TargetMode="External"/><Relationship Id="rId46" Type="http://schemas.openxmlformats.org/officeDocument/2006/relationships/hyperlink" Target="consultantplus://offline/ref=AF303A6A7AD727F11193ED5321B33F6237D4022318BB4B6B6CE699F34558D8613740C4F41B038BB2A543A425DB759E7668A16AEB550B8712111E4DpAe7H" TargetMode="External"/><Relationship Id="rId59" Type="http://schemas.openxmlformats.org/officeDocument/2006/relationships/hyperlink" Target="consultantplus://offline/ref=AF303A6A7AD727F11193ED5321B33F6237D4022319BC486D6DE699F34558D8613740C4F41B038BB2A543A427DB759E7668A16AEB550B8712111E4DpAe7H" TargetMode="External"/><Relationship Id="rId67" Type="http://schemas.openxmlformats.org/officeDocument/2006/relationships/hyperlink" Target="consultantplus://offline/ref=AF303A6A7AD727F11193ED5321B33F6237D4022318BB4B6B6CE699F34558D8613740C4F41B038BB2A542A225DB759E7668A16AEB550B8712111E4DpAe7H" TargetMode="External"/><Relationship Id="rId20" Type="http://schemas.openxmlformats.org/officeDocument/2006/relationships/hyperlink" Target="consultantplus://offline/ref=AF303A6A7AD727F11193ED5321B33F6237D4022318BB4B6B6CE699F34558D8613740C4F41B038BB2A543A123DB759E7668A16AEB550B8712111E4DpAe7H" TargetMode="External"/><Relationship Id="rId41" Type="http://schemas.openxmlformats.org/officeDocument/2006/relationships/hyperlink" Target="consultantplus://offline/ref=AF303A6A7AD727F11193ED5321B33F6237D4022319BC486D6DE699F34558D8613740C4F41B038BB2A543A626DB759E7668A16AEB550B8712111E4DpAe7H" TargetMode="External"/><Relationship Id="rId54" Type="http://schemas.openxmlformats.org/officeDocument/2006/relationships/hyperlink" Target="consultantplus://offline/ref=AF303A6A7AD727F11193ED5321B33F6237D4022319BC486D6DE699F34558D8613740C4F41B038BB2A543A529DB759E7668A16AEB550B8712111E4DpAe7H" TargetMode="External"/><Relationship Id="rId62" Type="http://schemas.openxmlformats.org/officeDocument/2006/relationships/hyperlink" Target="consultantplus://offline/ref=AF303A6A7AD727F11193ED5321B33F6237D4022318BB4B6B6CE699F34558D8613740C4F41B038BB2A543AA23DB759E7668A16AEB550B8712111E4DpAe7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11088</Words>
  <Characters>63205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Рихтер</dc:creator>
  <cp:lastModifiedBy>Светлана Рихтер</cp:lastModifiedBy>
  <cp:revision>1</cp:revision>
  <dcterms:created xsi:type="dcterms:W3CDTF">2021-06-17T07:30:00Z</dcterms:created>
  <dcterms:modified xsi:type="dcterms:W3CDTF">2021-06-17T07:32:00Z</dcterms:modified>
</cp:coreProperties>
</file>