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18"/>
      </w:tblGrid>
      <w:tr w:rsidR="003E5B30" w:rsidRPr="00EB1D02" w:rsidTr="00FE12F1">
        <w:tc>
          <w:tcPr>
            <w:tcW w:w="4253" w:type="dxa"/>
          </w:tcPr>
          <w:p w:rsidR="003E5B30" w:rsidRPr="00001D64" w:rsidRDefault="003E5B30" w:rsidP="00FE12F1">
            <w:pPr>
              <w:pStyle w:val="ConsPlusNormal"/>
              <w:ind w:left="7788"/>
              <w:jc w:val="center"/>
              <w:rPr>
                <w:color w:val="FF0000"/>
                <w:szCs w:val="28"/>
              </w:rPr>
            </w:pPr>
          </w:p>
        </w:tc>
        <w:tc>
          <w:tcPr>
            <w:tcW w:w="5318" w:type="dxa"/>
          </w:tcPr>
          <w:p w:rsidR="003E5B30" w:rsidRDefault="003E5B30" w:rsidP="00FE12F1">
            <w:pPr>
              <w:spacing w:after="120" w:line="240" w:lineRule="exact"/>
              <w:jc w:val="center"/>
              <w:rPr>
                <w:b/>
                <w:szCs w:val="28"/>
              </w:rPr>
            </w:pPr>
          </w:p>
          <w:p w:rsidR="00FF3D29" w:rsidRDefault="00FF3D29" w:rsidP="00FE12F1">
            <w:pPr>
              <w:spacing w:after="120"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ПРОЕКТ</w:t>
            </w:r>
          </w:p>
          <w:p w:rsidR="003E5B30" w:rsidRPr="001A6D8E" w:rsidRDefault="003E5B30" w:rsidP="00FE12F1">
            <w:pPr>
              <w:spacing w:after="120" w:line="240" w:lineRule="exact"/>
              <w:jc w:val="center"/>
              <w:rPr>
                <w:b/>
                <w:color w:val="A6A6A6" w:themeColor="background1" w:themeShade="A6"/>
                <w:szCs w:val="28"/>
              </w:rPr>
            </w:pPr>
            <w:r w:rsidRPr="001A6D8E">
              <w:rPr>
                <w:b/>
                <w:color w:val="A6A6A6" w:themeColor="background1" w:themeShade="A6"/>
                <w:szCs w:val="28"/>
              </w:rPr>
              <w:t xml:space="preserve">УТВЕРЖДЕНА </w:t>
            </w:r>
          </w:p>
          <w:p w:rsidR="003E5B30" w:rsidRPr="001A6D8E" w:rsidRDefault="003E5B30" w:rsidP="00FE12F1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1A6D8E">
              <w:rPr>
                <w:color w:val="A6A6A6" w:themeColor="background1" w:themeShade="A6"/>
                <w:szCs w:val="28"/>
              </w:rPr>
              <w:t>приказом министерства природных</w:t>
            </w:r>
          </w:p>
          <w:p w:rsidR="003E5B30" w:rsidRPr="001A6D8E" w:rsidRDefault="003E5B30" w:rsidP="00FE12F1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1A6D8E">
              <w:rPr>
                <w:color w:val="A6A6A6" w:themeColor="background1" w:themeShade="A6"/>
                <w:szCs w:val="28"/>
              </w:rPr>
              <w:t>ресурсов, лесного хозяйства</w:t>
            </w:r>
          </w:p>
          <w:p w:rsidR="003E5B30" w:rsidRPr="001A6D8E" w:rsidRDefault="003E5B30" w:rsidP="00FE12F1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1A6D8E">
              <w:rPr>
                <w:color w:val="A6A6A6" w:themeColor="background1" w:themeShade="A6"/>
                <w:szCs w:val="28"/>
              </w:rPr>
              <w:t>и экологии Новгородской области</w:t>
            </w:r>
          </w:p>
          <w:p w:rsidR="003E5B30" w:rsidRPr="001A6D8E" w:rsidRDefault="003E5B30" w:rsidP="00FE12F1">
            <w:pPr>
              <w:rPr>
                <w:color w:val="A6A6A6" w:themeColor="background1" w:themeShade="A6"/>
                <w:szCs w:val="28"/>
              </w:rPr>
            </w:pPr>
            <w:r w:rsidRPr="001A6D8E">
              <w:rPr>
                <w:color w:val="A6A6A6" w:themeColor="background1" w:themeShade="A6"/>
                <w:szCs w:val="28"/>
              </w:rPr>
              <w:t xml:space="preserve">от </w:t>
            </w:r>
            <w:r w:rsidR="00FF3D29" w:rsidRPr="001A6D8E">
              <w:rPr>
                <w:color w:val="A6A6A6" w:themeColor="background1" w:themeShade="A6"/>
                <w:szCs w:val="28"/>
              </w:rPr>
              <w:t>«___»</w:t>
            </w:r>
            <w:r w:rsidRPr="001A6D8E">
              <w:rPr>
                <w:color w:val="A6A6A6" w:themeColor="background1" w:themeShade="A6"/>
                <w:szCs w:val="28"/>
              </w:rPr>
              <w:t xml:space="preserve"> </w:t>
            </w:r>
            <w:r w:rsidR="00FF3D29" w:rsidRPr="001A6D8E">
              <w:rPr>
                <w:color w:val="A6A6A6" w:themeColor="background1" w:themeShade="A6"/>
                <w:szCs w:val="28"/>
              </w:rPr>
              <w:t>«_____»</w:t>
            </w:r>
            <w:r w:rsidRPr="001A6D8E">
              <w:rPr>
                <w:color w:val="A6A6A6" w:themeColor="background1" w:themeShade="A6"/>
                <w:szCs w:val="28"/>
              </w:rPr>
              <w:t>20</w:t>
            </w:r>
            <w:r w:rsidR="00FF3D29" w:rsidRPr="001A6D8E">
              <w:rPr>
                <w:color w:val="A6A6A6" w:themeColor="background1" w:themeShade="A6"/>
                <w:szCs w:val="28"/>
              </w:rPr>
              <w:t>___</w:t>
            </w:r>
            <w:r w:rsidRPr="001A6D8E">
              <w:rPr>
                <w:color w:val="A6A6A6" w:themeColor="background1" w:themeShade="A6"/>
                <w:szCs w:val="28"/>
              </w:rPr>
              <w:t xml:space="preserve"> года № </w:t>
            </w:r>
            <w:r w:rsidR="00FF3D29" w:rsidRPr="001A6D8E">
              <w:rPr>
                <w:color w:val="A6A6A6" w:themeColor="background1" w:themeShade="A6"/>
                <w:szCs w:val="28"/>
              </w:rPr>
              <w:t>___</w:t>
            </w:r>
          </w:p>
          <w:p w:rsidR="003E5B30" w:rsidRPr="00EB1D02" w:rsidRDefault="003E5B30" w:rsidP="00FE12F1">
            <w:pPr>
              <w:pStyle w:val="ConsPlusNormal"/>
              <w:jc w:val="right"/>
              <w:rPr>
                <w:color w:val="FF0000"/>
                <w:szCs w:val="28"/>
              </w:rPr>
            </w:pPr>
          </w:p>
        </w:tc>
      </w:tr>
    </w:tbl>
    <w:p w:rsidR="003E5B30" w:rsidRDefault="003E5B30" w:rsidP="003E5B30">
      <w:pPr>
        <w:pStyle w:val="ConsPlusNormal"/>
        <w:spacing w:line="240" w:lineRule="exact"/>
        <w:jc w:val="center"/>
        <w:rPr>
          <w:b/>
          <w:szCs w:val="28"/>
        </w:rPr>
      </w:pPr>
      <w:r w:rsidRPr="00FA159B">
        <w:rPr>
          <w:b/>
          <w:szCs w:val="28"/>
        </w:rPr>
        <w:t>П</w:t>
      </w:r>
      <w:r>
        <w:rPr>
          <w:b/>
          <w:szCs w:val="28"/>
        </w:rPr>
        <w:t>РОГРАММА</w:t>
      </w:r>
    </w:p>
    <w:p w:rsidR="00E3679D" w:rsidRPr="00001D64" w:rsidRDefault="003E5B30" w:rsidP="003E5B30">
      <w:pPr>
        <w:pStyle w:val="ConsPlusNormal"/>
        <w:spacing w:line="240" w:lineRule="exact"/>
        <w:jc w:val="center"/>
        <w:rPr>
          <w:b/>
          <w:color w:val="FF0000"/>
        </w:rPr>
      </w:pPr>
      <w:r w:rsidRPr="00EB1D02">
        <w:rPr>
          <w:szCs w:val="28"/>
        </w:rPr>
        <w:t xml:space="preserve">профилактики рисков причинения вреда (ущерба) охраняемым законом ценностям в рамках </w:t>
      </w:r>
      <w:r w:rsidRPr="003E5B30">
        <w:rPr>
          <w:szCs w:val="28"/>
        </w:rPr>
        <w:t xml:space="preserve">федерального государственного контроля (надзора) в области охраны, воспроизводства и использования объектов животного мира и среды их обитания </w:t>
      </w:r>
      <w:r w:rsidRPr="00EB1D02">
        <w:rPr>
          <w:szCs w:val="28"/>
        </w:rPr>
        <w:t>на 202</w:t>
      </w:r>
      <w:r w:rsidR="00FF3D29">
        <w:rPr>
          <w:szCs w:val="28"/>
        </w:rPr>
        <w:t>4</w:t>
      </w:r>
      <w:r w:rsidRPr="00EB1D02">
        <w:rPr>
          <w:szCs w:val="28"/>
        </w:rPr>
        <w:t xml:space="preserve"> год</w:t>
      </w:r>
      <w:r w:rsidR="00E3679D">
        <w:rPr>
          <w:sz w:val="20"/>
        </w:rPr>
        <w:t xml:space="preserve">                                                                                                 </w:t>
      </w:r>
    </w:p>
    <w:p w:rsidR="00612D9B" w:rsidRPr="00001D64" w:rsidRDefault="00612D9B" w:rsidP="00EF6043">
      <w:pPr>
        <w:pStyle w:val="ConsPlusNormal"/>
        <w:jc w:val="center"/>
        <w:rPr>
          <w:b/>
          <w:color w:val="FF0000"/>
        </w:rPr>
      </w:pPr>
    </w:p>
    <w:p w:rsidR="00334033" w:rsidRDefault="00334033" w:rsidP="00FD32D5">
      <w:pPr>
        <w:pStyle w:val="ConsPlusNormal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ПАСПОРТ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D73180" w:rsidRPr="001B0D59" w:rsidTr="00F90585">
        <w:trPr>
          <w:trHeight w:val="775"/>
        </w:trPr>
        <w:tc>
          <w:tcPr>
            <w:tcW w:w="2972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rPr>
                <w:szCs w:val="28"/>
              </w:rPr>
            </w:pPr>
            <w:r w:rsidRPr="001B0D59">
              <w:rPr>
                <w:szCs w:val="28"/>
              </w:rPr>
              <w:t>Наименование программы</w:t>
            </w:r>
          </w:p>
        </w:tc>
        <w:tc>
          <w:tcPr>
            <w:tcW w:w="6379" w:type="dxa"/>
          </w:tcPr>
          <w:p w:rsidR="00D73180" w:rsidRPr="001B0D59" w:rsidRDefault="00D73180" w:rsidP="00FF3D29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>Программа профилактики рисков причинения вреда (ущерба) охраняемым законом ценностям в рамках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      </w:r>
            <w:r w:rsidR="00FF3D29">
              <w:rPr>
                <w:szCs w:val="28"/>
              </w:rPr>
              <w:t>4</w:t>
            </w:r>
            <w:r w:rsidRPr="001B0D59">
              <w:rPr>
                <w:szCs w:val="28"/>
              </w:rPr>
              <w:t xml:space="preserve"> год</w:t>
            </w:r>
          </w:p>
        </w:tc>
      </w:tr>
      <w:tr w:rsidR="00D73180" w:rsidRPr="001B0D59" w:rsidTr="00F90585">
        <w:tc>
          <w:tcPr>
            <w:tcW w:w="2972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rPr>
                <w:szCs w:val="28"/>
              </w:rPr>
            </w:pPr>
            <w:r w:rsidRPr="001B0D59">
              <w:rPr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379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jc w:val="both"/>
              <w:rPr>
                <w:szCs w:val="28"/>
                <w:lang w:eastAsia="ar-SA"/>
              </w:rPr>
            </w:pPr>
            <w:r w:rsidRPr="001B0D59">
              <w:rPr>
                <w:szCs w:val="28"/>
                <w:lang w:eastAsia="ar-SA"/>
              </w:rPr>
              <w:t>Федеральный закон от 31.07.2020 № 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D73180" w:rsidRPr="001B0D59" w:rsidRDefault="00D73180" w:rsidP="00F90585">
            <w:pPr>
              <w:pStyle w:val="ConsPlusNormal"/>
              <w:spacing w:line="276" w:lineRule="auto"/>
              <w:jc w:val="both"/>
              <w:rPr>
                <w:szCs w:val="28"/>
                <w:lang w:eastAsia="ar-SA"/>
              </w:rPr>
            </w:pPr>
            <w:r w:rsidRPr="001B0D59">
              <w:rPr>
                <w:szCs w:val="28"/>
                <w:lang w:eastAsia="ar-SA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D73180" w:rsidRPr="001B0D59" w:rsidRDefault="00D73180" w:rsidP="00F90585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 w:rsidRPr="001B0D59">
              <w:rPr>
                <w:szCs w:val="28"/>
                <w:lang w:eastAsia="ar-SA"/>
              </w:rPr>
              <w:t xml:space="preserve">Постановление Правительства Российской Федерации от 30.06.2021 №1094 «Об утверждении </w:t>
            </w:r>
            <w:r w:rsidRPr="001B0D59">
              <w:rPr>
                <w:bCs/>
                <w:szCs w:val="28"/>
              </w:rPr>
              <w:t>Положения о федеральном государственном контроле (надзоре) в области</w:t>
            </w:r>
            <w:r w:rsidRPr="001B0D59">
              <w:rPr>
                <w:szCs w:val="28"/>
              </w:rPr>
              <w:t xml:space="preserve"> охраны, воспроизводства и использования объектов животного мира и среды их обитания</w:t>
            </w:r>
            <w:r w:rsidRPr="001B0D59">
              <w:rPr>
                <w:bCs/>
                <w:szCs w:val="28"/>
              </w:rPr>
              <w:t>».</w:t>
            </w:r>
          </w:p>
        </w:tc>
      </w:tr>
      <w:tr w:rsidR="00D73180" w:rsidRPr="001B0D59" w:rsidTr="00F90585">
        <w:tc>
          <w:tcPr>
            <w:tcW w:w="2972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rPr>
                <w:szCs w:val="28"/>
              </w:rPr>
            </w:pPr>
            <w:r w:rsidRPr="001B0D59">
              <w:rPr>
                <w:szCs w:val="28"/>
              </w:rPr>
              <w:t xml:space="preserve">Разработчик программы профилактики </w:t>
            </w:r>
          </w:p>
        </w:tc>
        <w:tc>
          <w:tcPr>
            <w:tcW w:w="6379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rPr>
                <w:i/>
                <w:szCs w:val="28"/>
              </w:rPr>
            </w:pPr>
            <w:r w:rsidRPr="001B0D59">
              <w:rPr>
                <w:szCs w:val="28"/>
              </w:rPr>
              <w:t xml:space="preserve">Министерство природных ресурсов, лесного хозяйства и экологии Новгородской области </w:t>
            </w:r>
            <w:r w:rsidR="00F7240C">
              <w:rPr>
                <w:szCs w:val="28"/>
              </w:rPr>
              <w:t xml:space="preserve">       </w:t>
            </w:r>
            <w:proofErr w:type="gramStart"/>
            <w:r w:rsidR="00F7240C">
              <w:rPr>
                <w:szCs w:val="28"/>
              </w:rPr>
              <w:t xml:space="preserve">   (</w:t>
            </w:r>
            <w:proofErr w:type="gramEnd"/>
            <w:r w:rsidRPr="001B0D59">
              <w:rPr>
                <w:szCs w:val="28"/>
              </w:rPr>
              <w:t>далее - министерство)</w:t>
            </w:r>
          </w:p>
        </w:tc>
      </w:tr>
      <w:tr w:rsidR="00D73180" w:rsidRPr="001B0D59" w:rsidTr="00F90585">
        <w:tc>
          <w:tcPr>
            <w:tcW w:w="2972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rPr>
                <w:szCs w:val="28"/>
              </w:rPr>
            </w:pPr>
            <w:r w:rsidRPr="001B0D59">
              <w:rPr>
                <w:szCs w:val="28"/>
              </w:rPr>
              <w:t xml:space="preserve">Цели программы </w:t>
            </w:r>
            <w:r w:rsidRPr="001B0D59">
              <w:rPr>
                <w:szCs w:val="28"/>
              </w:rPr>
              <w:lastRenderedPageBreak/>
              <w:t>профилактики</w:t>
            </w:r>
          </w:p>
        </w:tc>
        <w:tc>
          <w:tcPr>
            <w:tcW w:w="6379" w:type="dxa"/>
          </w:tcPr>
          <w:p w:rsidR="00D73180" w:rsidRPr="001B0D59" w:rsidRDefault="00D73180" w:rsidP="00F90585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lastRenderedPageBreak/>
              <w:t xml:space="preserve">предотвращение рисков причинения вреда </w:t>
            </w:r>
            <w:r w:rsidRPr="001B0D59">
              <w:rPr>
                <w:szCs w:val="28"/>
              </w:rPr>
              <w:lastRenderedPageBreak/>
              <w:t>охраняемым законом ценностям;</w:t>
            </w:r>
          </w:p>
          <w:p w:rsidR="00D73180" w:rsidRPr="001B0D59" w:rsidRDefault="00D73180" w:rsidP="00F90585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>предупреждение нарушений обязательных требований (снижение числа нарушений обязательных требований) в области</w:t>
            </w:r>
            <w:r w:rsidRPr="001B0D59">
              <w:rPr>
                <w:bCs/>
                <w:szCs w:val="28"/>
              </w:rPr>
              <w:t xml:space="preserve"> в области</w:t>
            </w:r>
            <w:r w:rsidRPr="001B0D59">
              <w:rPr>
                <w:szCs w:val="28"/>
              </w:rPr>
              <w:t xml:space="preserve"> охраны, воспроизводства и использования объектов животного мира и среды их обитания;</w:t>
            </w:r>
          </w:p>
          <w:p w:rsidR="00D73180" w:rsidRPr="001B0D59" w:rsidRDefault="00D73180" w:rsidP="00F90585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D73180" w:rsidRPr="001B0D59" w:rsidRDefault="00D73180" w:rsidP="00F90585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D73180" w:rsidRPr="001B0D59" w:rsidRDefault="00D73180" w:rsidP="00F90585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D73180" w:rsidRPr="001B0D59" w:rsidTr="00F90585">
        <w:tc>
          <w:tcPr>
            <w:tcW w:w="2972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rPr>
                <w:szCs w:val="28"/>
              </w:rPr>
            </w:pPr>
            <w:r w:rsidRPr="001B0D59">
              <w:rPr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379" w:type="dxa"/>
          </w:tcPr>
          <w:p w:rsidR="00D73180" w:rsidRPr="001B0D59" w:rsidRDefault="00D73180" w:rsidP="00750302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1B0D59">
              <w:rPr>
                <w:color w:val="auto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D73180" w:rsidRPr="001B0D59" w:rsidRDefault="00D73180" w:rsidP="00750302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1B0D59">
              <w:rPr>
                <w:color w:val="auto"/>
                <w:sz w:val="28"/>
                <w:szCs w:val="28"/>
              </w:rPr>
              <w:t xml:space="preserve">формирование одинакового понимания обязательных требований у всех участников в области </w:t>
            </w:r>
            <w:r w:rsidRPr="001B0D59">
              <w:rPr>
                <w:bCs/>
                <w:color w:val="auto"/>
                <w:sz w:val="28"/>
                <w:szCs w:val="28"/>
              </w:rPr>
              <w:t>в области</w:t>
            </w:r>
            <w:r w:rsidRPr="001B0D59">
              <w:rPr>
                <w:color w:val="auto"/>
                <w:sz w:val="28"/>
                <w:szCs w:val="28"/>
              </w:rPr>
              <w:t xml:space="preserve"> охраны, воспроизводства и использования объектов животного мира и среды их обитания при осуществлении</w:t>
            </w:r>
            <w:r w:rsidR="00750302" w:rsidRPr="001B0D59">
              <w:rPr>
                <w:color w:val="auto"/>
                <w:sz w:val="28"/>
                <w:szCs w:val="28"/>
              </w:rPr>
              <w:t xml:space="preserve"> </w:t>
            </w:r>
            <w:r w:rsidRPr="001B0D59">
              <w:rPr>
                <w:color w:val="auto"/>
                <w:sz w:val="28"/>
                <w:szCs w:val="28"/>
              </w:rPr>
              <w:t>федерального государственного контроля (надзора) в области охраны, воспроизводства и использования объектов животного мира и среды их обитания</w:t>
            </w:r>
            <w:r w:rsidRPr="001B0D59">
              <w:rPr>
                <w:i/>
                <w:color w:val="auto"/>
                <w:sz w:val="28"/>
                <w:szCs w:val="28"/>
              </w:rPr>
              <w:t>;</w:t>
            </w:r>
          </w:p>
          <w:p w:rsidR="00D73180" w:rsidRPr="001B0D59" w:rsidRDefault="00D73180" w:rsidP="00750302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1B0D59">
              <w:rPr>
                <w:color w:val="auto"/>
                <w:sz w:val="28"/>
                <w:szCs w:val="28"/>
              </w:rPr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:rsidR="00D73180" w:rsidRPr="001B0D59" w:rsidRDefault="00D73180" w:rsidP="00750302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1B0D59">
              <w:rPr>
                <w:color w:val="auto"/>
                <w:sz w:val="28"/>
                <w:szCs w:val="28"/>
              </w:rPr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D73180" w:rsidRPr="001B0D59" w:rsidRDefault="00D73180" w:rsidP="00750302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1B0D59">
              <w:rPr>
                <w:color w:val="auto"/>
                <w:sz w:val="28"/>
                <w:szCs w:val="28"/>
              </w:rPr>
              <w:t xml:space="preserve">создание и внедрение мер системы </w:t>
            </w:r>
            <w:r w:rsidRPr="001B0D59">
              <w:rPr>
                <w:color w:val="auto"/>
                <w:sz w:val="28"/>
                <w:szCs w:val="28"/>
              </w:rPr>
              <w:lastRenderedPageBreak/>
              <w:t>позитивной профилактики;</w:t>
            </w:r>
          </w:p>
          <w:p w:rsidR="00D73180" w:rsidRPr="001B0D59" w:rsidRDefault="00D73180" w:rsidP="00750302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1B0D59">
              <w:rPr>
                <w:color w:val="auto"/>
                <w:sz w:val="28"/>
                <w:szCs w:val="28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D73180" w:rsidRPr="001B0D59" w:rsidRDefault="00D73180" w:rsidP="00750302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1B0D59">
              <w:rPr>
                <w:color w:val="auto"/>
                <w:sz w:val="28"/>
                <w:szCs w:val="28"/>
              </w:rPr>
              <w:t>инвентаризация и оценка состава и особенностей подконтрольных субъектов и оценки состояния подконтрольной сферы;</w:t>
            </w:r>
          </w:p>
          <w:p w:rsidR="00D73180" w:rsidRPr="001B0D59" w:rsidRDefault="00D73180" w:rsidP="00750302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1B0D59">
              <w:rPr>
                <w:color w:val="auto"/>
                <w:sz w:val="28"/>
                <w:szCs w:val="28"/>
              </w:rPr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:rsidR="00D73180" w:rsidRPr="001B0D59" w:rsidRDefault="00D73180" w:rsidP="00750302">
            <w:pPr>
              <w:pStyle w:val="ConsPlusNormal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D73180" w:rsidRPr="001B0D59" w:rsidTr="00F90585">
        <w:tc>
          <w:tcPr>
            <w:tcW w:w="2972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rPr>
                <w:szCs w:val="28"/>
              </w:rPr>
            </w:pPr>
            <w:r w:rsidRPr="001B0D59">
              <w:rPr>
                <w:szCs w:val="28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379" w:type="dxa"/>
          </w:tcPr>
          <w:p w:rsidR="00D73180" w:rsidRPr="001B0D59" w:rsidRDefault="00D73180" w:rsidP="00750302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>Снижение рисков причинения вреда охраняемым законом ценностям;</w:t>
            </w:r>
          </w:p>
          <w:p w:rsidR="00D73180" w:rsidRPr="001B0D59" w:rsidRDefault="00D73180" w:rsidP="00750302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>Увеличение доли законопослушных контролируемых лиц;</w:t>
            </w:r>
          </w:p>
          <w:p w:rsidR="00D73180" w:rsidRPr="001B0D59" w:rsidRDefault="00D73180" w:rsidP="00750302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1B0D59">
              <w:rPr>
                <w:szCs w:val="28"/>
              </w:rPr>
              <w:t xml:space="preserve">Внедрение новых видов профилактических мероприятий, предусмотренных </w:t>
            </w:r>
            <w:r w:rsidRPr="001B0D59">
              <w:rPr>
                <w:szCs w:val="28"/>
                <w:lang w:eastAsia="ar-SA"/>
              </w:rPr>
              <w:t>Федеральным законом № 248-ФЗ;</w:t>
            </w:r>
          </w:p>
          <w:p w:rsidR="00D73180" w:rsidRPr="001B0D59" w:rsidRDefault="00D73180" w:rsidP="00750302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1B0D59">
              <w:rPr>
                <w:szCs w:val="28"/>
                <w:lang w:eastAsia="ar-SA"/>
              </w:rPr>
              <w:t>Уменьшение административной нагрузки на контролируемых лиц;</w:t>
            </w:r>
          </w:p>
          <w:p w:rsidR="00D73180" w:rsidRPr="001B0D59" w:rsidRDefault="00D73180" w:rsidP="00750302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1B0D59">
              <w:rPr>
                <w:szCs w:val="28"/>
                <w:lang w:eastAsia="ar-SA"/>
              </w:rPr>
              <w:t>Повышение уровня правовой грамотности контролируемых лиц;</w:t>
            </w:r>
          </w:p>
          <w:p w:rsidR="00D73180" w:rsidRPr="001B0D59" w:rsidRDefault="00D73180" w:rsidP="00750302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1B0D59">
              <w:rPr>
                <w:szCs w:val="28"/>
                <w:lang w:eastAsia="ar-SA"/>
              </w:rPr>
              <w:t>Мотивация контролируемых лиц к добросовестному поведению.</w:t>
            </w:r>
          </w:p>
        </w:tc>
      </w:tr>
      <w:tr w:rsidR="00D73180" w:rsidRPr="001B0D59" w:rsidTr="00F90585">
        <w:tc>
          <w:tcPr>
            <w:tcW w:w="2972" w:type="dxa"/>
          </w:tcPr>
          <w:p w:rsidR="00D73180" w:rsidRPr="001B0D59" w:rsidRDefault="00D73180" w:rsidP="00F90585">
            <w:pPr>
              <w:pStyle w:val="ConsPlusNormal"/>
              <w:spacing w:line="276" w:lineRule="auto"/>
              <w:rPr>
                <w:szCs w:val="28"/>
              </w:rPr>
            </w:pPr>
            <w:r w:rsidRPr="001B0D59">
              <w:rPr>
                <w:szCs w:val="28"/>
              </w:rPr>
              <w:t>Сроки реализации программы профилактики</w:t>
            </w:r>
          </w:p>
        </w:tc>
        <w:tc>
          <w:tcPr>
            <w:tcW w:w="6379" w:type="dxa"/>
          </w:tcPr>
          <w:p w:rsidR="00D73180" w:rsidRPr="001B0D59" w:rsidRDefault="00D73180" w:rsidP="00FF3D29">
            <w:pPr>
              <w:pStyle w:val="ConsPlusNormal"/>
              <w:spacing w:line="276" w:lineRule="auto"/>
              <w:ind w:left="252"/>
              <w:rPr>
                <w:szCs w:val="28"/>
              </w:rPr>
            </w:pPr>
            <w:r w:rsidRPr="001B0D59">
              <w:rPr>
                <w:szCs w:val="28"/>
              </w:rPr>
              <w:t>202</w:t>
            </w:r>
            <w:r w:rsidR="00FF3D29">
              <w:rPr>
                <w:szCs w:val="28"/>
              </w:rPr>
              <w:t>4</w:t>
            </w:r>
            <w:r w:rsidRPr="001B0D59">
              <w:rPr>
                <w:szCs w:val="28"/>
              </w:rPr>
              <w:t xml:space="preserve"> год</w:t>
            </w:r>
          </w:p>
        </w:tc>
      </w:tr>
    </w:tbl>
    <w:p w:rsidR="003059C0" w:rsidRDefault="003059C0" w:rsidP="001B0D59">
      <w:pPr>
        <w:spacing w:line="240" w:lineRule="exact"/>
        <w:jc w:val="both"/>
        <w:rPr>
          <w:b/>
          <w:szCs w:val="28"/>
        </w:rPr>
      </w:pPr>
    </w:p>
    <w:p w:rsidR="00D73180" w:rsidRDefault="003059C0" w:rsidP="001B0D59">
      <w:pPr>
        <w:spacing w:line="240" w:lineRule="exact"/>
        <w:jc w:val="both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3059C0">
        <w:rPr>
          <w:b/>
          <w:szCs w:val="28"/>
        </w:rPr>
        <w:t xml:space="preserve"> </w:t>
      </w:r>
      <w:r w:rsidR="00D73180" w:rsidRPr="00D201B5">
        <w:rPr>
          <w:b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73180" w:rsidRPr="001B0D59" w:rsidRDefault="00D73180" w:rsidP="001B0D59">
      <w:pPr>
        <w:jc w:val="both"/>
        <w:rPr>
          <w:szCs w:val="28"/>
        </w:rPr>
      </w:pPr>
      <w:r w:rsidRPr="001B0D59">
        <w:rPr>
          <w:rFonts w:eastAsia="Calibri"/>
          <w:szCs w:val="28"/>
        </w:rPr>
        <w:t xml:space="preserve"> Порядок организации и осуществления </w:t>
      </w:r>
      <w:r w:rsidRPr="001B0D59">
        <w:rPr>
          <w:rFonts w:eastAsia="Times New Roman"/>
          <w:szCs w:val="28"/>
        </w:rPr>
        <w:t xml:space="preserve">в рамках переданных полномочий  федерального государственного надзора в области охраны, воспроизводства и использования объектов животного мира и среды их </w:t>
      </w:r>
      <w:r w:rsidRPr="001B0D59">
        <w:rPr>
          <w:rFonts w:eastAsia="Times New Roman"/>
          <w:szCs w:val="28"/>
        </w:rPr>
        <w:lastRenderedPageBreak/>
        <w:t xml:space="preserve">обитания на территории Новгородской 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Новгородской области </w:t>
      </w:r>
      <w:r w:rsidRPr="001B0D59">
        <w:rPr>
          <w:rFonts w:eastAsia="Calibri"/>
          <w:szCs w:val="28"/>
        </w:rPr>
        <w:t xml:space="preserve">установлен постановлением Правительства РФ  </w:t>
      </w:r>
      <w:r w:rsidR="006F4514" w:rsidRPr="001B0D59">
        <w:rPr>
          <w:rFonts w:eastAsia="Calibri"/>
          <w:szCs w:val="28"/>
        </w:rPr>
        <w:t xml:space="preserve">от 30.06.2021 №1094 </w:t>
      </w:r>
      <w:r w:rsidRPr="001B0D59">
        <w:rPr>
          <w:rFonts w:eastAsia="Calibri"/>
          <w:szCs w:val="28"/>
        </w:rPr>
        <w:t xml:space="preserve">«Об утверждении Положения о </w:t>
      </w:r>
      <w:r w:rsidRPr="001B0D59">
        <w:rPr>
          <w:rFonts w:eastAsia="Times New Roman"/>
          <w:szCs w:val="28"/>
        </w:rPr>
        <w:t>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 w:rsidRPr="001B0D59">
        <w:rPr>
          <w:rFonts w:eastAsia="Calibri"/>
          <w:szCs w:val="28"/>
        </w:rPr>
        <w:t>»</w:t>
      </w:r>
      <w:r w:rsidRPr="001B0D59">
        <w:rPr>
          <w:szCs w:val="28"/>
        </w:rPr>
        <w:t xml:space="preserve">. </w:t>
      </w:r>
    </w:p>
    <w:p w:rsidR="00D73180" w:rsidRPr="001B0D59" w:rsidRDefault="00D73180" w:rsidP="001B0D59">
      <w:pPr>
        <w:jc w:val="both"/>
        <w:rPr>
          <w:szCs w:val="28"/>
        </w:rPr>
      </w:pPr>
      <w:r w:rsidRPr="001B0D59">
        <w:rPr>
          <w:rFonts w:eastAsia="Calibri"/>
          <w:szCs w:val="28"/>
        </w:rPr>
        <w:t xml:space="preserve">В соответствии с Положением о </w:t>
      </w:r>
      <w:r w:rsidRPr="001B0D59">
        <w:rPr>
          <w:rFonts w:eastAsia="Times New Roman"/>
          <w:szCs w:val="28"/>
        </w:rPr>
        <w:t>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 w:rsidRPr="001B0D59">
        <w:rPr>
          <w:rFonts w:eastAsia="Calibri"/>
          <w:szCs w:val="28"/>
        </w:rPr>
        <w:t>»:</w:t>
      </w:r>
    </w:p>
    <w:p w:rsidR="00D73180" w:rsidRPr="001B0D59" w:rsidRDefault="00D73180" w:rsidP="001B0D59">
      <w:pPr>
        <w:jc w:val="both"/>
        <w:rPr>
          <w:b/>
          <w:szCs w:val="28"/>
        </w:rPr>
      </w:pPr>
      <w:r w:rsidRPr="001B0D59">
        <w:rPr>
          <w:szCs w:val="28"/>
        </w:rPr>
        <w:t xml:space="preserve">Объектом </w:t>
      </w:r>
      <w:r w:rsidRPr="001B0D59">
        <w:rPr>
          <w:rFonts w:eastAsia="Times New Roman"/>
          <w:szCs w:val="28"/>
        </w:rPr>
        <w:t xml:space="preserve">федерального государственного надзора в области охраны, воспроизводства и использования объектов животного мира и среды их обитания на территории Новгородской 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Новгородской области </w:t>
      </w:r>
      <w:r w:rsidRPr="001B0D59">
        <w:rPr>
          <w:szCs w:val="28"/>
        </w:rPr>
        <w:t>является</w:t>
      </w:r>
      <w:r w:rsidR="00FF3D29">
        <w:rPr>
          <w:szCs w:val="28"/>
        </w:rPr>
        <w:t xml:space="preserve"> </w:t>
      </w:r>
      <w:r w:rsidRPr="001B0D59">
        <w:rPr>
          <w:color w:val="000000"/>
          <w:szCs w:val="28"/>
          <w:shd w:val="clear" w:color="auto" w:fill="FFFFFF"/>
        </w:rPr>
        <w:t>деятельность, действия (бездействие) граждан и организаций по охране, воспроизводству и использованию объектов животного мира и среды их обитания</w:t>
      </w:r>
    </w:p>
    <w:p w:rsidR="00D73180" w:rsidRPr="001B0D59" w:rsidRDefault="00D73180" w:rsidP="001B0D59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1B0D59">
        <w:rPr>
          <w:szCs w:val="28"/>
        </w:rPr>
        <w:t xml:space="preserve">Предметом </w:t>
      </w:r>
      <w:r w:rsidRPr="001B0D59">
        <w:rPr>
          <w:rFonts w:eastAsia="Times New Roman"/>
          <w:szCs w:val="28"/>
        </w:rPr>
        <w:t xml:space="preserve">федерального государственного надзора в области охраны, воспроизводства и использования объектов животного мира и среды их обитания на территории Новгородской 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Новгородской области </w:t>
      </w:r>
      <w:r w:rsidRPr="001B0D59">
        <w:rPr>
          <w:szCs w:val="28"/>
        </w:rPr>
        <w:t xml:space="preserve">является </w:t>
      </w:r>
      <w:r w:rsidRPr="001B0D59">
        <w:rPr>
          <w:color w:val="000000"/>
          <w:szCs w:val="28"/>
          <w:shd w:val="clear" w:color="auto" w:fill="FFFFFF"/>
        </w:rPr>
        <w:t xml:space="preserve">соблюдение юридическими лицами, индивидуальными предпринимателями и гражданами обязательных требований, установленных </w:t>
      </w:r>
      <w:r w:rsidRPr="00FF3D29">
        <w:rPr>
          <w:szCs w:val="28"/>
          <w:shd w:val="clear" w:color="auto" w:fill="FFFFFF"/>
        </w:rPr>
        <w:t>Федеральным </w:t>
      </w:r>
      <w:hyperlink r:id="rId8" w:anchor="dst326" w:history="1">
        <w:r w:rsidRPr="00FF3D29">
          <w:rPr>
            <w:rStyle w:val="ab"/>
            <w:color w:val="auto"/>
            <w:szCs w:val="28"/>
            <w:u w:val="none"/>
            <w:shd w:val="clear" w:color="auto" w:fill="FFFFFF"/>
          </w:rPr>
          <w:t>законом</w:t>
        </w:r>
      </w:hyperlink>
      <w:r w:rsidRPr="00FF3D29">
        <w:rPr>
          <w:szCs w:val="28"/>
          <w:shd w:val="clear" w:color="auto" w:fill="FFFFFF"/>
        </w:rPr>
        <w:t> "</w:t>
      </w:r>
      <w:r w:rsidRPr="001B0D59">
        <w:rPr>
          <w:color w:val="000000"/>
          <w:szCs w:val="28"/>
          <w:shd w:val="clear" w:color="auto" w:fill="FFFFFF"/>
        </w:rPr>
        <w:t>О животном мире",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</w:t>
      </w:r>
    </w:p>
    <w:p w:rsidR="00D73180" w:rsidRPr="001B0D59" w:rsidRDefault="00D73180" w:rsidP="001B0D59">
      <w:pPr>
        <w:jc w:val="both"/>
        <w:rPr>
          <w:szCs w:val="28"/>
        </w:rPr>
      </w:pPr>
      <w:r w:rsidRPr="001B0D59">
        <w:rPr>
          <w:szCs w:val="28"/>
        </w:rPr>
        <w:t xml:space="preserve">При осуществлении </w:t>
      </w:r>
      <w:r w:rsidRPr="001B0D59">
        <w:rPr>
          <w:rFonts w:eastAsia="Times New Roman"/>
          <w:szCs w:val="28"/>
        </w:rPr>
        <w:t>федерального государственного надзора в области охраны, воспроизводства и использования объектов животного мира и среды их обита</w:t>
      </w:r>
      <w:r w:rsidR="00F24940">
        <w:rPr>
          <w:rFonts w:eastAsia="Times New Roman"/>
          <w:szCs w:val="28"/>
        </w:rPr>
        <w:t xml:space="preserve">ния на территории Новгородской </w:t>
      </w:r>
      <w:r w:rsidRPr="001B0D59">
        <w:rPr>
          <w:rFonts w:eastAsia="Times New Roman"/>
          <w:szCs w:val="28"/>
        </w:rPr>
        <w:t xml:space="preserve">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Новгородской </w:t>
      </w:r>
      <w:proofErr w:type="gramStart"/>
      <w:r w:rsidRPr="001B0D59">
        <w:rPr>
          <w:rFonts w:eastAsia="Times New Roman"/>
          <w:szCs w:val="28"/>
        </w:rPr>
        <w:t>области</w:t>
      </w:r>
      <w:r w:rsidRPr="001B0D59">
        <w:rPr>
          <w:szCs w:val="28"/>
        </w:rPr>
        <w:t xml:space="preserve">  проводятся</w:t>
      </w:r>
      <w:proofErr w:type="gramEnd"/>
      <w:r w:rsidRPr="001B0D59">
        <w:rPr>
          <w:szCs w:val="28"/>
        </w:rPr>
        <w:t xml:space="preserve"> профилактические мероприятия и контрольные надзорные мероприятия.</w:t>
      </w:r>
    </w:p>
    <w:p w:rsidR="00D73180" w:rsidRPr="001B0D59" w:rsidRDefault="00D73180" w:rsidP="001B0D59">
      <w:pPr>
        <w:pStyle w:val="a4"/>
        <w:numPr>
          <w:ilvl w:val="0"/>
          <w:numId w:val="20"/>
        </w:numPr>
        <w:jc w:val="both"/>
        <w:rPr>
          <w:szCs w:val="28"/>
          <w:u w:val="single"/>
        </w:rPr>
      </w:pPr>
      <w:r w:rsidRPr="001B0D59">
        <w:rPr>
          <w:szCs w:val="28"/>
          <w:u w:val="single"/>
        </w:rPr>
        <w:lastRenderedPageBreak/>
        <w:t>Профилактические мероприятия (ПМ).</w:t>
      </w:r>
    </w:p>
    <w:p w:rsidR="00D73180" w:rsidRPr="001B0D59" w:rsidRDefault="00D73180" w:rsidP="001B0D59">
      <w:pPr>
        <w:pStyle w:val="ConsPlusNormal"/>
        <w:spacing w:line="276" w:lineRule="auto"/>
        <w:ind w:firstLine="567"/>
        <w:jc w:val="both"/>
        <w:rPr>
          <w:szCs w:val="28"/>
        </w:rPr>
      </w:pPr>
      <w:r w:rsidRPr="001B0D59">
        <w:rPr>
          <w:szCs w:val="28"/>
        </w:rPr>
        <w:t xml:space="preserve"> Информирование; Обобщение правоприменительной практики; Объявление предостережения; Консультирование и Профилактический визит. </w:t>
      </w:r>
    </w:p>
    <w:p w:rsidR="00D73180" w:rsidRPr="001B0D59" w:rsidRDefault="00D73180" w:rsidP="001B0D59">
      <w:pPr>
        <w:pStyle w:val="ConsPlusNormal"/>
        <w:spacing w:line="276" w:lineRule="auto"/>
        <w:ind w:firstLine="567"/>
        <w:jc w:val="both"/>
        <w:rPr>
          <w:szCs w:val="28"/>
        </w:rPr>
      </w:pPr>
      <w:r w:rsidRPr="001B0D59">
        <w:rPr>
          <w:szCs w:val="28"/>
        </w:rPr>
        <w:t xml:space="preserve">Программа профилактики рисков причинения вреда (ущерба) охраняемым законом ценностям в рамках регионального государственного контроля (надзора) </w:t>
      </w:r>
      <w:r w:rsidRPr="001B0D59">
        <w:rPr>
          <w:szCs w:val="28"/>
          <w:shd w:val="clear" w:color="auto" w:fill="FFFFFF"/>
        </w:rPr>
        <w:t>в области обращения с животными на территории Новгородской области</w:t>
      </w:r>
      <w:r w:rsidRPr="001B0D59">
        <w:rPr>
          <w:szCs w:val="28"/>
        </w:rPr>
        <w:t xml:space="preserve"> на 202</w:t>
      </w:r>
      <w:r w:rsidR="00FF3D29">
        <w:rPr>
          <w:szCs w:val="28"/>
        </w:rPr>
        <w:t>3</w:t>
      </w:r>
      <w:r w:rsidRPr="001B0D59">
        <w:rPr>
          <w:szCs w:val="28"/>
        </w:rPr>
        <w:t xml:space="preserve"> год утверждена приказом министерства природных ресурсов, лесного хозяйства и экологии Новгородской области  от 2</w:t>
      </w:r>
      <w:r w:rsidR="00FF3D29">
        <w:rPr>
          <w:szCs w:val="28"/>
        </w:rPr>
        <w:t>5</w:t>
      </w:r>
      <w:r w:rsidRPr="001B0D59">
        <w:rPr>
          <w:szCs w:val="28"/>
        </w:rPr>
        <w:t>.11.202</w:t>
      </w:r>
      <w:r w:rsidR="00FF3D29">
        <w:rPr>
          <w:szCs w:val="28"/>
        </w:rPr>
        <w:t>2</w:t>
      </w:r>
      <w:r w:rsidRPr="001B0D59">
        <w:rPr>
          <w:szCs w:val="28"/>
        </w:rPr>
        <w:t xml:space="preserve"> №1</w:t>
      </w:r>
      <w:r w:rsidR="00FF3D29">
        <w:rPr>
          <w:szCs w:val="28"/>
        </w:rPr>
        <w:t>002</w:t>
      </w:r>
      <w:r w:rsidRPr="001B0D59">
        <w:rPr>
          <w:rStyle w:val="ac"/>
          <w:szCs w:val="28"/>
        </w:rPr>
        <w:t> </w:t>
      </w:r>
      <w:r w:rsidRPr="001B0D59">
        <w:rPr>
          <w:szCs w:val="28"/>
        </w:rPr>
        <w:t>«Об утверждении Программы профилактики рисков причинения вреда (ущерба) охраняемым законом ценностям в рамках федерального государственного надзора в области охраны, воспроизводства и использования объектов животного мира и среды их обитания на 202</w:t>
      </w:r>
      <w:r w:rsidR="00FF3D29">
        <w:rPr>
          <w:szCs w:val="28"/>
        </w:rPr>
        <w:t>3</w:t>
      </w:r>
      <w:r w:rsidRPr="001B0D59">
        <w:rPr>
          <w:szCs w:val="28"/>
        </w:rPr>
        <w:t xml:space="preserve"> год».   </w:t>
      </w:r>
    </w:p>
    <w:p w:rsidR="00D73180" w:rsidRPr="001B0D59" w:rsidRDefault="00D73180" w:rsidP="001B0D59">
      <w:pPr>
        <w:jc w:val="both"/>
        <w:rPr>
          <w:szCs w:val="28"/>
          <w:u w:val="single"/>
        </w:rPr>
      </w:pPr>
      <w:r w:rsidRPr="001B0D59">
        <w:rPr>
          <w:szCs w:val="28"/>
          <w:lang w:val="en-US"/>
        </w:rPr>
        <w:t>II</w:t>
      </w:r>
      <w:r w:rsidRPr="001B0D59">
        <w:rPr>
          <w:szCs w:val="28"/>
        </w:rPr>
        <w:t xml:space="preserve">. </w:t>
      </w:r>
      <w:r w:rsidRPr="001B0D59">
        <w:rPr>
          <w:szCs w:val="28"/>
          <w:u w:val="single"/>
        </w:rPr>
        <w:t>Контрольные надзорные мероприятия (КНМ)</w:t>
      </w:r>
    </w:p>
    <w:p w:rsidR="00D73180" w:rsidRPr="001B0D59" w:rsidRDefault="00D73180" w:rsidP="001B0D59">
      <w:pPr>
        <w:jc w:val="both"/>
        <w:rPr>
          <w:rStyle w:val="blk"/>
          <w:szCs w:val="28"/>
        </w:rPr>
      </w:pPr>
      <w:r w:rsidRPr="001B0D59">
        <w:rPr>
          <w:rStyle w:val="blk"/>
          <w:szCs w:val="28"/>
        </w:rPr>
        <w:t>Плановая/внеплановая основа: инспекционный визит, документарная проверка, выездная провер</w:t>
      </w:r>
      <w:r w:rsidR="00F24940">
        <w:rPr>
          <w:rStyle w:val="blk"/>
          <w:szCs w:val="28"/>
        </w:rPr>
        <w:t>ка и</w:t>
      </w:r>
      <w:r w:rsidRPr="001B0D59">
        <w:rPr>
          <w:rStyle w:val="blk"/>
          <w:szCs w:val="28"/>
        </w:rPr>
        <w:t xml:space="preserve"> наблюдение за соблюдением обязательных требований (без взаимодействия с контролируемым лицом), выездное обследование</w:t>
      </w:r>
      <w:r w:rsidR="00FF3D29">
        <w:rPr>
          <w:rStyle w:val="blk"/>
          <w:szCs w:val="28"/>
        </w:rPr>
        <w:t xml:space="preserve"> </w:t>
      </w:r>
      <w:r w:rsidRPr="001B0D59">
        <w:rPr>
          <w:rStyle w:val="blk"/>
          <w:szCs w:val="28"/>
        </w:rPr>
        <w:t>(без взаимодействия с контролируемым лицом).</w:t>
      </w:r>
    </w:p>
    <w:p w:rsidR="00D73180" w:rsidRPr="006F4514" w:rsidRDefault="00D73180" w:rsidP="001B0D59">
      <w:pPr>
        <w:jc w:val="both"/>
        <w:rPr>
          <w:rFonts w:eastAsia="Times New Roman"/>
          <w:szCs w:val="28"/>
        </w:rPr>
      </w:pPr>
      <w:r w:rsidRPr="001B0D59">
        <w:rPr>
          <w:rFonts w:eastAsia="Times New Roman"/>
          <w:szCs w:val="28"/>
        </w:rPr>
        <w:t>За 8 месяцев 202</w:t>
      </w:r>
      <w:r w:rsidR="00FF3D29">
        <w:rPr>
          <w:rFonts w:eastAsia="Times New Roman"/>
          <w:szCs w:val="28"/>
        </w:rPr>
        <w:t>3</w:t>
      </w:r>
      <w:r w:rsidRPr="001B0D59">
        <w:rPr>
          <w:rFonts w:eastAsia="Times New Roman"/>
          <w:szCs w:val="28"/>
        </w:rPr>
        <w:t xml:space="preserve"> года оснований для проведения внеплановых КНМ не </w:t>
      </w:r>
      <w:r w:rsidR="00FF3D29">
        <w:rPr>
          <w:rFonts w:eastAsia="Times New Roman"/>
          <w:szCs w:val="28"/>
        </w:rPr>
        <w:t>наступало</w:t>
      </w:r>
      <w:r w:rsidRPr="001B0D59">
        <w:rPr>
          <w:rFonts w:eastAsia="Times New Roman"/>
          <w:szCs w:val="28"/>
        </w:rPr>
        <w:t xml:space="preserve">, </w:t>
      </w:r>
      <w:r w:rsidRPr="006F4514">
        <w:rPr>
          <w:rFonts w:eastAsia="Times New Roman"/>
          <w:szCs w:val="28"/>
        </w:rPr>
        <w:t xml:space="preserve">проведение плановых КНМ министерством </w:t>
      </w:r>
      <w:r w:rsidRPr="006F4514">
        <w:rPr>
          <w:rFonts w:eastAsia="Calibri"/>
          <w:szCs w:val="28"/>
        </w:rPr>
        <w:t>не предусмотрено.</w:t>
      </w:r>
    </w:p>
    <w:p w:rsidR="006F4514" w:rsidRPr="006F4514" w:rsidRDefault="00D73180" w:rsidP="006F4514">
      <w:pPr>
        <w:jc w:val="both"/>
        <w:rPr>
          <w:szCs w:val="28"/>
        </w:rPr>
      </w:pPr>
      <w:r w:rsidRPr="006F4514">
        <w:rPr>
          <w:rFonts w:eastAsia="Times New Roman"/>
          <w:szCs w:val="28"/>
        </w:rPr>
        <w:t>За 8 месяцев 202</w:t>
      </w:r>
      <w:r w:rsidR="00FF3D29" w:rsidRPr="006F4514">
        <w:rPr>
          <w:rFonts w:eastAsia="Times New Roman"/>
          <w:szCs w:val="28"/>
        </w:rPr>
        <w:t>3</w:t>
      </w:r>
      <w:r w:rsidRPr="006F4514">
        <w:rPr>
          <w:rFonts w:eastAsia="Times New Roman"/>
          <w:szCs w:val="28"/>
        </w:rPr>
        <w:t xml:space="preserve"> года проведено информирование </w:t>
      </w:r>
      <w:r w:rsidR="006F4514" w:rsidRPr="006F4514">
        <w:rPr>
          <w:rFonts w:eastAsia="Times New Roman"/>
          <w:szCs w:val="28"/>
        </w:rPr>
        <w:t>7</w:t>
      </w:r>
      <w:r w:rsidRPr="006F4514">
        <w:rPr>
          <w:rFonts w:eastAsia="Times New Roman"/>
          <w:szCs w:val="28"/>
        </w:rPr>
        <w:t xml:space="preserve"> ед., </w:t>
      </w:r>
      <w:r w:rsidRPr="006F4514">
        <w:rPr>
          <w:szCs w:val="28"/>
        </w:rPr>
        <w:t>оснований для выдачи предостережений о недопущении нарушений, проведения консультирования и профилактического визита не наступало</w:t>
      </w:r>
      <w:r w:rsidR="006F4514" w:rsidRPr="006F4514">
        <w:rPr>
          <w:szCs w:val="28"/>
        </w:rPr>
        <w:t>, срок обобщения правоприменительной практики не наступил</w:t>
      </w:r>
      <w:r w:rsidR="006F4514" w:rsidRPr="006F4514">
        <w:rPr>
          <w:szCs w:val="28"/>
          <w:shd w:val="clear" w:color="auto" w:fill="FFFFFF"/>
        </w:rPr>
        <w:t xml:space="preserve"> (подготовка доклада о правоприменительной практике осуществляется один раз в год до 1 апреля года, следующего за отчетным годом согласно п</w:t>
      </w:r>
      <w:r w:rsidR="006F4514" w:rsidRPr="006F4514">
        <w:rPr>
          <w:rFonts w:eastAsia="Calibri"/>
          <w:szCs w:val="28"/>
        </w:rPr>
        <w:t xml:space="preserve">оложению о </w:t>
      </w:r>
      <w:r w:rsidR="006F4514" w:rsidRPr="006F4514">
        <w:rPr>
          <w:rFonts w:eastAsia="Times New Roman"/>
          <w:szCs w:val="28"/>
        </w:rPr>
        <w:t>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 w:rsidR="006F4514" w:rsidRPr="006F4514">
        <w:rPr>
          <w:szCs w:val="28"/>
        </w:rPr>
        <w:t>.</w:t>
      </w:r>
    </w:p>
    <w:p w:rsidR="00D73180" w:rsidRPr="001B0D59" w:rsidRDefault="00D73180" w:rsidP="001B0D59">
      <w:pPr>
        <w:jc w:val="both"/>
        <w:rPr>
          <w:bCs/>
          <w:szCs w:val="28"/>
          <w:u w:val="single"/>
        </w:rPr>
      </w:pPr>
      <w:r w:rsidRPr="006F4514">
        <w:rPr>
          <w:szCs w:val="28"/>
          <w:lang w:eastAsia="ru-RU"/>
        </w:rPr>
        <w:t xml:space="preserve">Оснований для досудебного и </w:t>
      </w:r>
      <w:r w:rsidR="00C51797">
        <w:rPr>
          <w:szCs w:val="28"/>
          <w:lang w:eastAsia="ru-RU"/>
        </w:rPr>
        <w:t xml:space="preserve">судебного обжалования принятых </w:t>
      </w:r>
      <w:r w:rsidRPr="006F4514">
        <w:rPr>
          <w:szCs w:val="28"/>
          <w:lang w:eastAsia="ru-RU"/>
        </w:rPr>
        <w:t>решений по результатам рассмотрения поступивших жалоб не наступало.</w:t>
      </w:r>
    </w:p>
    <w:p w:rsidR="006F4514" w:rsidRDefault="00FF3D29" w:rsidP="00FF3D29">
      <w:pPr>
        <w:jc w:val="both"/>
        <w:rPr>
          <w:rFonts w:eastAsia="Calibri"/>
          <w:szCs w:val="28"/>
        </w:rPr>
      </w:pPr>
      <w:r w:rsidRPr="006F4514">
        <w:rPr>
          <w:rFonts w:eastAsia="Calibri"/>
          <w:szCs w:val="28"/>
        </w:rPr>
        <w:t>В целях оценки достоверности сведений, содержащихся в обращени</w:t>
      </w:r>
      <w:r w:rsidR="006F4514">
        <w:rPr>
          <w:rFonts w:eastAsia="Calibri"/>
          <w:szCs w:val="28"/>
        </w:rPr>
        <w:t>и</w:t>
      </w:r>
      <w:r w:rsidR="00C51797">
        <w:rPr>
          <w:rFonts w:eastAsia="Calibri"/>
          <w:szCs w:val="28"/>
        </w:rPr>
        <w:t>,</w:t>
      </w:r>
      <w:r w:rsidR="006F4514">
        <w:rPr>
          <w:rFonts w:eastAsia="Calibri"/>
          <w:szCs w:val="28"/>
        </w:rPr>
        <w:t xml:space="preserve"> поступившем в конце августа, министерством в сентябре текущего года запланировано проведение </w:t>
      </w:r>
      <w:r w:rsidRPr="006F4514">
        <w:rPr>
          <w:rFonts w:eastAsia="Calibri"/>
          <w:szCs w:val="28"/>
        </w:rPr>
        <w:t>мероприяти</w:t>
      </w:r>
      <w:r w:rsidR="006F4514">
        <w:rPr>
          <w:rFonts w:eastAsia="Calibri"/>
          <w:szCs w:val="28"/>
        </w:rPr>
        <w:t>я</w:t>
      </w:r>
      <w:r w:rsidRPr="006F4514">
        <w:rPr>
          <w:rFonts w:eastAsia="Calibri"/>
          <w:szCs w:val="28"/>
        </w:rPr>
        <w:t xml:space="preserve"> без взаимодействия</w:t>
      </w:r>
      <w:r w:rsidR="006F4514">
        <w:rPr>
          <w:rFonts w:eastAsia="Calibri"/>
          <w:szCs w:val="28"/>
        </w:rPr>
        <w:t>.</w:t>
      </w:r>
    </w:p>
    <w:p w:rsidR="00FF3D29" w:rsidRPr="00D25759" w:rsidRDefault="00C51797" w:rsidP="00FF3D29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Кроме того, </w:t>
      </w:r>
      <w:r w:rsidR="00FF3D29" w:rsidRPr="00D25759">
        <w:rPr>
          <w:szCs w:val="28"/>
          <w:lang w:eastAsia="ar-SA"/>
        </w:rPr>
        <w:t xml:space="preserve">в рабочем порядке рассмотрено </w:t>
      </w:r>
      <w:r w:rsidR="006F4514" w:rsidRPr="00D25759">
        <w:rPr>
          <w:szCs w:val="28"/>
          <w:lang w:eastAsia="ar-SA"/>
        </w:rPr>
        <w:t>1</w:t>
      </w:r>
      <w:r w:rsidR="00FF3D29" w:rsidRPr="00D25759">
        <w:rPr>
          <w:szCs w:val="28"/>
          <w:lang w:eastAsia="ar-SA"/>
        </w:rPr>
        <w:t xml:space="preserve"> обращени</w:t>
      </w:r>
      <w:r w:rsidR="006F4514" w:rsidRPr="00D25759">
        <w:rPr>
          <w:szCs w:val="28"/>
          <w:lang w:eastAsia="ar-SA"/>
        </w:rPr>
        <w:t>е</w:t>
      </w:r>
      <w:r w:rsidR="00FF3D29" w:rsidRPr="00D25759">
        <w:rPr>
          <w:szCs w:val="28"/>
          <w:lang w:eastAsia="ar-SA"/>
        </w:rPr>
        <w:t>, поступивш</w:t>
      </w:r>
      <w:r w:rsidR="006F4514" w:rsidRPr="00D25759">
        <w:rPr>
          <w:szCs w:val="28"/>
          <w:lang w:eastAsia="ar-SA"/>
        </w:rPr>
        <w:t>ее</w:t>
      </w:r>
      <w:r w:rsidR="00FF3D29" w:rsidRPr="00D25759">
        <w:rPr>
          <w:szCs w:val="28"/>
          <w:lang w:eastAsia="ar-SA"/>
        </w:rPr>
        <w:t xml:space="preserve"> из </w:t>
      </w:r>
      <w:r w:rsidR="00FF3D29" w:rsidRPr="00D25759">
        <w:rPr>
          <w:szCs w:val="28"/>
          <w:shd w:val="clear" w:color="auto" w:fill="FFFFFF"/>
        </w:rPr>
        <w:t xml:space="preserve">Центра управления Новгородской области </w:t>
      </w:r>
      <w:r w:rsidR="006F4514" w:rsidRPr="00D25759">
        <w:rPr>
          <w:szCs w:val="28"/>
          <w:shd w:val="clear" w:color="auto" w:fill="FFFFFF"/>
        </w:rPr>
        <w:t xml:space="preserve">(перенаправлено </w:t>
      </w:r>
      <w:r w:rsidR="00D25759" w:rsidRPr="00D25759">
        <w:rPr>
          <w:szCs w:val="28"/>
          <w:shd w:val="clear" w:color="auto" w:fill="FFFFFF"/>
        </w:rPr>
        <w:t xml:space="preserve">для рассмотрения по существу </w:t>
      </w:r>
      <w:r w:rsidR="006F4514" w:rsidRPr="00D25759">
        <w:rPr>
          <w:szCs w:val="28"/>
          <w:shd w:val="clear" w:color="auto" w:fill="FFFFFF"/>
        </w:rPr>
        <w:t>в комитет охотничьего хозяйства и рыболовства Новгородской области</w:t>
      </w:r>
      <w:r w:rsidR="00D25759" w:rsidRPr="00D25759">
        <w:rPr>
          <w:szCs w:val="28"/>
          <w:shd w:val="clear" w:color="auto" w:fill="FFFFFF"/>
        </w:rPr>
        <w:t>, объект животного мира - кабаны</w:t>
      </w:r>
      <w:r w:rsidR="006F4514" w:rsidRPr="00D25759">
        <w:rPr>
          <w:szCs w:val="28"/>
          <w:shd w:val="clear" w:color="auto" w:fill="FFFFFF"/>
        </w:rPr>
        <w:t>)</w:t>
      </w:r>
      <w:r w:rsidR="00FF3D29" w:rsidRPr="00D25759">
        <w:rPr>
          <w:szCs w:val="28"/>
          <w:lang w:eastAsia="ar-SA"/>
        </w:rPr>
        <w:t>.</w:t>
      </w:r>
    </w:p>
    <w:p w:rsidR="00E96F64" w:rsidRDefault="00E96F64" w:rsidP="00E96F64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 w:rsidRPr="003059C0">
        <w:rPr>
          <w:szCs w:val="28"/>
        </w:rPr>
        <w:t xml:space="preserve">За 8 мес. 2023 поступило </w:t>
      </w:r>
      <w:r w:rsidR="004E6B77" w:rsidRPr="003059C0">
        <w:rPr>
          <w:szCs w:val="28"/>
        </w:rPr>
        <w:t xml:space="preserve">1 </w:t>
      </w:r>
      <w:r w:rsidRPr="003059C0">
        <w:rPr>
          <w:szCs w:val="28"/>
        </w:rPr>
        <w:t>обращени</w:t>
      </w:r>
      <w:r w:rsidR="003059C0" w:rsidRPr="003059C0">
        <w:rPr>
          <w:szCs w:val="28"/>
        </w:rPr>
        <w:t>е</w:t>
      </w:r>
      <w:r w:rsidR="004E6B77" w:rsidRPr="003059C0">
        <w:rPr>
          <w:szCs w:val="28"/>
        </w:rPr>
        <w:t>, срок рассмотрения не истек.</w:t>
      </w:r>
    </w:p>
    <w:p w:rsidR="00D73180" w:rsidRPr="001B0D59" w:rsidRDefault="00D73180" w:rsidP="001B0D59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 w:rsidRPr="001B0D59">
        <w:rPr>
          <w:szCs w:val="28"/>
          <w:lang w:eastAsia="ar-SA"/>
        </w:rPr>
        <w:t xml:space="preserve">Во исполнение требований Федерального закона № 248-ФЗ в рамках </w:t>
      </w:r>
      <w:r w:rsidRPr="001B0D59">
        <w:rPr>
          <w:rFonts w:eastAsia="Calibri"/>
          <w:szCs w:val="28"/>
        </w:rPr>
        <w:lastRenderedPageBreak/>
        <w:t>регионального государственного контроля (надзора) размещены и поддерживаются в актуальном состоянии на своем официальном сайте в сети «Интернет»: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 xml:space="preserve">4) </w:t>
      </w:r>
      <w:r w:rsidR="00296ECC" w:rsidRPr="001B0D59">
        <w:rPr>
          <w:szCs w:val="28"/>
        </w:rPr>
        <w:t>руководства по соблюдению обязательных требований;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 xml:space="preserve">5) </w:t>
      </w:r>
      <w:r w:rsidR="00296ECC">
        <w:rPr>
          <w:szCs w:val="28"/>
        </w:rPr>
        <w:t>информация о переч</w:t>
      </w:r>
      <w:r w:rsidR="00296ECC" w:rsidRPr="001B0D59">
        <w:rPr>
          <w:szCs w:val="28"/>
        </w:rPr>
        <w:t>н</w:t>
      </w:r>
      <w:r w:rsidR="00296ECC">
        <w:rPr>
          <w:szCs w:val="28"/>
        </w:rPr>
        <w:t>е</w:t>
      </w:r>
      <w:r w:rsidR="00296ECC" w:rsidRPr="001B0D59">
        <w:rPr>
          <w:szCs w:val="28"/>
        </w:rPr>
        <w:t xml:space="preserve"> индикаторов риска нарушения обязательных требований, порядок отнесения объектов контроля к категориям риска;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 xml:space="preserve">6) </w:t>
      </w:r>
      <w:r w:rsidR="00296ECC">
        <w:rPr>
          <w:szCs w:val="28"/>
        </w:rPr>
        <w:t>информация о</w:t>
      </w:r>
      <w:r w:rsidR="00296ECC" w:rsidRPr="001B0D59">
        <w:rPr>
          <w:szCs w:val="28"/>
        </w:rPr>
        <w:t xml:space="preserve"> переч</w:t>
      </w:r>
      <w:r w:rsidR="00296ECC">
        <w:rPr>
          <w:szCs w:val="28"/>
        </w:rPr>
        <w:t>не</w:t>
      </w:r>
      <w:r w:rsidR="00296ECC" w:rsidRPr="001B0D59">
        <w:rPr>
          <w:szCs w:val="28"/>
        </w:rPr>
        <w:t xml:space="preserve"> объектов контроля с указанием категории риска;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>7) 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D73180" w:rsidRPr="001B0D59" w:rsidRDefault="00296ECC" w:rsidP="001B0D59">
      <w:pPr>
        <w:ind w:firstLine="0"/>
        <w:jc w:val="both"/>
        <w:rPr>
          <w:szCs w:val="28"/>
        </w:rPr>
      </w:pPr>
      <w:r>
        <w:rPr>
          <w:szCs w:val="28"/>
        </w:rPr>
        <w:t>8</w:t>
      </w:r>
      <w:r w:rsidR="00D73180" w:rsidRPr="001B0D59">
        <w:rPr>
          <w:szCs w:val="28"/>
        </w:rPr>
        <w:t>) исчерпывающий перечень сведений, которые могут запрашиваться у контролируемого лица;</w:t>
      </w:r>
    </w:p>
    <w:p w:rsidR="00D73180" w:rsidRPr="001B0D59" w:rsidRDefault="00296ECC" w:rsidP="001B0D59">
      <w:pPr>
        <w:ind w:firstLine="0"/>
        <w:jc w:val="both"/>
        <w:rPr>
          <w:szCs w:val="28"/>
        </w:rPr>
      </w:pPr>
      <w:r>
        <w:rPr>
          <w:szCs w:val="28"/>
        </w:rPr>
        <w:t>9</w:t>
      </w:r>
      <w:r w:rsidR="00D73180" w:rsidRPr="001B0D59">
        <w:rPr>
          <w:szCs w:val="28"/>
        </w:rPr>
        <w:t>) сведения о способах получения консультаций по вопросам соблюдения обязательных требований;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>1</w:t>
      </w:r>
      <w:r w:rsidR="00296ECC">
        <w:rPr>
          <w:szCs w:val="28"/>
        </w:rPr>
        <w:t>0</w:t>
      </w:r>
      <w:r w:rsidRPr="001B0D59">
        <w:rPr>
          <w:szCs w:val="28"/>
        </w:rPr>
        <w:t>) сведения о применении мер стимулирования добросовестности контролируемых лиц;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>1</w:t>
      </w:r>
      <w:r w:rsidR="00296ECC">
        <w:rPr>
          <w:szCs w:val="28"/>
        </w:rPr>
        <w:t>1</w:t>
      </w:r>
      <w:r w:rsidRPr="001B0D59">
        <w:rPr>
          <w:szCs w:val="28"/>
        </w:rPr>
        <w:t>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>1</w:t>
      </w:r>
      <w:r w:rsidR="00296ECC">
        <w:rPr>
          <w:szCs w:val="28"/>
        </w:rPr>
        <w:t>2</w:t>
      </w:r>
      <w:r w:rsidRPr="001B0D59">
        <w:rPr>
          <w:szCs w:val="28"/>
        </w:rPr>
        <w:t>) доклады, содержащие результаты обобщения правоприменительной практики контрольного (надзорного) органа;</w:t>
      </w:r>
    </w:p>
    <w:p w:rsidR="00D73180" w:rsidRPr="001B0D59" w:rsidRDefault="00D73180" w:rsidP="001B0D59">
      <w:pPr>
        <w:ind w:firstLine="0"/>
        <w:jc w:val="both"/>
        <w:rPr>
          <w:szCs w:val="28"/>
        </w:rPr>
      </w:pPr>
      <w:r w:rsidRPr="001B0D59">
        <w:rPr>
          <w:szCs w:val="28"/>
        </w:rPr>
        <w:t>1</w:t>
      </w:r>
      <w:r w:rsidR="00296ECC">
        <w:rPr>
          <w:szCs w:val="28"/>
        </w:rPr>
        <w:t>3</w:t>
      </w:r>
      <w:r w:rsidRPr="001B0D59">
        <w:rPr>
          <w:szCs w:val="28"/>
        </w:rPr>
        <w:t>) доклады о государственном контроле (надзоре), муниципальном контроле.</w:t>
      </w:r>
    </w:p>
    <w:p w:rsidR="00D73180" w:rsidRPr="001B0D59" w:rsidRDefault="00D73180" w:rsidP="001B0D59">
      <w:pPr>
        <w:pStyle w:val="a4"/>
        <w:numPr>
          <w:ilvl w:val="0"/>
          <w:numId w:val="19"/>
        </w:numPr>
        <w:jc w:val="center"/>
        <w:rPr>
          <w:rFonts w:eastAsia="Times New Roman"/>
          <w:b/>
          <w:szCs w:val="28"/>
          <w:lang w:eastAsia="ru-RU"/>
        </w:rPr>
      </w:pPr>
      <w:r w:rsidRPr="001B0D59">
        <w:rPr>
          <w:rFonts w:eastAsia="Times New Roman"/>
          <w:b/>
          <w:szCs w:val="28"/>
          <w:lang w:eastAsia="ru-RU"/>
        </w:rPr>
        <w:t>Цели и задачи реализации программы профилактики</w:t>
      </w:r>
    </w:p>
    <w:p w:rsidR="00D73180" w:rsidRPr="001B0D59" w:rsidRDefault="00D73180" w:rsidP="001B0D5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1B0D59">
        <w:rPr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73180" w:rsidRPr="001B0D59" w:rsidRDefault="00D73180" w:rsidP="001B0D5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B0D59">
        <w:rPr>
          <w:szCs w:val="28"/>
        </w:rPr>
        <w:t>предотвращение рисков причинения вреда охраняемым законом ценностям;</w:t>
      </w:r>
    </w:p>
    <w:p w:rsidR="00D73180" w:rsidRPr="001B0D59" w:rsidRDefault="00D73180" w:rsidP="001B0D5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B0D59">
        <w:rPr>
          <w:szCs w:val="28"/>
        </w:rPr>
        <w:t xml:space="preserve">предупреждение нарушений обязательных требований (снижение числа нарушений обязательных требований) в области охраны, </w:t>
      </w:r>
      <w:r w:rsidRPr="001B0D59">
        <w:rPr>
          <w:szCs w:val="28"/>
        </w:rPr>
        <w:lastRenderedPageBreak/>
        <w:t>воспроизводства и использования объектов животного мира и среды их обитания;</w:t>
      </w:r>
    </w:p>
    <w:p w:rsidR="00D73180" w:rsidRPr="001B0D59" w:rsidRDefault="00D73180" w:rsidP="001B0D5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B0D59">
        <w:rPr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D73180" w:rsidRPr="001B0D59" w:rsidRDefault="00D73180" w:rsidP="001B0D5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B0D59">
        <w:rPr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73180" w:rsidRPr="001B0D59" w:rsidRDefault="00D73180" w:rsidP="001B0D5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B0D59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73180" w:rsidRPr="001B0D59" w:rsidRDefault="00D73180" w:rsidP="001B0D59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Основными задачами профилактических мероприятий являются: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формирование одинакового понимания обязательных требований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Pr="001B0D59">
        <w:rPr>
          <w:i/>
          <w:color w:val="auto"/>
          <w:sz w:val="28"/>
          <w:szCs w:val="28"/>
        </w:rPr>
        <w:t>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D73180" w:rsidRPr="001B0D59" w:rsidRDefault="00D73180" w:rsidP="001B0D59">
      <w:pPr>
        <w:pStyle w:val="Default"/>
        <w:numPr>
          <w:ilvl w:val="0"/>
          <w:numId w:val="1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1B0D59">
        <w:rPr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sz w:val="28"/>
          <w:szCs w:val="28"/>
        </w:rPr>
        <w:t xml:space="preserve">понятности - представление информации об обязательных требованиях в простой, понятной, исчерпывающей форме (описание, </w:t>
      </w:r>
      <w:r w:rsidRPr="001B0D59">
        <w:rPr>
          <w:sz w:val="28"/>
          <w:szCs w:val="28"/>
        </w:rPr>
        <w:lastRenderedPageBreak/>
        <w:t>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1B0D59"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D73180" w:rsidRPr="001B0D59" w:rsidRDefault="00D73180" w:rsidP="001B0D59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1B0D59">
        <w:rPr>
          <w:color w:val="auto"/>
          <w:sz w:val="28"/>
          <w:szCs w:val="28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1B0D59" w:rsidRDefault="001B0D59" w:rsidP="001B0D59">
      <w:pPr>
        <w:spacing w:line="240" w:lineRule="exact"/>
        <w:ind w:left="709" w:firstLine="0"/>
        <w:jc w:val="center"/>
        <w:rPr>
          <w:rFonts w:eastAsia="Times New Roman"/>
          <w:b/>
          <w:szCs w:val="28"/>
          <w:lang w:eastAsia="ru-RU"/>
        </w:rPr>
      </w:pPr>
    </w:p>
    <w:p w:rsidR="00D73180" w:rsidRPr="001B0D59" w:rsidRDefault="00D73180" w:rsidP="001B0D59">
      <w:pPr>
        <w:pStyle w:val="a4"/>
        <w:numPr>
          <w:ilvl w:val="0"/>
          <w:numId w:val="19"/>
        </w:numPr>
        <w:spacing w:line="240" w:lineRule="exact"/>
        <w:jc w:val="center"/>
        <w:rPr>
          <w:rFonts w:eastAsia="Times New Roman"/>
          <w:b/>
          <w:szCs w:val="28"/>
          <w:lang w:eastAsia="ru-RU"/>
        </w:rPr>
      </w:pPr>
      <w:r w:rsidRPr="001B0D59">
        <w:rPr>
          <w:rFonts w:eastAsia="Times New Roman"/>
          <w:b/>
          <w:szCs w:val="28"/>
          <w:lang w:eastAsia="ru-RU"/>
        </w:rPr>
        <w:t>Перечень профилактических мероприятий, сроки (периодичность) их проведения</w:t>
      </w:r>
    </w:p>
    <w:p w:rsidR="001B0D59" w:rsidRPr="001B0D59" w:rsidRDefault="001B0D59" w:rsidP="001B0D59">
      <w:pPr>
        <w:spacing w:line="240" w:lineRule="exact"/>
        <w:ind w:left="710" w:firstLine="0"/>
        <w:jc w:val="center"/>
        <w:rPr>
          <w:rFonts w:eastAsia="Times New Roman"/>
          <w:b/>
          <w:szCs w:val="28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3260"/>
        <w:gridCol w:w="1843"/>
        <w:gridCol w:w="2410"/>
      </w:tblGrid>
      <w:tr w:rsidR="00D73180" w:rsidRPr="00CC4E7E" w:rsidTr="00F90585">
        <w:trPr>
          <w:trHeight w:val="355"/>
        </w:trPr>
        <w:tc>
          <w:tcPr>
            <w:tcW w:w="568" w:type="dxa"/>
          </w:tcPr>
          <w:p w:rsidR="00D73180" w:rsidRPr="00CC4E7E" w:rsidRDefault="00D73180" w:rsidP="001B0D59">
            <w:pPr>
              <w:ind w:firstLine="0"/>
              <w:jc w:val="center"/>
              <w:rPr>
                <w:b/>
                <w:sz w:val="22"/>
              </w:rPr>
            </w:pPr>
          </w:p>
          <w:p w:rsidR="00D73180" w:rsidRPr="00CC4E7E" w:rsidRDefault="00D73180" w:rsidP="001B0D59">
            <w:pPr>
              <w:ind w:firstLine="0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№п/п</w:t>
            </w:r>
          </w:p>
        </w:tc>
        <w:tc>
          <w:tcPr>
            <w:tcW w:w="1701" w:type="dxa"/>
          </w:tcPr>
          <w:p w:rsidR="00D73180" w:rsidRPr="00CC4E7E" w:rsidRDefault="00D73180" w:rsidP="001B0D59">
            <w:pPr>
              <w:ind w:firstLine="0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Виды профилактических мероприятий</w:t>
            </w:r>
          </w:p>
        </w:tc>
        <w:tc>
          <w:tcPr>
            <w:tcW w:w="3260" w:type="dxa"/>
          </w:tcPr>
          <w:p w:rsidR="00D73180" w:rsidRPr="00CC4E7E" w:rsidRDefault="00D73180" w:rsidP="001B0D59">
            <w:pPr>
              <w:ind w:firstLine="34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Ответственный исполнитель (структурное подразделение или должностные лица)</w:t>
            </w:r>
          </w:p>
        </w:tc>
        <w:tc>
          <w:tcPr>
            <w:tcW w:w="1843" w:type="dxa"/>
          </w:tcPr>
          <w:p w:rsidR="00D73180" w:rsidRPr="00CC4E7E" w:rsidRDefault="00D73180" w:rsidP="001B0D59">
            <w:pPr>
              <w:ind w:firstLine="34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Периодичность проведения</w:t>
            </w:r>
          </w:p>
        </w:tc>
        <w:tc>
          <w:tcPr>
            <w:tcW w:w="2410" w:type="dxa"/>
          </w:tcPr>
          <w:p w:rsidR="00D73180" w:rsidRPr="00CC4E7E" w:rsidRDefault="00D73180" w:rsidP="001B0D59">
            <w:pPr>
              <w:ind w:left="34" w:firstLine="0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Способы проведения мероприятия</w:t>
            </w:r>
          </w:p>
        </w:tc>
      </w:tr>
      <w:tr w:rsidR="001B0D59" w:rsidRPr="00CC4E7E" w:rsidTr="00F90585">
        <w:trPr>
          <w:trHeight w:val="355"/>
        </w:trPr>
        <w:tc>
          <w:tcPr>
            <w:tcW w:w="568" w:type="dxa"/>
          </w:tcPr>
          <w:p w:rsidR="001B0D59" w:rsidRPr="00CC4E7E" w:rsidRDefault="001B0D59" w:rsidP="001B0D59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701" w:type="dxa"/>
          </w:tcPr>
          <w:p w:rsidR="001B0D59" w:rsidRPr="00CC4E7E" w:rsidRDefault="001B0D59" w:rsidP="001B0D59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260" w:type="dxa"/>
          </w:tcPr>
          <w:p w:rsidR="001B0D59" w:rsidRPr="00CC4E7E" w:rsidRDefault="001B0D59" w:rsidP="001B0D59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843" w:type="dxa"/>
          </w:tcPr>
          <w:p w:rsidR="001B0D59" w:rsidRPr="00CC4E7E" w:rsidRDefault="001B0D59" w:rsidP="001B0D59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410" w:type="dxa"/>
          </w:tcPr>
          <w:p w:rsidR="001B0D59" w:rsidRPr="00CC4E7E" w:rsidRDefault="001B0D59" w:rsidP="001B0D59">
            <w:pPr>
              <w:ind w:left="3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D73180" w:rsidRPr="00CC4E7E" w:rsidTr="00F90585">
        <w:trPr>
          <w:trHeight w:val="355"/>
        </w:trPr>
        <w:tc>
          <w:tcPr>
            <w:tcW w:w="568" w:type="dxa"/>
          </w:tcPr>
          <w:p w:rsidR="00D73180" w:rsidRPr="00CC4E7E" w:rsidRDefault="00D73180" w:rsidP="001B0D59">
            <w:pPr>
              <w:rPr>
                <w:sz w:val="22"/>
              </w:rPr>
            </w:pPr>
          </w:p>
          <w:p w:rsidR="00D73180" w:rsidRPr="00CC4E7E" w:rsidRDefault="00D73180" w:rsidP="001B0D59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1</w:t>
            </w:r>
          </w:p>
          <w:p w:rsidR="00D73180" w:rsidRPr="00CC4E7E" w:rsidRDefault="00D73180" w:rsidP="001B0D5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73180" w:rsidRPr="00CC4E7E" w:rsidRDefault="00D73180" w:rsidP="001B0D59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D73180" w:rsidRPr="00CC4E7E" w:rsidRDefault="00D73180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D73180" w:rsidRPr="00CC4E7E" w:rsidRDefault="00D73180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D73180" w:rsidRDefault="00D73180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Должностные лица отдела охраны окружающей среды </w:t>
            </w:r>
            <w:r w:rsidRPr="00CC4E7E">
              <w:rPr>
                <w:sz w:val="22"/>
              </w:rPr>
              <w:lastRenderedPageBreak/>
              <w:t>департамента охраны окружающей среды и выдачи разрешительных документов министерства</w:t>
            </w:r>
          </w:p>
          <w:p w:rsidR="001B0D59" w:rsidRDefault="001B0D59" w:rsidP="001B0D59">
            <w:pPr>
              <w:ind w:firstLine="317"/>
              <w:jc w:val="both"/>
              <w:rPr>
                <w:sz w:val="22"/>
              </w:rPr>
            </w:pPr>
          </w:p>
          <w:p w:rsidR="001B0D59" w:rsidRDefault="001B0D59" w:rsidP="001B0D59">
            <w:pPr>
              <w:ind w:firstLine="317"/>
              <w:jc w:val="both"/>
              <w:rPr>
                <w:sz w:val="22"/>
              </w:rPr>
            </w:pPr>
          </w:p>
          <w:p w:rsidR="001B0D59" w:rsidRDefault="001B0D59" w:rsidP="001B0D59">
            <w:pPr>
              <w:ind w:firstLine="317"/>
              <w:jc w:val="both"/>
              <w:rPr>
                <w:sz w:val="22"/>
              </w:rPr>
            </w:pPr>
          </w:p>
          <w:p w:rsidR="001B0D59" w:rsidRDefault="001B0D59" w:rsidP="001B0D59">
            <w:pPr>
              <w:ind w:firstLine="317"/>
              <w:jc w:val="both"/>
              <w:rPr>
                <w:sz w:val="22"/>
              </w:rPr>
            </w:pPr>
          </w:p>
          <w:p w:rsidR="001B0D59" w:rsidRPr="00CC4E7E" w:rsidRDefault="001B0D59" w:rsidP="001B0D59">
            <w:pPr>
              <w:ind w:firstLine="317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D73180" w:rsidRPr="00CC4E7E" w:rsidRDefault="00D73180" w:rsidP="001B0D59">
            <w:pPr>
              <w:ind w:firstLine="0"/>
              <w:jc w:val="center"/>
              <w:rPr>
                <w:sz w:val="22"/>
              </w:rPr>
            </w:pPr>
            <w:r w:rsidRPr="00CC4E7E">
              <w:rPr>
                <w:sz w:val="22"/>
              </w:rPr>
              <w:lastRenderedPageBreak/>
              <w:t>На постоянной основе</w:t>
            </w:r>
          </w:p>
        </w:tc>
        <w:tc>
          <w:tcPr>
            <w:tcW w:w="2410" w:type="dxa"/>
          </w:tcPr>
          <w:p w:rsidR="00D73180" w:rsidRDefault="00D73180" w:rsidP="001B0D59">
            <w:pPr>
              <w:ind w:firstLine="176"/>
              <w:jc w:val="both"/>
              <w:rPr>
                <w:sz w:val="22"/>
              </w:rPr>
            </w:pPr>
            <w:r w:rsidRPr="00CC4E7E">
              <w:rPr>
                <w:sz w:val="22"/>
              </w:rPr>
              <w:t>Посредством размещения соответствующих сведений на официальном сайте в информационно-телекоммуникационной сети «Интернет».</w:t>
            </w:r>
          </w:p>
          <w:p w:rsidR="001B0D59" w:rsidRPr="00CC4E7E" w:rsidRDefault="001B0D59" w:rsidP="001B0D59">
            <w:pPr>
              <w:ind w:firstLine="176"/>
              <w:jc w:val="both"/>
              <w:rPr>
                <w:sz w:val="22"/>
              </w:rPr>
            </w:pPr>
          </w:p>
        </w:tc>
      </w:tr>
      <w:tr w:rsidR="00D73180" w:rsidRPr="00CC4E7E" w:rsidTr="00F90585">
        <w:trPr>
          <w:trHeight w:val="355"/>
        </w:trPr>
        <w:tc>
          <w:tcPr>
            <w:tcW w:w="568" w:type="dxa"/>
          </w:tcPr>
          <w:p w:rsidR="00D73180" w:rsidRPr="001B0D59" w:rsidRDefault="001B0D59" w:rsidP="001B0D59">
            <w:pPr>
              <w:ind w:firstLine="0"/>
              <w:jc w:val="center"/>
              <w:rPr>
                <w:b/>
                <w:sz w:val="22"/>
              </w:rPr>
            </w:pPr>
            <w:r w:rsidRPr="001B0D59">
              <w:rPr>
                <w:b/>
                <w:sz w:val="22"/>
              </w:rPr>
              <w:t>1</w:t>
            </w:r>
          </w:p>
        </w:tc>
        <w:tc>
          <w:tcPr>
            <w:tcW w:w="1701" w:type="dxa"/>
          </w:tcPr>
          <w:p w:rsidR="00D73180" w:rsidRPr="001B0D59" w:rsidRDefault="001B0D59" w:rsidP="001B0D59">
            <w:pPr>
              <w:ind w:firstLine="0"/>
              <w:jc w:val="center"/>
              <w:rPr>
                <w:b/>
                <w:sz w:val="22"/>
              </w:rPr>
            </w:pPr>
            <w:r w:rsidRPr="001B0D59">
              <w:rPr>
                <w:b/>
                <w:sz w:val="22"/>
              </w:rPr>
              <w:t>2</w:t>
            </w:r>
          </w:p>
        </w:tc>
        <w:tc>
          <w:tcPr>
            <w:tcW w:w="3260" w:type="dxa"/>
          </w:tcPr>
          <w:p w:rsidR="00D73180" w:rsidRPr="001B0D59" w:rsidRDefault="001B0D59" w:rsidP="001B0D59">
            <w:pPr>
              <w:ind w:firstLine="317"/>
              <w:jc w:val="center"/>
              <w:rPr>
                <w:b/>
                <w:sz w:val="22"/>
              </w:rPr>
            </w:pPr>
            <w:r w:rsidRPr="001B0D59">
              <w:rPr>
                <w:b/>
                <w:sz w:val="22"/>
              </w:rPr>
              <w:t>3</w:t>
            </w:r>
          </w:p>
        </w:tc>
        <w:tc>
          <w:tcPr>
            <w:tcW w:w="1843" w:type="dxa"/>
          </w:tcPr>
          <w:p w:rsidR="00D73180" w:rsidRPr="001B0D59" w:rsidRDefault="001B0D59" w:rsidP="001B0D59">
            <w:pPr>
              <w:ind w:firstLine="0"/>
              <w:jc w:val="center"/>
              <w:rPr>
                <w:b/>
                <w:sz w:val="22"/>
              </w:rPr>
            </w:pPr>
            <w:r w:rsidRPr="001B0D59">
              <w:rPr>
                <w:b/>
                <w:sz w:val="22"/>
              </w:rPr>
              <w:t>4</w:t>
            </w:r>
          </w:p>
        </w:tc>
        <w:tc>
          <w:tcPr>
            <w:tcW w:w="2410" w:type="dxa"/>
          </w:tcPr>
          <w:p w:rsidR="00D73180" w:rsidRPr="001B0D59" w:rsidRDefault="001B0D59" w:rsidP="001B0D59">
            <w:pPr>
              <w:ind w:firstLine="176"/>
              <w:jc w:val="center"/>
              <w:rPr>
                <w:b/>
                <w:sz w:val="22"/>
              </w:rPr>
            </w:pPr>
            <w:r w:rsidRPr="001B0D59">
              <w:rPr>
                <w:b/>
                <w:sz w:val="22"/>
              </w:rPr>
              <w:t>5</w:t>
            </w:r>
          </w:p>
        </w:tc>
      </w:tr>
      <w:tr w:rsidR="001B0D59" w:rsidRPr="00CC4E7E" w:rsidTr="00F90585">
        <w:trPr>
          <w:trHeight w:val="355"/>
        </w:trPr>
        <w:tc>
          <w:tcPr>
            <w:tcW w:w="568" w:type="dxa"/>
          </w:tcPr>
          <w:p w:rsidR="001B0D59" w:rsidRPr="00CC4E7E" w:rsidRDefault="001B0D59" w:rsidP="008A35EF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1B0D59" w:rsidRPr="00CC4E7E" w:rsidRDefault="001B0D59" w:rsidP="008A35EF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Обобщение правоприменительной практики</w:t>
            </w:r>
          </w:p>
        </w:tc>
        <w:tc>
          <w:tcPr>
            <w:tcW w:w="3260" w:type="dxa"/>
          </w:tcPr>
          <w:p w:rsidR="001B0D59" w:rsidRPr="00CC4E7E" w:rsidRDefault="001B0D59" w:rsidP="008A35EF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1B0D59" w:rsidRPr="00CC4E7E" w:rsidRDefault="001B0D59" w:rsidP="008A35EF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1B0D59" w:rsidRPr="00CC4E7E" w:rsidRDefault="001B0D59" w:rsidP="008A35EF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1B0D59" w:rsidRPr="00CC4E7E" w:rsidRDefault="001B0D59" w:rsidP="008A35EF">
            <w:pPr>
              <w:ind w:firstLine="0"/>
              <w:jc w:val="center"/>
              <w:rPr>
                <w:sz w:val="22"/>
              </w:rPr>
            </w:pPr>
            <w:r w:rsidRPr="00CC4E7E">
              <w:rPr>
                <w:sz w:val="22"/>
              </w:rPr>
              <w:t>1 раз в год</w:t>
            </w:r>
          </w:p>
        </w:tc>
        <w:tc>
          <w:tcPr>
            <w:tcW w:w="2410" w:type="dxa"/>
          </w:tcPr>
          <w:p w:rsidR="001B0D59" w:rsidRPr="00CC4E7E" w:rsidRDefault="001B0D59" w:rsidP="008A35EF">
            <w:pPr>
              <w:ind w:firstLine="176"/>
              <w:jc w:val="both"/>
              <w:rPr>
                <w:sz w:val="22"/>
              </w:rPr>
            </w:pPr>
            <w:r w:rsidRPr="00CC4E7E">
              <w:rPr>
                <w:sz w:val="22"/>
              </w:rPr>
              <w:t>Посредством подготовки доклада о правоприменительной практике, содержащего результаты обобщения правоприменительной практики</w:t>
            </w:r>
            <w:r>
              <w:rPr>
                <w:sz w:val="22"/>
              </w:rPr>
              <w:t>.</w:t>
            </w:r>
          </w:p>
        </w:tc>
      </w:tr>
      <w:tr w:rsidR="001B0D59" w:rsidRPr="00CC4E7E" w:rsidTr="00F90585">
        <w:trPr>
          <w:trHeight w:val="1836"/>
        </w:trPr>
        <w:tc>
          <w:tcPr>
            <w:tcW w:w="568" w:type="dxa"/>
          </w:tcPr>
          <w:p w:rsidR="001B0D59" w:rsidRPr="00CC4E7E" w:rsidRDefault="001B0D59" w:rsidP="001B0D59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1B0D59" w:rsidRPr="00CC4E7E" w:rsidRDefault="001B0D59" w:rsidP="001B0D59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1B0D59" w:rsidRPr="00CC4E7E" w:rsidRDefault="001B0D59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1B0D59" w:rsidRPr="00CC4E7E" w:rsidRDefault="001B0D59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1B0D59" w:rsidRPr="00CC4E7E" w:rsidRDefault="001B0D59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1B0D59" w:rsidRPr="00CC4E7E" w:rsidRDefault="001B0D59" w:rsidP="001B0D59">
            <w:pPr>
              <w:ind w:firstLine="0"/>
              <w:jc w:val="center"/>
              <w:rPr>
                <w:sz w:val="22"/>
              </w:rPr>
            </w:pPr>
            <w:r w:rsidRPr="00CC4E7E">
              <w:rPr>
                <w:sz w:val="22"/>
              </w:rPr>
              <w:t>При наступлении обстоятельств в течении года</w:t>
            </w:r>
          </w:p>
        </w:tc>
        <w:tc>
          <w:tcPr>
            <w:tcW w:w="2410" w:type="dxa"/>
          </w:tcPr>
          <w:p w:rsidR="001B0D59" w:rsidRPr="00CC4E7E" w:rsidRDefault="001B0D59" w:rsidP="001B0D59">
            <w:pPr>
              <w:ind w:firstLine="176"/>
              <w:rPr>
                <w:sz w:val="22"/>
              </w:rPr>
            </w:pPr>
            <w:r w:rsidRPr="00CC4E7E">
              <w:rPr>
                <w:sz w:val="22"/>
              </w:rPr>
              <w:t>Посредством объявления контролируемому лицу предостережения о недопустимости нарушения обязательных требований</w:t>
            </w:r>
            <w:r>
              <w:rPr>
                <w:sz w:val="22"/>
              </w:rPr>
              <w:t>.</w:t>
            </w:r>
          </w:p>
        </w:tc>
      </w:tr>
      <w:tr w:rsidR="001B0D59" w:rsidRPr="00CC4E7E" w:rsidTr="00F90585">
        <w:trPr>
          <w:trHeight w:val="900"/>
        </w:trPr>
        <w:tc>
          <w:tcPr>
            <w:tcW w:w="568" w:type="dxa"/>
          </w:tcPr>
          <w:p w:rsidR="001B0D59" w:rsidRPr="00CC4E7E" w:rsidRDefault="001B0D59" w:rsidP="001B0D59">
            <w:pPr>
              <w:ind w:firstLine="33"/>
              <w:rPr>
                <w:sz w:val="22"/>
              </w:rPr>
            </w:pPr>
            <w:r w:rsidRPr="00CC4E7E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1B0D59" w:rsidRPr="00CC4E7E" w:rsidRDefault="001B0D59" w:rsidP="001B0D59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Консультирование</w:t>
            </w:r>
          </w:p>
        </w:tc>
        <w:tc>
          <w:tcPr>
            <w:tcW w:w="3260" w:type="dxa"/>
          </w:tcPr>
          <w:p w:rsidR="001B0D59" w:rsidRPr="00CC4E7E" w:rsidRDefault="001B0D59" w:rsidP="001B0D59">
            <w:pPr>
              <w:ind w:firstLine="317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</w:t>
            </w:r>
            <w:r w:rsidRPr="00CC4E7E">
              <w:rPr>
                <w:sz w:val="22"/>
              </w:rPr>
              <w:lastRenderedPageBreak/>
              <w:t>области;</w:t>
            </w:r>
          </w:p>
          <w:p w:rsidR="001B0D59" w:rsidRPr="00CC4E7E" w:rsidRDefault="001B0D59" w:rsidP="001B0D59">
            <w:pPr>
              <w:ind w:firstLine="317"/>
              <w:rPr>
                <w:sz w:val="22"/>
              </w:rPr>
            </w:pPr>
            <w:r w:rsidRPr="00CC4E7E">
              <w:rPr>
                <w:sz w:val="22"/>
              </w:rPr>
              <w:t xml:space="preserve"> 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1B0D59" w:rsidRPr="00CC4E7E" w:rsidRDefault="001B0D59" w:rsidP="001B0D59">
            <w:pPr>
              <w:ind w:firstLine="317"/>
              <w:rPr>
                <w:sz w:val="22"/>
              </w:rPr>
            </w:pPr>
            <w:r w:rsidRPr="00CC4E7E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1B0D59" w:rsidRPr="00CC4E7E" w:rsidRDefault="001B0D59" w:rsidP="001B0D59">
            <w:pPr>
              <w:ind w:firstLine="33"/>
              <w:jc w:val="center"/>
              <w:rPr>
                <w:sz w:val="22"/>
              </w:rPr>
            </w:pPr>
            <w:r w:rsidRPr="00CC4E7E">
              <w:rPr>
                <w:sz w:val="22"/>
              </w:rPr>
              <w:lastRenderedPageBreak/>
              <w:t xml:space="preserve">По обращениям контролируемых лиц и их </w:t>
            </w:r>
            <w:r w:rsidRPr="00CC4E7E">
              <w:rPr>
                <w:sz w:val="22"/>
              </w:rPr>
              <w:lastRenderedPageBreak/>
              <w:t>уполномоченных представителей</w:t>
            </w:r>
          </w:p>
        </w:tc>
        <w:tc>
          <w:tcPr>
            <w:tcW w:w="2410" w:type="dxa"/>
          </w:tcPr>
          <w:p w:rsidR="001B0D59" w:rsidRPr="00CC4E7E" w:rsidRDefault="001B0D59" w:rsidP="001B0D59">
            <w:pPr>
              <w:ind w:firstLine="176"/>
              <w:rPr>
                <w:sz w:val="22"/>
              </w:rPr>
            </w:pPr>
            <w:r w:rsidRPr="00CC4E7E">
              <w:rPr>
                <w:sz w:val="22"/>
              </w:rPr>
              <w:lastRenderedPageBreak/>
              <w:t xml:space="preserve">Посредством видео-конференц- связи, по телефону, на личном </w:t>
            </w:r>
            <w:r w:rsidRPr="00CC4E7E">
              <w:rPr>
                <w:sz w:val="22"/>
              </w:rPr>
              <w:lastRenderedPageBreak/>
              <w:t>приеме, письменно по запросу контролируемых лиц, в ходе проведения профилактического мероприятия, контрольно</w:t>
            </w:r>
            <w:r w:rsidR="00F24940">
              <w:rPr>
                <w:sz w:val="22"/>
              </w:rPr>
              <w:t>го</w:t>
            </w:r>
            <w:bookmarkStart w:id="0" w:name="_GoBack"/>
            <w:bookmarkEnd w:id="0"/>
            <w:r w:rsidRPr="00CC4E7E">
              <w:rPr>
                <w:sz w:val="22"/>
              </w:rPr>
              <w:t xml:space="preserve"> (</w:t>
            </w:r>
            <w:proofErr w:type="gramStart"/>
            <w:r w:rsidRPr="00CC4E7E">
              <w:rPr>
                <w:sz w:val="22"/>
              </w:rPr>
              <w:t>надзорного )</w:t>
            </w:r>
            <w:proofErr w:type="gramEnd"/>
            <w:r w:rsidRPr="00CC4E7E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.</w:t>
            </w:r>
          </w:p>
        </w:tc>
      </w:tr>
      <w:tr w:rsidR="001B0D59" w:rsidRPr="00CC4E7E" w:rsidTr="00F90585">
        <w:trPr>
          <w:trHeight w:val="986"/>
        </w:trPr>
        <w:tc>
          <w:tcPr>
            <w:tcW w:w="568" w:type="dxa"/>
          </w:tcPr>
          <w:p w:rsidR="001B0D59" w:rsidRPr="00CC4E7E" w:rsidRDefault="001B0D59" w:rsidP="001B0D59">
            <w:pPr>
              <w:ind w:firstLine="33"/>
              <w:rPr>
                <w:sz w:val="22"/>
              </w:rPr>
            </w:pPr>
            <w:r w:rsidRPr="00CC4E7E">
              <w:rPr>
                <w:sz w:val="22"/>
              </w:rPr>
              <w:lastRenderedPageBreak/>
              <w:t>5</w:t>
            </w:r>
          </w:p>
        </w:tc>
        <w:tc>
          <w:tcPr>
            <w:tcW w:w="1701" w:type="dxa"/>
          </w:tcPr>
          <w:p w:rsidR="001B0D59" w:rsidRPr="00CC4E7E" w:rsidRDefault="001B0D59" w:rsidP="001B0D59">
            <w:pPr>
              <w:ind w:firstLine="34"/>
              <w:rPr>
                <w:sz w:val="22"/>
              </w:rPr>
            </w:pPr>
            <w:r w:rsidRPr="00CC4E7E">
              <w:rPr>
                <w:sz w:val="22"/>
              </w:rPr>
              <w:t>Профилактический визит</w:t>
            </w:r>
          </w:p>
        </w:tc>
        <w:tc>
          <w:tcPr>
            <w:tcW w:w="3260" w:type="dxa"/>
          </w:tcPr>
          <w:p w:rsidR="001B0D59" w:rsidRPr="00CC4E7E" w:rsidRDefault="001B0D59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1B0D59" w:rsidRPr="00CC4E7E" w:rsidRDefault="001B0D59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1B0D59" w:rsidRPr="00CC4E7E" w:rsidRDefault="001B0D59" w:rsidP="001B0D59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1B0D59" w:rsidRPr="00CC4E7E" w:rsidRDefault="001B0D59" w:rsidP="001B0D59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410" w:type="dxa"/>
          </w:tcPr>
          <w:p w:rsidR="001B0D59" w:rsidRPr="00CC4E7E" w:rsidRDefault="001B0D59" w:rsidP="001B0D59">
            <w:pPr>
              <w:ind w:firstLine="176"/>
              <w:rPr>
                <w:sz w:val="22"/>
              </w:rPr>
            </w:pPr>
            <w:r w:rsidRPr="00CC4E7E">
              <w:rPr>
                <w:sz w:val="22"/>
              </w:rPr>
              <w:t>Посредством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</w:tr>
    </w:tbl>
    <w:p w:rsidR="00190A01" w:rsidRDefault="00190A01" w:rsidP="001B0D59">
      <w:pPr>
        <w:spacing w:line="240" w:lineRule="exact"/>
        <w:ind w:left="709" w:firstLine="0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</w:p>
    <w:p w:rsidR="00D73180" w:rsidRDefault="00D73180" w:rsidP="001B0D59">
      <w:pPr>
        <w:spacing w:line="240" w:lineRule="exact"/>
        <w:ind w:left="709" w:firstLine="0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>
        <w:rPr>
          <w:rFonts w:eastAsia="Times New Roman"/>
          <w:b/>
          <w:color w:val="000000" w:themeColor="text1"/>
          <w:szCs w:val="28"/>
          <w:lang w:val="en-US" w:eastAsia="ru-RU"/>
        </w:rPr>
        <w:t>IV</w:t>
      </w:r>
      <w:r>
        <w:rPr>
          <w:rFonts w:eastAsia="Times New Roman"/>
          <w:b/>
          <w:color w:val="000000" w:themeColor="text1"/>
          <w:szCs w:val="28"/>
          <w:lang w:eastAsia="ru-RU"/>
        </w:rPr>
        <w:t>.</w:t>
      </w:r>
      <w:r w:rsidRPr="00DD1D2D">
        <w:rPr>
          <w:rFonts w:eastAsia="Times New Roman"/>
          <w:b/>
          <w:color w:val="000000" w:themeColor="text1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190A01" w:rsidRPr="00DD1D2D" w:rsidRDefault="00190A01" w:rsidP="001B0D59">
      <w:pPr>
        <w:spacing w:line="240" w:lineRule="exact"/>
        <w:ind w:left="709" w:firstLine="0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</w:p>
    <w:p w:rsidR="00D73180" w:rsidRPr="00E46E9C" w:rsidRDefault="00D73180" w:rsidP="001B0D5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46E9C">
        <w:rPr>
          <w:color w:val="auto"/>
          <w:sz w:val="28"/>
          <w:szCs w:val="28"/>
        </w:rPr>
        <w:t xml:space="preserve">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подконтрольных субъектов-20%. </w:t>
      </w:r>
    </w:p>
    <w:p w:rsidR="00D73180" w:rsidRPr="00E46E9C" w:rsidRDefault="00D73180" w:rsidP="001B0D5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46E9C">
        <w:rPr>
          <w:color w:val="auto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(надзорных) мероприятий, к общему количеству проведенных контрольных (надзорных) мероприятий.</w:t>
      </w:r>
    </w:p>
    <w:p w:rsidR="00D73180" w:rsidRPr="00E46E9C" w:rsidRDefault="00D73180" w:rsidP="001B0D5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46E9C">
        <w:rPr>
          <w:color w:val="auto"/>
          <w:sz w:val="28"/>
          <w:szCs w:val="28"/>
        </w:rPr>
        <w:t xml:space="preserve">Доля профилактических мероприятий в объеме контрольных (надзорных) мероприятий - 66 %. </w:t>
      </w:r>
    </w:p>
    <w:p w:rsidR="00D73180" w:rsidRPr="001B0D59" w:rsidRDefault="00D73180" w:rsidP="001B0D5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46E9C">
        <w:rPr>
          <w:color w:val="auto"/>
          <w:sz w:val="28"/>
          <w:szCs w:val="28"/>
        </w:rPr>
        <w:lastRenderedPageBreak/>
        <w:t>Показатель рассчитывается как отношение количества проведенных профилактических мероприятий к количеству проведенных контрольных (надзорных) мероприятий.</w:t>
      </w:r>
      <w:r w:rsidRPr="001B0D59">
        <w:rPr>
          <w:color w:val="auto"/>
          <w:sz w:val="28"/>
          <w:szCs w:val="28"/>
        </w:rPr>
        <w:t xml:space="preserve"> </w:t>
      </w:r>
    </w:p>
    <w:p w:rsidR="00D73180" w:rsidRPr="001B0D59" w:rsidRDefault="00D73180" w:rsidP="001B0D59">
      <w:pPr>
        <w:ind w:firstLine="0"/>
        <w:rPr>
          <w:color w:val="000000" w:themeColor="text1"/>
          <w:szCs w:val="28"/>
        </w:rPr>
      </w:pPr>
    </w:p>
    <w:p w:rsidR="00D73180" w:rsidRPr="001B0D59" w:rsidRDefault="00D73180" w:rsidP="001B0D59">
      <w:pPr>
        <w:autoSpaceDE w:val="0"/>
        <w:autoSpaceDN w:val="0"/>
        <w:adjustRightInd w:val="0"/>
        <w:ind w:firstLine="851"/>
        <w:jc w:val="right"/>
        <w:outlineLvl w:val="0"/>
        <w:rPr>
          <w:color w:val="FF0000"/>
          <w:szCs w:val="28"/>
        </w:rPr>
      </w:pPr>
    </w:p>
    <w:p w:rsidR="009C1826" w:rsidRDefault="009C1826" w:rsidP="009C1826">
      <w:pPr>
        <w:autoSpaceDE w:val="0"/>
        <w:autoSpaceDN w:val="0"/>
        <w:adjustRightInd w:val="0"/>
        <w:spacing w:line="240" w:lineRule="auto"/>
        <w:ind w:firstLine="851"/>
        <w:jc w:val="right"/>
        <w:outlineLvl w:val="0"/>
        <w:rPr>
          <w:color w:val="FF0000"/>
          <w:szCs w:val="28"/>
        </w:rPr>
      </w:pPr>
    </w:p>
    <w:sectPr w:rsidR="009C1826" w:rsidSect="001B0D59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BBE" w:rsidRDefault="00DF5BBE" w:rsidP="00FA159B">
      <w:pPr>
        <w:spacing w:line="240" w:lineRule="auto"/>
      </w:pPr>
      <w:r>
        <w:separator/>
      </w:r>
    </w:p>
  </w:endnote>
  <w:endnote w:type="continuationSeparator" w:id="0">
    <w:p w:rsidR="00DF5BBE" w:rsidRDefault="00DF5BBE" w:rsidP="00FA1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BBE" w:rsidRDefault="00DF5BBE" w:rsidP="00FA159B">
      <w:pPr>
        <w:spacing w:line="240" w:lineRule="auto"/>
      </w:pPr>
      <w:r>
        <w:separator/>
      </w:r>
    </w:p>
  </w:footnote>
  <w:footnote w:type="continuationSeparator" w:id="0">
    <w:p w:rsidR="00DF5BBE" w:rsidRDefault="00DF5BBE" w:rsidP="00FA1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596380"/>
      <w:docPartObj>
        <w:docPartGallery w:val="Page Numbers (Top of Page)"/>
        <w:docPartUnique/>
      </w:docPartObj>
    </w:sdtPr>
    <w:sdtEndPr/>
    <w:sdtContent>
      <w:p w:rsidR="00F4609C" w:rsidRDefault="00FD4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94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4609C" w:rsidRDefault="00F460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1D4E"/>
    <w:multiLevelType w:val="hybridMultilevel"/>
    <w:tmpl w:val="5BD0A700"/>
    <w:lvl w:ilvl="0" w:tplc="EFD8DE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C152059"/>
    <w:multiLevelType w:val="hybridMultilevel"/>
    <w:tmpl w:val="91F4EB12"/>
    <w:lvl w:ilvl="0" w:tplc="B1767A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42492"/>
    <w:multiLevelType w:val="hybridMultilevel"/>
    <w:tmpl w:val="D1903098"/>
    <w:lvl w:ilvl="0" w:tplc="DEBC8D00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DD497B"/>
    <w:multiLevelType w:val="hybridMultilevel"/>
    <w:tmpl w:val="121641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601D"/>
    <w:multiLevelType w:val="hybridMultilevel"/>
    <w:tmpl w:val="DAEE8B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B46AC"/>
    <w:multiLevelType w:val="hybridMultilevel"/>
    <w:tmpl w:val="25C6890C"/>
    <w:lvl w:ilvl="0" w:tplc="4EC2F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937D66"/>
    <w:multiLevelType w:val="hybridMultilevel"/>
    <w:tmpl w:val="59160C32"/>
    <w:lvl w:ilvl="0" w:tplc="E26039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B465E0"/>
    <w:multiLevelType w:val="hybridMultilevel"/>
    <w:tmpl w:val="B5A610D6"/>
    <w:lvl w:ilvl="0" w:tplc="5F6892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3D4952C3"/>
    <w:multiLevelType w:val="hybridMultilevel"/>
    <w:tmpl w:val="A64AEDC4"/>
    <w:lvl w:ilvl="0" w:tplc="66288F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145249B"/>
    <w:multiLevelType w:val="hybridMultilevel"/>
    <w:tmpl w:val="7BE2ED7A"/>
    <w:lvl w:ilvl="0" w:tplc="C1D6A6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A36DB1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1" w15:restartNumberingAfterBreak="0">
    <w:nsid w:val="4C116F5C"/>
    <w:multiLevelType w:val="hybridMultilevel"/>
    <w:tmpl w:val="B67C61D8"/>
    <w:lvl w:ilvl="0" w:tplc="8C1C74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CA92BC0"/>
    <w:multiLevelType w:val="multilevel"/>
    <w:tmpl w:val="82AC9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FED0E86"/>
    <w:multiLevelType w:val="hybridMultilevel"/>
    <w:tmpl w:val="111A5330"/>
    <w:lvl w:ilvl="0" w:tplc="5E2E61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456D83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62A233F3"/>
    <w:multiLevelType w:val="hybridMultilevel"/>
    <w:tmpl w:val="EA008F5E"/>
    <w:lvl w:ilvl="0" w:tplc="C40CB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5C21830"/>
    <w:multiLevelType w:val="hybridMultilevel"/>
    <w:tmpl w:val="88B0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82EDC"/>
    <w:multiLevelType w:val="hybridMultilevel"/>
    <w:tmpl w:val="9934F57E"/>
    <w:lvl w:ilvl="0" w:tplc="49B2CA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3A49F7"/>
    <w:multiLevelType w:val="hybridMultilevel"/>
    <w:tmpl w:val="46C439BA"/>
    <w:lvl w:ilvl="0" w:tplc="CB6C8D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15"/>
  </w:num>
  <w:num w:numId="10">
    <w:abstractNumId w:val="12"/>
  </w:num>
  <w:num w:numId="11">
    <w:abstractNumId w:val="5"/>
  </w:num>
  <w:num w:numId="12">
    <w:abstractNumId w:val="4"/>
  </w:num>
  <w:num w:numId="13">
    <w:abstractNumId w:val="17"/>
  </w:num>
  <w:num w:numId="14">
    <w:abstractNumId w:val="3"/>
  </w:num>
  <w:num w:numId="15">
    <w:abstractNumId w:val="16"/>
  </w:num>
  <w:num w:numId="16">
    <w:abstractNumId w:val="19"/>
  </w:num>
  <w:num w:numId="17">
    <w:abstractNumId w:val="7"/>
  </w:num>
  <w:num w:numId="18">
    <w:abstractNumId w:val="0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43"/>
    <w:rsid w:val="00000D63"/>
    <w:rsid w:val="00017E7B"/>
    <w:rsid w:val="00034EDC"/>
    <w:rsid w:val="00062722"/>
    <w:rsid w:val="000655CB"/>
    <w:rsid w:val="000D1AFA"/>
    <w:rsid w:val="000E5433"/>
    <w:rsid w:val="00190A01"/>
    <w:rsid w:val="001933E6"/>
    <w:rsid w:val="00195D36"/>
    <w:rsid w:val="001A59E8"/>
    <w:rsid w:val="001A6D8E"/>
    <w:rsid w:val="001B0D59"/>
    <w:rsid w:val="001B3C0D"/>
    <w:rsid w:val="0023733C"/>
    <w:rsid w:val="0023780E"/>
    <w:rsid w:val="002524B1"/>
    <w:rsid w:val="00295073"/>
    <w:rsid w:val="00296ECC"/>
    <w:rsid w:val="002C1E46"/>
    <w:rsid w:val="002C2B8A"/>
    <w:rsid w:val="002F3A6F"/>
    <w:rsid w:val="00301417"/>
    <w:rsid w:val="003059C0"/>
    <w:rsid w:val="00334033"/>
    <w:rsid w:val="00357FB3"/>
    <w:rsid w:val="003A21F5"/>
    <w:rsid w:val="003A5997"/>
    <w:rsid w:val="003D4D81"/>
    <w:rsid w:val="003E5B30"/>
    <w:rsid w:val="0040356D"/>
    <w:rsid w:val="00447282"/>
    <w:rsid w:val="004D5F06"/>
    <w:rsid w:val="004E6B77"/>
    <w:rsid w:val="004F4727"/>
    <w:rsid w:val="005157E4"/>
    <w:rsid w:val="00523F14"/>
    <w:rsid w:val="00530EF5"/>
    <w:rsid w:val="00566C20"/>
    <w:rsid w:val="006039CF"/>
    <w:rsid w:val="00612D9B"/>
    <w:rsid w:val="00665F1B"/>
    <w:rsid w:val="00687F49"/>
    <w:rsid w:val="006A6786"/>
    <w:rsid w:val="006B1AFD"/>
    <w:rsid w:val="006C4D84"/>
    <w:rsid w:val="006F4514"/>
    <w:rsid w:val="00750302"/>
    <w:rsid w:val="007D07C8"/>
    <w:rsid w:val="00835F8B"/>
    <w:rsid w:val="00864A88"/>
    <w:rsid w:val="00875971"/>
    <w:rsid w:val="008A3674"/>
    <w:rsid w:val="008B6125"/>
    <w:rsid w:val="008D5192"/>
    <w:rsid w:val="008D6FD5"/>
    <w:rsid w:val="008E3822"/>
    <w:rsid w:val="00903392"/>
    <w:rsid w:val="009155A7"/>
    <w:rsid w:val="00936E6C"/>
    <w:rsid w:val="009C1826"/>
    <w:rsid w:val="009C407D"/>
    <w:rsid w:val="009E727B"/>
    <w:rsid w:val="00A01203"/>
    <w:rsid w:val="00A02620"/>
    <w:rsid w:val="00A36138"/>
    <w:rsid w:val="00A420D1"/>
    <w:rsid w:val="00A75FFF"/>
    <w:rsid w:val="00AF4147"/>
    <w:rsid w:val="00B01894"/>
    <w:rsid w:val="00B275F9"/>
    <w:rsid w:val="00B62985"/>
    <w:rsid w:val="00BB2BF1"/>
    <w:rsid w:val="00BE3BCC"/>
    <w:rsid w:val="00C15F98"/>
    <w:rsid w:val="00C46DAF"/>
    <w:rsid w:val="00C51797"/>
    <w:rsid w:val="00C661A3"/>
    <w:rsid w:val="00C75771"/>
    <w:rsid w:val="00C97E46"/>
    <w:rsid w:val="00CA13A1"/>
    <w:rsid w:val="00CA5AE8"/>
    <w:rsid w:val="00CC4E7E"/>
    <w:rsid w:val="00D07310"/>
    <w:rsid w:val="00D201B5"/>
    <w:rsid w:val="00D25759"/>
    <w:rsid w:val="00D257E8"/>
    <w:rsid w:val="00D426EC"/>
    <w:rsid w:val="00D42DDA"/>
    <w:rsid w:val="00D73180"/>
    <w:rsid w:val="00DD1D2D"/>
    <w:rsid w:val="00DF5BBE"/>
    <w:rsid w:val="00E07591"/>
    <w:rsid w:val="00E114F9"/>
    <w:rsid w:val="00E3679D"/>
    <w:rsid w:val="00E46E9C"/>
    <w:rsid w:val="00E96F64"/>
    <w:rsid w:val="00EB67FC"/>
    <w:rsid w:val="00EF44A0"/>
    <w:rsid w:val="00EF6043"/>
    <w:rsid w:val="00F00D63"/>
    <w:rsid w:val="00F24940"/>
    <w:rsid w:val="00F4609C"/>
    <w:rsid w:val="00F47560"/>
    <w:rsid w:val="00F600D6"/>
    <w:rsid w:val="00F7240C"/>
    <w:rsid w:val="00F927A3"/>
    <w:rsid w:val="00F940D5"/>
    <w:rsid w:val="00FA159B"/>
    <w:rsid w:val="00FD301D"/>
    <w:rsid w:val="00FD32D5"/>
    <w:rsid w:val="00FD403E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49E9F-8A5B-458A-9142-F1D9B391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43"/>
    <w:pPr>
      <w:spacing w:after="0" w:line="276" w:lineRule="auto"/>
      <w:ind w:firstLine="709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D1D2D"/>
    <w:pPr>
      <w:keepNext/>
      <w:keepLines/>
      <w:spacing w:before="200" w:line="259" w:lineRule="auto"/>
      <w:ind w:firstLine="0"/>
      <w:outlineLvl w:val="2"/>
    </w:pPr>
    <w:rPr>
      <w:rFonts w:ascii="Cambria" w:eastAsia="Times New Roman" w:hAnsi="Cambria"/>
      <w:b/>
      <w:bCs/>
      <w:color w:val="4F81B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EF60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34"/>
    <w:qFormat/>
    <w:rsid w:val="00BE3BCC"/>
    <w:pPr>
      <w:ind w:left="720"/>
      <w:contextualSpacing/>
    </w:pPr>
  </w:style>
  <w:style w:type="paragraph" w:customStyle="1" w:styleId="Default">
    <w:name w:val="Default"/>
    <w:rsid w:val="00E11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59B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59B"/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B2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9C1826"/>
    <w:rPr>
      <w:rFonts w:ascii="Times New Roman" w:hAnsi="Times New Roman" w:cs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56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qFormat/>
    <w:rsid w:val="001933E6"/>
    <w:rPr>
      <w:rFonts w:cs="Times New Roman"/>
    </w:rPr>
  </w:style>
  <w:style w:type="paragraph" w:styleId="aa">
    <w:name w:val="Normal (Web)"/>
    <w:basedOn w:val="a"/>
    <w:uiPriority w:val="99"/>
    <w:rsid w:val="001933E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1D2D"/>
    <w:rPr>
      <w:rFonts w:ascii="Cambria" w:eastAsia="Times New Roman" w:hAnsi="Cambria" w:cs="Times New Roman"/>
      <w:b/>
      <w:bCs/>
      <w:color w:val="4F81BD"/>
    </w:rPr>
  </w:style>
  <w:style w:type="paragraph" w:customStyle="1" w:styleId="information-text">
    <w:name w:val="information-text"/>
    <w:basedOn w:val="a"/>
    <w:rsid w:val="00DD1D2D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73180"/>
    <w:rPr>
      <w:color w:val="0000FF"/>
      <w:u w:val="single"/>
    </w:rPr>
  </w:style>
  <w:style w:type="character" w:styleId="ac">
    <w:name w:val="Strong"/>
    <w:basedOn w:val="a0"/>
    <w:uiPriority w:val="22"/>
    <w:qFormat/>
    <w:rsid w:val="00D73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1950/e377f280fcd703db66b3264fce605f734778f6f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4C44-597E-4AC8-B0E3-D956B2D5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6010</TotalTime>
  <Pages>11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Анна Александровна</dc:creator>
  <cp:keywords/>
  <dc:description/>
  <cp:lastModifiedBy>1111</cp:lastModifiedBy>
  <cp:revision>39</cp:revision>
  <cp:lastPrinted>2021-11-22T09:08:00Z</cp:lastPrinted>
  <dcterms:created xsi:type="dcterms:W3CDTF">2021-09-20T13:02:00Z</dcterms:created>
  <dcterms:modified xsi:type="dcterms:W3CDTF">2023-09-26T11:38:00Z</dcterms:modified>
</cp:coreProperties>
</file>