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2E3EBCA"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6050B9">
        <w:rPr>
          <w:rFonts w:ascii="Times New Roman" w:hAnsi="Times New Roman"/>
          <w:sz w:val="28"/>
          <w:szCs w:val="28"/>
        </w:rPr>
        <w:t>5</w:t>
      </w:r>
      <w:r w:rsidRPr="002937E4">
        <w:rPr>
          <w:rFonts w:ascii="Times New Roman" w:hAnsi="Times New Roman"/>
          <w:sz w:val="28"/>
          <w:szCs w:val="28"/>
        </w:rPr>
        <w:t xml:space="preserve"> году (за отчетный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0CD981BF"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7AC0093" w:rsidR="004D5762" w:rsidRPr="002937E4" w:rsidRDefault="00CF22F2" w:rsidP="00D2594E">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w:t>
      </w:r>
      <w:r w:rsidR="00D2594E" w:rsidRPr="00513E9A">
        <w:rPr>
          <w:rFonts w:ascii="Times New Roman" w:hAnsi="Times New Roman"/>
          <w:sz w:val="28"/>
          <w:szCs w:val="28"/>
        </w:rPr>
        <w:t xml:space="preserve"> об урегулировании конфликта интересов, </w:t>
      </w:r>
      <w:r w:rsidR="00D2594E" w:rsidRPr="003F6CEA">
        <w:rPr>
          <w:rFonts w:ascii="Times New Roman" w:hAnsi="Times New Roman"/>
          <w:sz w:val="28"/>
          <w:szCs w:val="28"/>
        </w:rPr>
        <w:t>обязанност</w:t>
      </w:r>
      <w:r w:rsidR="00D51788" w:rsidRPr="003F6CEA">
        <w:rPr>
          <w:rFonts w:ascii="Times New Roman" w:hAnsi="Times New Roman"/>
          <w:sz w:val="28"/>
          <w:szCs w:val="28"/>
        </w:rPr>
        <w:t>и</w:t>
      </w:r>
      <w:r w:rsidR="00D2594E" w:rsidRPr="003F6CEA">
        <w:rPr>
          <w:rFonts w:ascii="Times New Roman" w:hAnsi="Times New Roman"/>
          <w:sz w:val="28"/>
          <w:szCs w:val="28"/>
        </w:rPr>
        <w:t>, установленны</w:t>
      </w:r>
      <w:r w:rsidR="00D51788" w:rsidRPr="003F6CEA">
        <w:rPr>
          <w:rFonts w:ascii="Times New Roman" w:hAnsi="Times New Roman"/>
          <w:sz w:val="28"/>
          <w:szCs w:val="28"/>
        </w:rPr>
        <w:t>е</w:t>
      </w:r>
      <w:r w:rsidR="00D2594E" w:rsidRPr="00513E9A">
        <w:rPr>
          <w:rFonts w:ascii="Times New Roman" w:hAnsi="Times New Roman"/>
          <w:sz w:val="28"/>
          <w:szCs w:val="28"/>
        </w:rPr>
        <w:t xml:space="preserve"> Федеральным</w:t>
      </w:r>
      <w:r w:rsidR="0033312B" w:rsidRPr="00F17B55">
        <w:rPr>
          <w:rFonts w:ascii="Times New Roman" w:hAnsi="Times New Roman"/>
          <w:sz w:val="28"/>
          <w:szCs w:val="28"/>
        </w:rPr>
        <w:t xml:space="preserve"> законом от 25 декабря 2008 г.</w:t>
      </w:r>
      <w:r w:rsidR="00D2594E" w:rsidRPr="00513E9A">
        <w:rPr>
          <w:rFonts w:ascii="Times New Roman" w:hAnsi="Times New Roman"/>
          <w:sz w:val="28"/>
          <w:szCs w:val="28"/>
        </w:rPr>
        <w:t xml:space="preserve"> № 273-ФЗ </w:t>
      </w:r>
      <w:r w:rsidR="00981C08" w:rsidRPr="00981C08">
        <w:rPr>
          <w:rFonts w:ascii="Times New Roman" w:hAnsi="Times New Roman"/>
          <w:sz w:val="28"/>
          <w:szCs w:val="28"/>
        </w:rPr>
        <w:t>"О противодействии коррупции"</w:t>
      </w:r>
      <w:r w:rsidR="00D2594E" w:rsidRPr="00513E9A">
        <w:rPr>
          <w:rFonts w:ascii="Times New Roman" w:hAnsi="Times New Roman"/>
          <w:sz w:val="28"/>
          <w:szCs w:val="28"/>
        </w:rPr>
        <w:t>, другими федеральными законами в целях противодействия коррупции</w:t>
      </w:r>
      <w:r w:rsidRPr="002937E4">
        <w:rPr>
          <w:rFonts w:ascii="Times New Roman" w:hAnsi="Times New Roman"/>
          <w:sz w:val="28"/>
          <w:szCs w:val="28"/>
        </w:rPr>
        <w:t>,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Pr>
          <w:rFonts w:ascii="Times New Roman" w:hAnsi="Times New Roman"/>
          <w:sz w:val="28"/>
          <w:szCs w:val="28"/>
        </w:rPr>
        <w:t xml:space="preserve"> органа</w:t>
      </w:r>
      <w:r w:rsidR="00F13B60">
        <w:rPr>
          <w:rFonts w:ascii="Times New Roman" w:hAnsi="Times New Roman"/>
          <w:sz w:val="28"/>
          <w:szCs w:val="28"/>
        </w:rPr>
        <w:t xml:space="preserve"> (орган)</w:t>
      </w:r>
      <w:r w:rsidRPr="002937E4">
        <w:rPr>
          <w:rFonts w:ascii="Times New Roman" w:hAnsi="Times New Roman"/>
          <w:sz w:val="28"/>
          <w:szCs w:val="28"/>
        </w:rPr>
        <w:t>.</w:t>
      </w:r>
    </w:p>
    <w:p w14:paraId="01E8DA16" w14:textId="3C0AF312"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При возникновении у </w:t>
      </w:r>
      <w:r w:rsidR="00F13B60">
        <w:rPr>
          <w:rFonts w:ascii="Times New Roman" w:hAnsi="Times New Roman"/>
          <w:sz w:val="28"/>
          <w:szCs w:val="28"/>
        </w:rPr>
        <w:t xml:space="preserve">таких </w:t>
      </w:r>
      <w:r w:rsidRPr="002937E4">
        <w:rPr>
          <w:rFonts w:ascii="Times New Roman" w:hAnsi="Times New Roman"/>
          <w:sz w:val="28"/>
          <w:szCs w:val="28"/>
        </w:rPr>
        <w:t xml:space="preserve">подразделений </w:t>
      </w:r>
      <w:r w:rsidR="00B96BC7">
        <w:rPr>
          <w:rFonts w:ascii="Times New Roman" w:hAnsi="Times New Roman"/>
          <w:sz w:val="28"/>
          <w:szCs w:val="28"/>
        </w:rPr>
        <w:t>(органов)</w:t>
      </w:r>
      <w:r w:rsidRPr="002937E4">
        <w:rPr>
          <w:rFonts w:ascii="Times New Roman" w:hAnsi="Times New Roman"/>
          <w:sz w:val="28"/>
          <w:szCs w:val="28"/>
        </w:rPr>
        <w:t xml:space="preserve"> сложностей в предоставлении консультаций сотрудникам таких подразделений </w:t>
      </w:r>
      <w:r w:rsidR="00F13A8A">
        <w:rPr>
          <w:rFonts w:ascii="Times New Roman" w:hAnsi="Times New Roman"/>
          <w:sz w:val="28"/>
          <w:szCs w:val="28"/>
        </w:rPr>
        <w:t xml:space="preserve">(органов) </w:t>
      </w:r>
      <w:r w:rsidRPr="002937E4">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Pr>
          <w:rFonts w:ascii="Times New Roman" w:hAnsi="Times New Roman"/>
          <w:sz w:val="28"/>
          <w:szCs w:val="28"/>
        </w:rPr>
        <w:t>, а после рабочего взаимодействия</w:t>
      </w:r>
      <w:r w:rsidRPr="002937E4">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0B1BDE79"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w:t>
      </w:r>
      <w:r w:rsidR="00B04DDF">
        <w:rPr>
          <w:rFonts w:ascii="Times New Roman" w:hAnsi="Times New Roman"/>
          <w:sz w:val="28"/>
          <w:szCs w:val="28"/>
        </w:rPr>
        <w:t>м</w:t>
      </w:r>
      <w:r w:rsidRPr="002937E4">
        <w:rPr>
          <w:rFonts w:ascii="Times New Roman" w:hAnsi="Times New Roman"/>
          <w:sz w:val="28"/>
          <w:szCs w:val="28"/>
        </w:rPr>
        <w:t xml:space="preserve"> подразделени</w:t>
      </w:r>
      <w:r w:rsidR="00B04DDF">
        <w:rPr>
          <w:rFonts w:ascii="Times New Roman" w:hAnsi="Times New Roman"/>
          <w:sz w:val="28"/>
          <w:szCs w:val="28"/>
        </w:rPr>
        <w:t>ям</w:t>
      </w:r>
      <w:r w:rsidRPr="002937E4">
        <w:rPr>
          <w:rFonts w:ascii="Times New Roman" w:hAnsi="Times New Roman"/>
          <w:sz w:val="28"/>
          <w:szCs w:val="28"/>
        </w:rPr>
        <w:t xml:space="preserve">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государственные должности субъектов Российской Федерации, </w:t>
      </w:r>
      <w:r w:rsidRPr="002937E4">
        <w:rPr>
          <w:rFonts w:ascii="Times New Roman" w:hAnsi="Times New Roman"/>
          <w:sz w:val="28"/>
          <w:szCs w:val="28"/>
        </w:rPr>
        <w:lastRenderedPageBreak/>
        <w:t>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w:t>
      </w:r>
      <w:r w:rsidRPr="003E7EAB">
        <w:rPr>
          <w:rFonts w:ascii="Times New Roman" w:hAnsi="Times New Roman"/>
          <w:sz w:val="28"/>
          <w:szCs w:val="28"/>
        </w:rPr>
        <w:t>подпункт</w:t>
      </w:r>
      <w:r w:rsidR="005D6AC3" w:rsidRPr="003E7EAB">
        <w:rPr>
          <w:rFonts w:ascii="Times New Roman" w:hAnsi="Times New Roman"/>
          <w:sz w:val="28"/>
          <w:szCs w:val="28"/>
        </w:rPr>
        <w:t>е</w:t>
      </w:r>
      <w:r w:rsidRPr="003E7EAB">
        <w:rPr>
          <w:rFonts w:ascii="Times New Roman" w:hAnsi="Times New Roman"/>
          <w:sz w:val="28"/>
          <w:szCs w:val="28"/>
        </w:rPr>
        <w:t xml:space="preserve"> 2 настоящего пункта</w:t>
      </w:r>
      <w:r w:rsidRPr="002937E4">
        <w:rPr>
          <w:rFonts w:ascii="Times New Roman" w:hAnsi="Times New Roman"/>
          <w:sz w:val="28"/>
          <w:szCs w:val="28"/>
        </w:rPr>
        <w:t>);</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5B330187"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ных органов муниципальных образований и осуществляющих свои полномочия на непостоянной основе</w:t>
      </w:r>
      <w:r w:rsidR="00766DAF">
        <w:rPr>
          <w:rFonts w:ascii="Times New Roman" w:hAnsi="Times New Roman"/>
          <w:sz w:val="28"/>
          <w:szCs w:val="28"/>
        </w:rPr>
        <w:t>,</w:t>
      </w:r>
      <w:r>
        <w:rPr>
          <w:rFonts w:ascii="Times New Roman" w:hAnsi="Times New Roman"/>
          <w:sz w:val="28"/>
          <w:szCs w:val="28"/>
        </w:rPr>
        <w:t xml:space="preserve">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w:t>
      </w:r>
      <w:r w:rsidRPr="002937E4">
        <w:lastRenderedPageBreak/>
        <w:t xml:space="preserve">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47326EC5"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74D058D9" w:rsidR="00250785" w:rsidRPr="006A7568" w:rsidRDefault="00250785" w:rsidP="00250785">
      <w:pPr>
        <w:pStyle w:val="af7"/>
        <w:tabs>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специального программного обеспечения "Справки БК" (далее – СПО "Справки БК")</w:t>
      </w:r>
      <w:r w:rsidR="00BF0245" w:rsidRPr="00E867BF">
        <w:rPr>
          <w:rFonts w:ascii="Times New Roman" w:hAnsi="Times New Roman"/>
          <w:color w:val="000000"/>
          <w:sz w:val="28"/>
          <w:szCs w:val="28"/>
        </w:rPr>
        <w:t xml:space="preserve"> </w:t>
      </w:r>
      <w:r w:rsidRPr="006A7568">
        <w:rPr>
          <w:rFonts w:ascii="Times New Roman" w:hAnsi="Times New Roman"/>
          <w:color w:val="000000"/>
          <w:sz w:val="28"/>
          <w:szCs w:val="28"/>
        </w:rPr>
        <w:t>титульного листа справки 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77ED8280" w:rsidR="00250785" w:rsidRPr="006A7568" w:rsidRDefault="00250785" w:rsidP="00E7489B">
      <w:pPr>
        <w:tabs>
          <w:tab w:val="left" w:pos="1843"/>
        </w:tabs>
        <w:ind w:firstLine="567"/>
        <w:rPr>
          <w:rFonts w:ascii="Times New Roman" w:hAnsi="Times New Roman"/>
          <w:sz w:val="28"/>
          <w:szCs w:val="28"/>
        </w:rPr>
      </w:pPr>
      <w:r w:rsidRPr="006A7568">
        <w:rPr>
          <w:rFonts w:ascii="Times New Roman" w:hAnsi="Times New Roman"/>
          <w:color w:val="000000"/>
          <w:sz w:val="28"/>
          <w:szCs w:val="28"/>
        </w:rPr>
        <w:t xml:space="preserve">При выборе отчетного периода необходимо исходить из того, что </w:t>
      </w:r>
      <w:r w:rsidRPr="006A7568">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6A7568">
        <w:rPr>
          <w:rFonts w:ascii="Times New Roman" w:hAnsi="Times New Roman"/>
          <w:color w:val="000000"/>
          <w:sz w:val="28"/>
          <w:szCs w:val="28"/>
        </w:rPr>
        <w:t xml:space="preserve">пункт 4 Положения </w:t>
      </w:r>
      <w:r w:rsidRPr="006A7568">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r w:rsidR="005F28D2">
        <w:rPr>
          <w:rFonts w:ascii="Times New Roman" w:hAnsi="Times New Roman"/>
          <w:sz w:val="28"/>
          <w:szCs w:val="28"/>
        </w:rPr>
        <w:t xml:space="preserve"> (далее – Положение, </w:t>
      </w:r>
      <w:r w:rsidR="003155CF">
        <w:rPr>
          <w:rFonts w:ascii="Times New Roman" w:hAnsi="Times New Roman"/>
          <w:sz w:val="28"/>
          <w:szCs w:val="28"/>
        </w:rPr>
        <w:t>утвержденное</w:t>
      </w:r>
      <w:r w:rsidR="005F28D2" w:rsidRPr="005F28D2">
        <w:rPr>
          <w:rFonts w:ascii="Times New Roman" w:hAnsi="Times New Roman"/>
          <w:sz w:val="28"/>
          <w:szCs w:val="28"/>
        </w:rPr>
        <w:t xml:space="preserve"> Указом Президента Российский Федерации № 61</w:t>
      </w:r>
      <w:r w:rsidRPr="006A7568">
        <w:rPr>
          <w:rFonts w:ascii="Times New Roman" w:hAnsi="Times New Roman"/>
          <w:sz w:val="28"/>
          <w:szCs w:val="28"/>
        </w:rPr>
        <w:t>).</w:t>
      </w:r>
    </w:p>
    <w:p w14:paraId="3CFB87A5" w14:textId="6DB46A80" w:rsidR="00250785" w:rsidRDefault="00B329CD" w:rsidP="00E7489B">
      <w:pPr>
        <w:tabs>
          <w:tab w:val="left" w:pos="1843"/>
        </w:tabs>
        <w:ind w:firstLine="567"/>
        <w:rPr>
          <w:rFonts w:ascii="Times New Roman" w:hAnsi="Times New Roman"/>
          <w:sz w:val="28"/>
          <w:szCs w:val="28"/>
        </w:rPr>
      </w:pPr>
      <w:r w:rsidRPr="006A7568">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w:t>
      </w:r>
      <w:r w:rsidR="00766DAF">
        <w:rPr>
          <w:rFonts w:ascii="Times New Roman" w:hAnsi="Times New Roman"/>
          <w:sz w:val="28"/>
          <w:szCs w:val="28"/>
        </w:rPr>
        <w:t>и</w:t>
      </w:r>
      <w:r w:rsidRPr="006A7568">
        <w:rPr>
          <w:rFonts w:ascii="Times New Roman" w:hAnsi="Times New Roman"/>
          <w:sz w:val="28"/>
          <w:szCs w:val="28"/>
        </w:rPr>
        <w:t xml:space="preserve"> в соответствии с указанным выше положениями не требуется</w:t>
      </w:r>
      <w:r w:rsidR="00032299">
        <w:rPr>
          <w:rFonts w:ascii="Times New Roman" w:hAnsi="Times New Roman"/>
          <w:sz w:val="28"/>
          <w:szCs w:val="28"/>
        </w:rPr>
        <w:t xml:space="preserve">, </w:t>
      </w:r>
      <w:r w:rsidR="00032299" w:rsidRPr="003F6CEA">
        <w:rPr>
          <w:rFonts w:ascii="Times New Roman" w:hAnsi="Times New Roman"/>
          <w:sz w:val="28"/>
          <w:szCs w:val="28"/>
        </w:rPr>
        <w:t xml:space="preserve">в том числе в случае, </w:t>
      </w:r>
      <w:r w:rsidR="001522AB" w:rsidRPr="003F6CEA">
        <w:rPr>
          <w:rFonts w:ascii="Times New Roman" w:hAnsi="Times New Roman"/>
          <w:sz w:val="28"/>
          <w:szCs w:val="28"/>
        </w:rPr>
        <w:t>если семейное положение лица, претендующего на включение в федеральный кадровый резер</w:t>
      </w:r>
      <w:r w:rsidR="00053CA4" w:rsidRPr="003F6CEA">
        <w:rPr>
          <w:rFonts w:ascii="Times New Roman" w:hAnsi="Times New Roman"/>
          <w:sz w:val="28"/>
          <w:szCs w:val="28"/>
        </w:rPr>
        <w:t xml:space="preserve">в, </w:t>
      </w:r>
      <w:r w:rsidR="00032299" w:rsidRPr="003F6CEA">
        <w:rPr>
          <w:rFonts w:ascii="Times New Roman" w:hAnsi="Times New Roman"/>
          <w:sz w:val="28"/>
          <w:szCs w:val="28"/>
        </w:rPr>
        <w:t>изменилось</w:t>
      </w:r>
      <w:r w:rsidR="00053CA4" w:rsidRPr="003F6CEA">
        <w:rPr>
          <w:rFonts w:ascii="Times New Roman" w:hAnsi="Times New Roman"/>
          <w:sz w:val="28"/>
          <w:szCs w:val="28"/>
        </w:rPr>
        <w:t xml:space="preserve"> (например, заключен брак) с момента предста</w:t>
      </w:r>
      <w:r w:rsidR="001522AB" w:rsidRPr="003F6CEA">
        <w:rPr>
          <w:rFonts w:ascii="Times New Roman" w:hAnsi="Times New Roman"/>
          <w:sz w:val="28"/>
          <w:szCs w:val="28"/>
        </w:rPr>
        <w:t>в</w:t>
      </w:r>
      <w:r w:rsidR="00053CA4" w:rsidRPr="003F6CEA">
        <w:rPr>
          <w:rFonts w:ascii="Times New Roman" w:hAnsi="Times New Roman"/>
          <w:sz w:val="28"/>
          <w:szCs w:val="28"/>
        </w:rPr>
        <w:t>л</w:t>
      </w:r>
      <w:r w:rsidR="001522AB" w:rsidRPr="003F6CEA">
        <w:rPr>
          <w:rFonts w:ascii="Times New Roman" w:hAnsi="Times New Roman"/>
          <w:sz w:val="28"/>
          <w:szCs w:val="28"/>
        </w:rPr>
        <w:t xml:space="preserve">ения </w:t>
      </w:r>
      <w:r w:rsidR="00053CA4" w:rsidRPr="003F6CEA">
        <w:rPr>
          <w:rFonts w:ascii="Times New Roman" w:hAnsi="Times New Roman"/>
          <w:sz w:val="28"/>
          <w:szCs w:val="28"/>
        </w:rPr>
        <w:t>справки по иным основаниям</w:t>
      </w:r>
      <w:r w:rsidR="00DB4CDE" w:rsidRPr="00626095">
        <w:rPr>
          <w:rFonts w:ascii="Times New Roman" w:hAnsi="Times New Roman"/>
          <w:sz w:val="28"/>
          <w:szCs w:val="28"/>
        </w:rPr>
        <w:t>.</w:t>
      </w:r>
      <w:r w:rsidR="00DB4CDE">
        <w:rPr>
          <w:rFonts w:ascii="Times New Roman" w:hAnsi="Times New Roman"/>
          <w:sz w:val="28"/>
          <w:szCs w:val="28"/>
        </w:rPr>
        <w:t xml:space="preserve"> </w:t>
      </w:r>
    </w:p>
    <w:p w14:paraId="7AAA093A" w14:textId="77777777" w:rsidR="000D2B94" w:rsidRDefault="000D2B94" w:rsidP="00083EBD">
      <w:pPr>
        <w:tabs>
          <w:tab w:val="left" w:pos="1134"/>
        </w:tabs>
        <w:ind w:firstLine="567"/>
        <w:rPr>
          <w:rFonts w:ascii="Times New Roman" w:hAnsi="Times New Roman"/>
          <w:b/>
          <w:sz w:val="28"/>
          <w:szCs w:val="28"/>
        </w:rPr>
      </w:pPr>
    </w:p>
    <w:p w14:paraId="6830F226" w14:textId="77777777" w:rsidR="000D2B94" w:rsidRDefault="000D2B94" w:rsidP="00083EBD">
      <w:pPr>
        <w:tabs>
          <w:tab w:val="left" w:pos="1134"/>
        </w:tabs>
        <w:ind w:firstLine="567"/>
        <w:rPr>
          <w:rFonts w:ascii="Times New Roman" w:hAnsi="Times New Roman"/>
          <w:b/>
          <w:sz w:val="28"/>
          <w:szCs w:val="28"/>
        </w:rPr>
      </w:pPr>
    </w:p>
    <w:p w14:paraId="32665F8C" w14:textId="41A8609D" w:rsidR="00610EEC" w:rsidRPr="00610EEC" w:rsidRDefault="00610EEC" w:rsidP="00083EBD">
      <w:pPr>
        <w:tabs>
          <w:tab w:val="left" w:pos="1134"/>
        </w:tabs>
        <w:ind w:firstLine="567"/>
        <w:rPr>
          <w:rFonts w:ascii="Times New Roman" w:hAnsi="Times New Roman"/>
          <w:sz w:val="28"/>
          <w:szCs w:val="28"/>
        </w:rPr>
      </w:pPr>
      <w:r w:rsidRPr="00610EEC">
        <w:rPr>
          <w:rFonts w:ascii="Times New Roman" w:hAnsi="Times New Roman"/>
          <w:b/>
          <w:sz w:val="28"/>
          <w:szCs w:val="28"/>
        </w:rPr>
        <w:lastRenderedPageBreak/>
        <w:t xml:space="preserve">Обязательность представления Сведений </w:t>
      </w:r>
    </w:p>
    <w:p w14:paraId="0663939D" w14:textId="22B07387" w:rsidR="004D5762" w:rsidRPr="00CF518B" w:rsidRDefault="00421C65" w:rsidP="00083EBD">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E87BAA">
        <w:rPr>
          <w:rFonts w:ascii="Times New Roman" w:hAnsi="Times New Roman"/>
          <w:sz w:val="28"/>
          <w:szCs w:val="28"/>
        </w:rPr>
        <w:t xml:space="preserve"> </w:t>
      </w:r>
      <w:r w:rsidR="00E87BAA" w:rsidRPr="003F6CEA">
        <w:rPr>
          <w:rFonts w:ascii="Times New Roman" w:hAnsi="Times New Roman"/>
          <w:sz w:val="28"/>
          <w:szCs w:val="28"/>
        </w:rPr>
        <w:t>на замещение</w:t>
      </w:r>
      <w:r w:rsidR="00891356" w:rsidRPr="003F6CEA">
        <w:rPr>
          <w:rFonts w:ascii="Times New Roman" w:hAnsi="Times New Roman"/>
          <w:sz w:val="28"/>
          <w:szCs w:val="28"/>
        </w:rPr>
        <w:t xml:space="preserve"> и (или) </w:t>
      </w:r>
      <w:r w:rsidR="00CF22F2" w:rsidRPr="003F6CEA">
        <w:rPr>
          <w:rFonts w:ascii="Times New Roman" w:hAnsi="Times New Roman"/>
          <w:sz w:val="28"/>
          <w:szCs w:val="28"/>
        </w:rPr>
        <w:t>замещающи</w:t>
      </w:r>
      <w:r w:rsidRPr="003F6CEA">
        <w:rPr>
          <w:rFonts w:ascii="Times New Roman" w:hAnsi="Times New Roman"/>
          <w:sz w:val="28"/>
          <w:szCs w:val="28"/>
        </w:rPr>
        <w:t>е</w:t>
      </w:r>
      <w:r w:rsidR="00CF22F2" w:rsidRPr="003F6CEA">
        <w:rPr>
          <w:rFonts w:ascii="Times New Roman" w:hAnsi="Times New Roman"/>
          <w:sz w:val="28"/>
          <w:szCs w:val="28"/>
        </w:rPr>
        <w:t xml:space="preserve"> муниципальные должности, </w:t>
      </w:r>
      <w:r w:rsidR="00970EF1" w:rsidRPr="003F6CEA">
        <w:rPr>
          <w:rFonts w:ascii="Times New Roman" w:hAnsi="Times New Roman"/>
          <w:sz w:val="28"/>
          <w:szCs w:val="28"/>
        </w:rPr>
        <w:t xml:space="preserve">должности государственной </w:t>
      </w:r>
      <w:r w:rsidR="00DD614B" w:rsidRPr="003F6CEA">
        <w:rPr>
          <w:rFonts w:ascii="Times New Roman" w:hAnsi="Times New Roman"/>
          <w:sz w:val="28"/>
          <w:szCs w:val="28"/>
        </w:rPr>
        <w:t xml:space="preserve">гражданской </w:t>
      </w:r>
      <w:r w:rsidR="00970EF1" w:rsidRPr="003F6CEA">
        <w:rPr>
          <w:rFonts w:ascii="Times New Roman" w:hAnsi="Times New Roman"/>
          <w:sz w:val="28"/>
          <w:szCs w:val="28"/>
        </w:rPr>
        <w:t xml:space="preserve">службы </w:t>
      </w:r>
      <w:r w:rsidR="00DD614B" w:rsidRPr="003F6CEA">
        <w:rPr>
          <w:rFonts w:ascii="Times New Roman" w:hAnsi="Times New Roman"/>
          <w:sz w:val="28"/>
          <w:szCs w:val="28"/>
        </w:rPr>
        <w:t xml:space="preserve">субъектов </w:t>
      </w:r>
      <w:r w:rsidR="00970EF1" w:rsidRPr="003F6CEA">
        <w:rPr>
          <w:rFonts w:ascii="Times New Roman" w:hAnsi="Times New Roman"/>
          <w:sz w:val="28"/>
          <w:szCs w:val="28"/>
        </w:rPr>
        <w:t xml:space="preserve">Российской Федерации, муниципальной службы </w:t>
      </w:r>
      <w:r w:rsidR="00CF22F2" w:rsidRPr="003F6CEA">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3F6CEA">
        <w:rPr>
          <w:rFonts w:ascii="Times New Roman" w:hAnsi="Times New Roman"/>
          <w:sz w:val="28"/>
          <w:szCs w:val="28"/>
        </w:rPr>
        <w:t>,</w:t>
      </w:r>
      <w:r w:rsidR="00CF22F2" w:rsidRPr="003F6CEA">
        <w:rPr>
          <w:rFonts w:ascii="Times New Roman" w:hAnsi="Times New Roman"/>
          <w:sz w:val="28"/>
          <w:szCs w:val="28"/>
        </w:rPr>
        <w:t xml:space="preserve"> </w:t>
      </w:r>
      <w:r w:rsidR="00032299" w:rsidRPr="003F6CEA">
        <w:rPr>
          <w:rFonts w:ascii="Times New Roman" w:hAnsi="Times New Roman"/>
          <w:sz w:val="28"/>
          <w:szCs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w:t>
      </w:r>
      <w:r w:rsidR="00D01274">
        <w:rPr>
          <w:rFonts w:ascii="Times New Roman" w:hAnsi="Times New Roman"/>
          <w:sz w:val="28"/>
          <w:szCs w:val="28"/>
        </w:rPr>
        <w:t xml:space="preserve">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sidRPr="00F613D3">
        <w:rPr>
          <w:rFonts w:ascii="Times New Roman" w:hAnsi="Times New Roman"/>
          <w:sz w:val="28"/>
          <w:szCs w:val="28"/>
        </w:rPr>
        <w:t xml:space="preserve">" </w:t>
      </w:r>
      <w:r w:rsidRPr="00F613D3">
        <w:rPr>
          <w:rFonts w:ascii="Times New Roman" w:hAnsi="Times New Roman"/>
          <w:sz w:val="28"/>
          <w:szCs w:val="28"/>
        </w:rPr>
        <w:t>не</w:t>
      </w:r>
      <w:r w:rsidR="00466E69" w:rsidRPr="00F613D3">
        <w:rPr>
          <w:rFonts w:ascii="Times New Roman" w:hAnsi="Times New Roman"/>
          <w:sz w:val="28"/>
          <w:szCs w:val="28"/>
        </w:rPr>
        <w:t xml:space="preserve"> представ</w:t>
      </w:r>
      <w:r w:rsidRPr="00F613D3">
        <w:rPr>
          <w:rFonts w:ascii="Times New Roman" w:hAnsi="Times New Roman"/>
          <w:sz w:val="28"/>
          <w:szCs w:val="28"/>
        </w:rPr>
        <w:t>ляют</w:t>
      </w:r>
      <w:r w:rsidR="00466E69" w:rsidRPr="00CF518B">
        <w:rPr>
          <w:rFonts w:ascii="Times New Roman" w:hAnsi="Times New Roman"/>
          <w:sz w:val="28"/>
          <w:szCs w:val="28"/>
        </w:rPr>
        <w:t xml:space="preserve"> Сведения в рамках декларационной кампании </w:t>
      </w:r>
      <w:r w:rsidR="00F613D3" w:rsidRPr="00CF518B">
        <w:rPr>
          <w:rFonts w:ascii="Times New Roman" w:hAnsi="Times New Roman"/>
          <w:sz w:val="28"/>
          <w:szCs w:val="28"/>
        </w:rPr>
        <w:t>202</w:t>
      </w:r>
      <w:r w:rsidR="00F613D3" w:rsidRPr="00191A67">
        <w:rPr>
          <w:rFonts w:ascii="Times New Roman" w:hAnsi="Times New Roman"/>
          <w:sz w:val="28"/>
          <w:szCs w:val="28"/>
        </w:rPr>
        <w:t>5</w:t>
      </w:r>
      <w:r w:rsidR="00F613D3" w:rsidRPr="00F613D3">
        <w:rPr>
          <w:rFonts w:ascii="Times New Roman" w:hAnsi="Times New Roman"/>
          <w:sz w:val="28"/>
          <w:szCs w:val="28"/>
        </w:rPr>
        <w:t xml:space="preserve"> </w:t>
      </w:r>
      <w:r w:rsidR="00466E69" w:rsidRPr="00F613D3">
        <w:rPr>
          <w:rFonts w:ascii="Times New Roman" w:hAnsi="Times New Roman"/>
          <w:sz w:val="28"/>
          <w:szCs w:val="28"/>
        </w:rPr>
        <w:t>года</w:t>
      </w:r>
      <w:r w:rsidR="00CF22F2" w:rsidRPr="00CF518B">
        <w:rPr>
          <w:rFonts w:ascii="Times New Roman" w:hAnsi="Times New Roman"/>
          <w:sz w:val="28"/>
          <w:szCs w:val="28"/>
        </w:rPr>
        <w:t>.</w:t>
      </w:r>
    </w:p>
    <w:p w14:paraId="0F5E1BF3" w14:textId="664CB5BE"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lastRenderedPageBreak/>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792470B1" w:rsidR="00DD614B" w:rsidRPr="00FA5A85" w:rsidRDefault="00DD614B" w:rsidP="00DD614B">
      <w:pPr>
        <w:tabs>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r w:rsidRPr="00FA5A85">
        <w:rPr>
          <w:rFonts w:ascii="Times New Roman" w:hAnsi="Times New Roman"/>
          <w:sz w:val="28"/>
          <w:szCs w:val="28"/>
        </w:rPr>
        <w:t>.</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27E5209A"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77777777" w:rsidR="00880926" w:rsidRDefault="000315CC" w:rsidP="00F04D3B">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4DC0D15" w:rsidR="00BB6937" w:rsidRPr="007B171F" w:rsidRDefault="0060508A" w:rsidP="00F04D3B">
      <w:pPr>
        <w:pStyle w:val="af7"/>
        <w:tabs>
          <w:tab w:val="left" w:pos="851"/>
          <w:tab w:val="left" w:pos="1134"/>
        </w:tabs>
        <w:ind w:left="0" w:firstLine="567"/>
        <w:rPr>
          <w:rFonts w:ascii="Times New Roman" w:hAnsi="Times New Roman"/>
          <w:sz w:val="28"/>
          <w:szCs w:val="28"/>
        </w:rPr>
      </w:pPr>
      <w:r w:rsidRPr="00FA5A85">
        <w:rPr>
          <w:rFonts w:ascii="Times New Roman" w:hAnsi="Times New Roman"/>
          <w:sz w:val="28"/>
          <w:szCs w:val="28"/>
        </w:rPr>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2025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6009FCF" w:rsidR="00E7660E" w:rsidRDefault="001F7B71" w:rsidP="00E7489B">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77777777" w:rsidR="00086F7B" w:rsidRDefault="00D01274" w:rsidP="00F04D3B">
      <w:pPr>
        <w:pStyle w:val="af7"/>
        <w:tabs>
          <w:tab w:val="left" w:pos="709"/>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6F6613E0" w:rsidR="001F7B71" w:rsidRPr="009F6DEF" w:rsidRDefault="001F7B71" w:rsidP="00E7489B">
      <w:pPr>
        <w:pStyle w:val="af7"/>
        <w:numPr>
          <w:ilvl w:val="0"/>
          <w:numId w:val="1"/>
        </w:numPr>
        <w:tabs>
          <w:tab w:val="left" w:pos="709"/>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56C6C8B3" w:rsidR="000315CC" w:rsidRPr="009F6DEF" w:rsidRDefault="001F7B71"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w:t>
      </w:r>
      <w:r w:rsidR="006E63AE">
        <w:rPr>
          <w:rFonts w:ascii="Times New Roman" w:hAnsi="Times New Roman"/>
          <w:sz w:val="28"/>
          <w:szCs w:val="28"/>
        </w:rPr>
        <w:t xml:space="preserve"> </w:t>
      </w:r>
      <w:r w:rsidR="003605A0" w:rsidRPr="00047841">
        <w:rPr>
          <w:rFonts w:ascii="Times New Roman" w:hAnsi="Times New Roman"/>
          <w:sz w:val="28"/>
          <w:szCs w:val="28"/>
        </w:rPr>
        <w:t>или</w:t>
      </w:r>
      <w:r w:rsidR="003605A0">
        <w:rPr>
          <w:rFonts w:ascii="Times New Roman" w:hAnsi="Times New Roman"/>
          <w:sz w:val="28"/>
          <w:szCs w:val="28"/>
        </w:rPr>
        <w:t xml:space="preserve"> </w:t>
      </w:r>
      <w:r w:rsidR="006E63AE" w:rsidRPr="006E63AE">
        <w:rPr>
          <w:rFonts w:ascii="Times New Roman" w:hAnsi="Times New Roman"/>
          <w:sz w:val="28"/>
          <w:szCs w:val="28"/>
        </w:rPr>
        <w:t>войска национальной гвардии Российской Федерации</w:t>
      </w:r>
      <w:r w:rsidRPr="009F6DEF">
        <w:rPr>
          <w:rFonts w:ascii="Times New Roman" w:hAnsi="Times New Roman"/>
          <w:sz w:val="28"/>
          <w:szCs w:val="28"/>
        </w:rPr>
        <w:t>,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230E51A6" w:rsidR="004D5762" w:rsidRDefault="00CF22F2" w:rsidP="00F04D3B">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w:t>
      </w:r>
      <w:r w:rsidRPr="003F6CEA">
        <w:rPr>
          <w:rFonts w:ascii="Times New Roman" w:hAnsi="Times New Roman"/>
          <w:sz w:val="28"/>
        </w:rPr>
        <w:t xml:space="preserve">пункте </w:t>
      </w:r>
      <w:r w:rsidR="007A1B69" w:rsidRPr="003F6CEA">
        <w:rPr>
          <w:rFonts w:ascii="Times New Roman" w:hAnsi="Times New Roman"/>
          <w:sz w:val="28"/>
        </w:rPr>
        <w:t>1</w:t>
      </w:r>
      <w:r w:rsidR="004E4827" w:rsidRPr="003F6CEA">
        <w:rPr>
          <w:rFonts w:ascii="Times New Roman" w:hAnsi="Times New Roman"/>
          <w:sz w:val="28"/>
        </w:rPr>
        <w:t>3</w:t>
      </w:r>
      <w:r w:rsidRPr="003F6CEA">
        <w:rPr>
          <w:rFonts w:ascii="Times New Roman" w:hAnsi="Times New Roman"/>
          <w:sz w:val="28"/>
        </w:rPr>
        <w:t xml:space="preserve"> настоящих Методических рекомендаций</w:t>
      </w:r>
      <w:r w:rsidRPr="00C621E4">
        <w:rPr>
          <w:rFonts w:ascii="Times New Roman" w:hAnsi="Times New Roman"/>
          <w:sz w:val="28"/>
          <w:szCs w:val="28"/>
        </w:rPr>
        <w:t>.</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3F6CEA">
        <w:rPr>
          <w:rFonts w:ascii="Times New Roman" w:hAnsi="Times New Roman"/>
          <w:sz w:val="28"/>
        </w:rPr>
        <w:t xml:space="preserve">в пункте </w:t>
      </w:r>
      <w:r w:rsidR="007A1B69" w:rsidRPr="003F6CEA">
        <w:rPr>
          <w:rFonts w:ascii="Times New Roman" w:hAnsi="Times New Roman"/>
          <w:sz w:val="28"/>
        </w:rPr>
        <w:t>1</w:t>
      </w:r>
      <w:r w:rsidR="004148F8" w:rsidRPr="003F6CEA">
        <w:rPr>
          <w:rFonts w:ascii="Times New Roman" w:hAnsi="Times New Roman"/>
          <w:sz w:val="28"/>
        </w:rPr>
        <w:t>1</w:t>
      </w:r>
      <w:r w:rsidRPr="003F6CEA">
        <w:rPr>
          <w:rFonts w:ascii="Times New Roman" w:hAnsi="Times New Roman"/>
          <w:sz w:val="28"/>
        </w:rPr>
        <w:t xml:space="preserve"> настоящих Методический рекомендаций</w:t>
      </w:r>
      <w:r w:rsidRPr="00C621E4">
        <w:rPr>
          <w:rFonts w:ascii="Times New Roman" w:hAnsi="Times New Roman"/>
          <w:sz w:val="28"/>
          <w:szCs w:val="28"/>
        </w:rPr>
        <w:t>.</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164655D" w:rsidR="004D5762" w:rsidRDefault="00CF22F2" w:rsidP="00334D8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соответствии с частью 9 статьи 27 Федерального закона от 21 декабря 2021 г. № 414-ФЗ "</w:t>
      </w:r>
      <w:r w:rsidR="00334D82" w:rsidRPr="00334D82">
        <w:rPr>
          <w:rFonts w:ascii="Times New Roman" w:hAnsi="Times New Roman"/>
          <w:sz w:val="28"/>
          <w:szCs w:val="28"/>
        </w:rPr>
        <w:t>Об общих принципах организации публичной власти в субъектах Российской Федерации</w:t>
      </w:r>
      <w:r w:rsidR="00334D82">
        <w:rPr>
          <w:rFonts w:ascii="Times New Roman" w:hAnsi="Times New Roman"/>
          <w:sz w:val="28"/>
          <w:szCs w:val="28"/>
        </w:rPr>
        <w:t>".</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w:t>
      </w:r>
      <w:r w:rsidRPr="002937E4">
        <w:rPr>
          <w:rFonts w:ascii="Times New Roman" w:hAnsi="Times New Roman"/>
          <w:sz w:val="28"/>
          <w:szCs w:val="28"/>
        </w:rPr>
        <w:lastRenderedPageBreak/>
        <w:t xml:space="preserve">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382412B3"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w:t>
      </w:r>
      <w:r w:rsidRPr="00191144">
        <w:rPr>
          <w:rFonts w:ascii="Times New Roman" w:hAnsi="Times New Roman"/>
          <w:sz w:val="28"/>
          <w:szCs w:val="28"/>
        </w:rPr>
        <w:lastRenderedPageBreak/>
        <w:t>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9A072B">
        <w:rPr>
          <w:rFonts w:ascii="Times New Roman" w:hAnsi="Times New Roman"/>
          <w:sz w:val="28"/>
          <w:szCs w:val="28"/>
        </w:rPr>
        <w:t>5</w:t>
      </w:r>
      <w:r w:rsidRPr="00191144">
        <w:rPr>
          <w:rFonts w:ascii="Times New Roman" w:hAnsi="Times New Roman"/>
          <w:sz w:val="28"/>
          <w:szCs w:val="28"/>
        </w:rPr>
        <w:t xml:space="preserve"> года, то отчетной датой будет являться 1 июля 202</w:t>
      </w:r>
      <w:r w:rsidR="009A072B">
        <w:rPr>
          <w:rFonts w:ascii="Times New Roman" w:hAnsi="Times New Roman"/>
          <w:sz w:val="28"/>
          <w:szCs w:val="28"/>
        </w:rPr>
        <w:t>5</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9A072B">
        <w:rPr>
          <w:rFonts w:ascii="Times New Roman" w:hAnsi="Times New Roman"/>
          <w:sz w:val="28"/>
          <w:szCs w:val="28"/>
        </w:rPr>
        <w:t>5</w:t>
      </w:r>
      <w:r w:rsidRPr="00191144">
        <w:rPr>
          <w:rFonts w:ascii="Times New Roman" w:hAnsi="Times New Roman"/>
          <w:sz w:val="28"/>
          <w:szCs w:val="28"/>
        </w:rPr>
        <w:t> года).</w:t>
      </w:r>
      <w:bookmarkEnd w:id="0"/>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59A45B74"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w:t>
      </w:r>
      <w:r w:rsidR="004D42D9">
        <w:rPr>
          <w:rFonts w:ascii="Times New Roman" w:hAnsi="Times New Roman"/>
          <w:sz w:val="28"/>
          <w:szCs w:val="28"/>
        </w:rPr>
        <w:t>5</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w:t>
      </w:r>
      <w:r w:rsidRPr="002937E4">
        <w:rPr>
          <w:rFonts w:ascii="Times New Roman" w:hAnsi="Times New Roman"/>
          <w:sz w:val="28"/>
          <w:szCs w:val="28"/>
        </w:rPr>
        <w:lastRenderedPageBreak/>
        <w:t xml:space="preserve">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112D0538"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w:t>
            </w:r>
            <w:r w:rsidRPr="002937E4">
              <w:rPr>
                <w:rFonts w:ascii="Times New Roman" w:hAnsi="Times New Roman"/>
                <w:sz w:val="28"/>
                <w:szCs w:val="28"/>
              </w:rPr>
              <w:br/>
              <w:t xml:space="preserve">(за отчетный </w:t>
            </w:r>
            <w:r w:rsidR="006050B9">
              <w:rPr>
                <w:rFonts w:ascii="Times New Roman" w:hAnsi="Times New Roman"/>
                <w:sz w:val="28"/>
                <w:szCs w:val="28"/>
              </w:rPr>
              <w:t xml:space="preserve">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072DF51D" w:rsidR="004D5762" w:rsidRPr="002937E4" w:rsidRDefault="00CF22F2" w:rsidP="006050B9">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D1909C9" w14:textId="0920FCC1"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20E85CFA" w14:textId="77777777">
        <w:tc>
          <w:tcPr>
            <w:tcW w:w="3119" w:type="dxa"/>
            <w:shd w:val="clear" w:color="auto" w:fill="auto"/>
          </w:tcPr>
          <w:p w14:paraId="3BAF5024" w14:textId="518D39D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4FA2501E" w14:textId="31F038F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2C159414"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48318F89" w14:textId="77777777">
        <w:trPr>
          <w:trHeight w:val="660"/>
        </w:trPr>
        <w:tc>
          <w:tcPr>
            <w:tcW w:w="3119" w:type="dxa"/>
            <w:shd w:val="clear" w:color="auto" w:fill="auto"/>
          </w:tcPr>
          <w:p w14:paraId="3684BF75" w14:textId="52DE7E15"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lastRenderedPageBreak/>
              <w:t xml:space="preserve">Брак заключен 1 февраля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1DB1C725" w14:textId="3C97DC06"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 гражданин состоял в браке</w:t>
            </w:r>
          </w:p>
        </w:tc>
      </w:tr>
      <w:tr w:rsidR="004D5762" w:rsidRPr="002937E4" w14:paraId="1AF10466" w14:textId="77777777">
        <w:trPr>
          <w:trHeight w:val="131"/>
        </w:trPr>
        <w:tc>
          <w:tcPr>
            <w:tcW w:w="3119" w:type="dxa"/>
            <w:shd w:val="clear" w:color="auto" w:fill="auto"/>
          </w:tcPr>
          <w:p w14:paraId="305C6458" w14:textId="28E09757" w:rsidR="004D5762" w:rsidRPr="002937E4" w:rsidRDefault="00CF22F2" w:rsidP="006050B9">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29" w:type="dxa"/>
            <w:shd w:val="clear" w:color="auto" w:fill="auto"/>
          </w:tcPr>
          <w:p w14:paraId="63825B2F" w14:textId="5A0C23FA" w:rsidR="004D5762" w:rsidRPr="002937E4" w:rsidRDefault="00CF22F2" w:rsidP="00F154AB">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гражданин еще не </w:t>
            </w:r>
            <w:r w:rsidR="00F154AB">
              <w:rPr>
                <w:rFonts w:ascii="Times New Roman" w:hAnsi="Times New Roman"/>
                <w:sz w:val="28"/>
                <w:szCs w:val="28"/>
              </w:rPr>
              <w:t>состоял</w:t>
            </w:r>
            <w:r w:rsidRPr="002937E4">
              <w:rPr>
                <w:rFonts w:ascii="Times New Roman" w:hAnsi="Times New Roman"/>
                <w:sz w:val="28"/>
                <w:szCs w:val="28"/>
              </w:rPr>
              <w:t xml:space="preserve"> в брак</w:t>
            </w:r>
            <w:r w:rsidR="00F154AB">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AAE8FF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55D4BF74"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w:t>
            </w:r>
          </w:p>
        </w:tc>
        <w:tc>
          <w:tcPr>
            <w:tcW w:w="7201" w:type="dxa"/>
          </w:tcPr>
          <w:p w14:paraId="42DD6650" w14:textId="5DC1BA1A"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не состоял в браке</w:t>
            </w:r>
          </w:p>
        </w:tc>
      </w:tr>
      <w:tr w:rsidR="004D5762" w:rsidRPr="002937E4" w14:paraId="3082C472" w14:textId="77777777">
        <w:trPr>
          <w:trHeight w:val="435"/>
        </w:trPr>
        <w:tc>
          <w:tcPr>
            <w:tcW w:w="3147" w:type="dxa"/>
          </w:tcPr>
          <w:p w14:paraId="32753412" w14:textId="59106B5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12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 xml:space="preserve">года и вступило в законную силу 12 января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55B7420" w14:textId="56B1821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w:t>
            </w:r>
            <w:r w:rsidRPr="002937E4">
              <w:rPr>
                <w:rFonts w:ascii="Times New Roman" w:hAnsi="Times New Roman"/>
                <w:sz w:val="28"/>
                <w:szCs w:val="28"/>
              </w:rPr>
              <w:t>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2D77D65"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19CDFA2" w14:textId="4FF286D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6050B9">
              <w:rPr>
                <w:rFonts w:ascii="Times New Roman" w:hAnsi="Times New Roman"/>
                <w:sz w:val="28"/>
                <w:szCs w:val="28"/>
              </w:rPr>
              <w:t>2024</w:t>
            </w:r>
            <w:r w:rsidR="006050B9" w:rsidRPr="002937E4">
              <w:rPr>
                <w:rFonts w:ascii="Times New Roman" w:hAnsi="Times New Roman"/>
                <w:sz w:val="28"/>
                <w:szCs w:val="28"/>
              </w:rPr>
              <w:t xml:space="preserve"> </w:t>
            </w:r>
            <w:r w:rsidRPr="002937E4">
              <w:rPr>
                <w:rFonts w:ascii="Times New Roman" w:hAnsi="Times New Roman"/>
                <w:sz w:val="28"/>
                <w:szCs w:val="28"/>
              </w:rPr>
              <w:t>года) служащий (работник) состоял в браке</w:t>
            </w:r>
          </w:p>
        </w:tc>
      </w:tr>
      <w:tr w:rsidR="004D5762" w:rsidRPr="002937E4" w14:paraId="05825972" w14:textId="77777777">
        <w:trPr>
          <w:trHeight w:val="435"/>
        </w:trPr>
        <w:tc>
          <w:tcPr>
            <w:tcW w:w="10348" w:type="dxa"/>
            <w:gridSpan w:val="2"/>
          </w:tcPr>
          <w:p w14:paraId="30714C21" w14:textId="28F9BE0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5D56BBE2" w14:textId="77777777">
        <w:trPr>
          <w:trHeight w:val="435"/>
        </w:trPr>
        <w:tc>
          <w:tcPr>
            <w:tcW w:w="3147" w:type="dxa"/>
          </w:tcPr>
          <w:p w14:paraId="74AE1A84" w14:textId="0FFAE17E"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года</w:t>
            </w:r>
          </w:p>
        </w:tc>
        <w:tc>
          <w:tcPr>
            <w:tcW w:w="7201" w:type="dxa"/>
          </w:tcPr>
          <w:p w14:paraId="563C2B52" w14:textId="26A949EF"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не состоял в браке</w:t>
            </w:r>
          </w:p>
        </w:tc>
      </w:tr>
      <w:tr w:rsidR="004D5762" w:rsidRPr="002937E4" w14:paraId="3ECB9E7F" w14:textId="77777777">
        <w:trPr>
          <w:trHeight w:val="435"/>
        </w:trPr>
        <w:tc>
          <w:tcPr>
            <w:tcW w:w="3147" w:type="dxa"/>
          </w:tcPr>
          <w:p w14:paraId="6372B7CC" w14:textId="47862147"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года </w:t>
            </w:r>
          </w:p>
        </w:tc>
        <w:tc>
          <w:tcPr>
            <w:tcW w:w="7201" w:type="dxa"/>
          </w:tcPr>
          <w:p w14:paraId="43020020" w14:textId="7FB77742"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состоял в браке</w:t>
            </w:r>
          </w:p>
        </w:tc>
      </w:tr>
      <w:tr w:rsidR="004D5762" w:rsidRPr="002937E4" w14:paraId="6BC84C11" w14:textId="77777777">
        <w:trPr>
          <w:trHeight w:val="435"/>
        </w:trPr>
        <w:tc>
          <w:tcPr>
            <w:tcW w:w="3147" w:type="dxa"/>
          </w:tcPr>
          <w:p w14:paraId="248C43EE" w14:textId="43AFF783"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и </w:t>
            </w:r>
            <w:r w:rsidRPr="002937E4">
              <w:rPr>
                <w:rFonts w:ascii="Times New Roman" w:hAnsi="Times New Roman"/>
                <w:sz w:val="28"/>
                <w:szCs w:val="28"/>
              </w:rPr>
              <w:lastRenderedPageBreak/>
              <w:t xml:space="preserve">вступило в законную силу 4 августа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г</w:t>
            </w:r>
            <w:r w:rsidR="00E318BF">
              <w:rPr>
                <w:rFonts w:ascii="Times New Roman" w:hAnsi="Times New Roman"/>
                <w:sz w:val="28"/>
                <w:szCs w:val="28"/>
              </w:rPr>
              <w:t>ода</w:t>
            </w:r>
          </w:p>
        </w:tc>
        <w:tc>
          <w:tcPr>
            <w:tcW w:w="7201" w:type="dxa"/>
          </w:tcPr>
          <w:p w14:paraId="3416DA7A" w14:textId="6A86B27B" w:rsidR="004D5762" w:rsidRPr="002937E4" w:rsidRDefault="00CF22F2" w:rsidP="00E318BF">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w:t>
            </w:r>
            <w:r w:rsidRPr="002937E4">
              <w:rPr>
                <w:rFonts w:ascii="Times New Roman" w:hAnsi="Times New Roman"/>
                <w:sz w:val="28"/>
                <w:szCs w:val="28"/>
              </w:rPr>
              <w:lastRenderedPageBreak/>
              <w:t xml:space="preserve">ситуации </w:t>
            </w:r>
            <w:r w:rsidR="00E318BF">
              <w:rPr>
                <w:rFonts w:ascii="Times New Roman" w:hAnsi="Times New Roman"/>
                <w:sz w:val="28"/>
                <w:szCs w:val="28"/>
              </w:rPr>
              <w:t xml:space="preserve">решение о расторжении брака </w:t>
            </w:r>
            <w:r w:rsidR="00413A5D">
              <w:rPr>
                <w:rFonts w:ascii="Times New Roman" w:hAnsi="Times New Roman"/>
                <w:sz w:val="28"/>
                <w:szCs w:val="28"/>
              </w:rPr>
              <w:t xml:space="preserve">вступило в силу 4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6050B9">
              <w:rPr>
                <w:rFonts w:ascii="Times New Roman" w:hAnsi="Times New Roman"/>
                <w:sz w:val="28"/>
                <w:szCs w:val="28"/>
              </w:rPr>
              <w:t>2025</w:t>
            </w:r>
            <w:r w:rsidR="006050B9" w:rsidRPr="002937E4">
              <w:rPr>
                <w:rFonts w:ascii="Times New Roman" w:hAnsi="Times New Roman"/>
                <w:sz w:val="28"/>
                <w:szCs w:val="28"/>
              </w:rPr>
              <w:t> </w:t>
            </w:r>
            <w:r w:rsidRPr="002937E4">
              <w:rPr>
                <w:rFonts w:ascii="Times New Roman" w:hAnsi="Times New Roman"/>
                <w:sz w:val="28"/>
                <w:szCs w:val="28"/>
              </w:rPr>
              <w:t>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02F9EF90" w:rsidR="004D5762" w:rsidRPr="002937E4" w:rsidRDefault="00CF22F2" w:rsidP="006050B9">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6050B9">
              <w:rPr>
                <w:rFonts w:ascii="Times New Roman" w:hAnsi="Times New Roman"/>
                <w:sz w:val="28"/>
                <w:szCs w:val="28"/>
              </w:rPr>
              <w:t>2025</w:t>
            </w:r>
            <w:r w:rsidR="006050B9" w:rsidRPr="002937E4">
              <w:rPr>
                <w:rFonts w:ascii="Times New Roman" w:hAnsi="Times New Roman"/>
                <w:sz w:val="28"/>
                <w:szCs w:val="28"/>
              </w:rPr>
              <w:t xml:space="preserve"> </w:t>
            </w:r>
            <w:r w:rsidRPr="002937E4">
              <w:rPr>
                <w:rFonts w:ascii="Times New Roman" w:hAnsi="Times New Roman"/>
                <w:sz w:val="28"/>
                <w:szCs w:val="28"/>
              </w:rPr>
              <w:t xml:space="preserve">году (за отчетный </w:t>
            </w:r>
            <w:r w:rsidR="006050B9">
              <w:rPr>
                <w:rFonts w:ascii="Times New Roman" w:hAnsi="Times New Roman"/>
                <w:sz w:val="28"/>
                <w:szCs w:val="28"/>
              </w:rPr>
              <w:t>2024 </w:t>
            </w:r>
            <w:r w:rsidR="00793F20">
              <w:rPr>
                <w:rFonts w:ascii="Times New Roman" w:hAnsi="Times New Roman"/>
                <w:sz w:val="28"/>
                <w:szCs w:val="28"/>
              </w:rPr>
              <w:t>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968214F"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44D5B0C" w14:textId="3AD29DCE"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3CFCCAF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lastRenderedPageBreak/>
              <w:t xml:space="preserve">Дочери служащего (работника) 30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17145D0A" w14:textId="49034B7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1E73A127"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48A11270" w14:textId="16A359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(31 декабря </w:t>
            </w:r>
            <w:r w:rsidR="00A4408D">
              <w:rPr>
                <w:rFonts w:ascii="Times New Roman" w:hAnsi="Times New Roman"/>
                <w:sz w:val="28"/>
                <w:szCs w:val="28"/>
              </w:rPr>
              <w:t>2024</w:t>
            </w:r>
            <w:r w:rsidR="00A4408D" w:rsidRPr="002937E4">
              <w:rPr>
                <w:rFonts w:ascii="Times New Roman" w:hAnsi="Times New Roman"/>
                <w:sz w:val="28"/>
                <w:szCs w:val="28"/>
              </w:rPr>
              <w:t> </w:t>
            </w:r>
            <w:r w:rsidRPr="002937E4">
              <w:rPr>
                <w:rFonts w:ascii="Times New Roman" w:hAnsi="Times New Roman"/>
                <w:sz w:val="28"/>
                <w:szCs w:val="28"/>
              </w:rPr>
              <w:t>года) она еще являлась несовершеннолетней</w:t>
            </w:r>
          </w:p>
        </w:tc>
      </w:tr>
      <w:tr w:rsidR="004D5762" w:rsidRPr="002937E4" w14:paraId="1FB09322" w14:textId="77777777">
        <w:trPr>
          <w:trHeight w:val="435"/>
        </w:trPr>
        <w:tc>
          <w:tcPr>
            <w:tcW w:w="10348" w:type="dxa"/>
            <w:gridSpan w:val="2"/>
          </w:tcPr>
          <w:p w14:paraId="3889F609" w14:textId="16CC954C"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Сведения в связи с назначением на должность. Отчетной датой является 1 августа </w:t>
            </w:r>
            <w:r w:rsidR="00A4408D">
              <w:rPr>
                <w:rFonts w:ascii="Times New Roman" w:hAnsi="Times New Roman"/>
                <w:sz w:val="28"/>
                <w:szCs w:val="28"/>
              </w:rPr>
              <w:t>2025</w:t>
            </w:r>
            <w:r w:rsidR="00A4408D" w:rsidRPr="002937E4">
              <w:rPr>
                <w:rFonts w:ascii="Times New Roman" w:hAnsi="Times New Roman"/>
                <w:sz w:val="28"/>
                <w:szCs w:val="28"/>
              </w:rPr>
              <w:t xml:space="preserve"> </w:t>
            </w:r>
            <w:r w:rsidRPr="002937E4">
              <w:rPr>
                <w:rFonts w:ascii="Times New Roman" w:hAnsi="Times New Roman"/>
                <w:sz w:val="28"/>
                <w:szCs w:val="28"/>
              </w:rPr>
              <w:t>года</w:t>
            </w:r>
          </w:p>
        </w:tc>
      </w:tr>
      <w:tr w:rsidR="004D5762" w:rsidRPr="002937E4" w14:paraId="291E66A0" w14:textId="77777777">
        <w:trPr>
          <w:trHeight w:val="435"/>
        </w:trPr>
        <w:tc>
          <w:tcPr>
            <w:tcW w:w="3119" w:type="dxa"/>
          </w:tcPr>
          <w:p w14:paraId="54094D5A" w14:textId="41883610"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03E952E9" w14:textId="218ED928"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сыну гражданина уже исполнилось 18 лет</w:t>
            </w:r>
          </w:p>
        </w:tc>
      </w:tr>
      <w:tr w:rsidR="004D5762" w:rsidRPr="002937E4" w14:paraId="68B43826" w14:textId="77777777">
        <w:trPr>
          <w:trHeight w:val="435"/>
        </w:trPr>
        <w:tc>
          <w:tcPr>
            <w:tcW w:w="3119" w:type="dxa"/>
          </w:tcPr>
          <w:p w14:paraId="0E53C186" w14:textId="002DA91B"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E33EA67" w14:textId="59E43BB2"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Таким образом,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он еще являлся несовершеннолетним</w:t>
            </w:r>
          </w:p>
        </w:tc>
      </w:tr>
      <w:tr w:rsidR="004D5762" w:rsidRPr="002937E4" w14:paraId="12E06030" w14:textId="77777777">
        <w:trPr>
          <w:trHeight w:val="435"/>
        </w:trPr>
        <w:tc>
          <w:tcPr>
            <w:tcW w:w="3119" w:type="dxa"/>
          </w:tcPr>
          <w:p w14:paraId="64DAF5A0" w14:textId="23D30949"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года исполнилось 18 лет</w:t>
            </w:r>
          </w:p>
        </w:tc>
        <w:tc>
          <w:tcPr>
            <w:tcW w:w="7229" w:type="dxa"/>
          </w:tcPr>
          <w:p w14:paraId="3F0DE393" w14:textId="72180564" w:rsidR="004D5762" w:rsidRPr="002937E4" w:rsidRDefault="00CF22F2" w:rsidP="00A4408D">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4408D">
              <w:rPr>
                <w:rFonts w:ascii="Times New Roman" w:hAnsi="Times New Roman"/>
                <w:sz w:val="28"/>
                <w:szCs w:val="28"/>
              </w:rPr>
              <w:t>2025</w:t>
            </w:r>
            <w:r w:rsidR="00A4408D" w:rsidRPr="002937E4">
              <w:rPr>
                <w:rFonts w:ascii="Times New Roman" w:hAnsi="Times New Roman"/>
                <w:sz w:val="28"/>
                <w:szCs w:val="28"/>
              </w:rPr>
              <w:t> </w:t>
            </w:r>
            <w:r w:rsidRPr="002937E4">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A5D62A0"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C36CD">
        <w:rPr>
          <w:rFonts w:ascii="Times New Roman" w:hAnsi="Times New Roman"/>
          <w:sz w:val="28"/>
          <w:szCs w:val="28"/>
        </w:rPr>
        <w:t>2025</w:t>
      </w:r>
      <w:r w:rsidR="007C36CD" w:rsidRPr="006848CC">
        <w:rPr>
          <w:rFonts w:ascii="Times New Roman" w:hAnsi="Times New Roman"/>
          <w:sz w:val="28"/>
          <w:szCs w:val="28"/>
        </w:rPr>
        <w:t xml:space="preserve"> </w:t>
      </w:r>
      <w:r w:rsidRPr="006848CC">
        <w:rPr>
          <w:rFonts w:ascii="Times New Roman" w:hAnsi="Times New Roman"/>
          <w:sz w:val="28"/>
          <w:szCs w:val="28"/>
        </w:rPr>
        <w:t>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 xml:space="preserve">а в кредитной организации, отрытого в </w:t>
      </w:r>
      <w:r w:rsidR="007C36CD" w:rsidRPr="006848CC">
        <w:rPr>
          <w:rFonts w:ascii="Times New Roman" w:hAnsi="Times New Roman"/>
          <w:sz w:val="28"/>
          <w:szCs w:val="28"/>
        </w:rPr>
        <w:t>202</w:t>
      </w:r>
      <w:r w:rsidR="007C36CD">
        <w:rPr>
          <w:rFonts w:ascii="Times New Roman" w:hAnsi="Times New Roman"/>
          <w:sz w:val="28"/>
          <w:szCs w:val="28"/>
        </w:rPr>
        <w:t>3</w:t>
      </w:r>
      <w:r w:rsidR="007C36CD" w:rsidRPr="006848CC">
        <w:rPr>
          <w:rFonts w:ascii="Times New Roman" w:hAnsi="Times New Roman"/>
          <w:sz w:val="28"/>
          <w:szCs w:val="28"/>
        </w:rPr>
        <w:t xml:space="preserve"> </w:t>
      </w:r>
      <w:r w:rsidR="008621DE" w:rsidRPr="006848CC">
        <w:rPr>
          <w:rFonts w:ascii="Times New Roman" w:hAnsi="Times New Roman"/>
          <w:sz w:val="28"/>
          <w:szCs w:val="28"/>
        </w:rPr>
        <w:t xml:space="preserve">году, но не отраженного в справке, представленной в рамках декларационной кампании </w:t>
      </w:r>
      <w:r w:rsidR="007C36CD">
        <w:rPr>
          <w:rFonts w:ascii="Times New Roman" w:hAnsi="Times New Roman"/>
          <w:sz w:val="28"/>
          <w:szCs w:val="28"/>
        </w:rPr>
        <w:t>2024</w:t>
      </w:r>
      <w:r w:rsidR="007C36CD" w:rsidRPr="006848CC">
        <w:rPr>
          <w:rFonts w:ascii="Times New Roman" w:hAnsi="Times New Roman"/>
          <w:sz w:val="28"/>
          <w:szCs w:val="28"/>
        </w:rPr>
        <w:t xml:space="preserve"> </w:t>
      </w:r>
      <w:r w:rsidR="008621DE" w:rsidRPr="006848CC">
        <w:rPr>
          <w:rFonts w:ascii="Times New Roman" w:hAnsi="Times New Roman"/>
          <w:sz w:val="28"/>
          <w:szCs w:val="28"/>
        </w:rPr>
        <w:t>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w:t>
      </w:r>
      <w:r w:rsidRPr="002937E4">
        <w:rPr>
          <w:rFonts w:ascii="Times New Roman" w:hAnsi="Times New Roman"/>
          <w:sz w:val="28"/>
          <w:szCs w:val="28"/>
        </w:rPr>
        <w:lastRenderedPageBreak/>
        <w:t>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04A288F2" w14:textId="7F250E9F"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в </w:t>
      </w:r>
      <w:r w:rsidRPr="003F6CEA">
        <w:rPr>
          <w:rFonts w:ascii="Times New Roman" w:hAnsi="Times New Roman"/>
          <w:sz w:val="28"/>
          <w:szCs w:val="28"/>
        </w:rPr>
        <w:t>пункте 5 настоящих Методических рекомендаций</w:t>
      </w:r>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5B9D4AD2"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w:t>
            </w:r>
            <w:r w:rsidRPr="002937E4">
              <w:rPr>
                <w:rFonts w:ascii="Times New Roman" w:hAnsi="Times New Roman"/>
                <w:sz w:val="28"/>
                <w:szCs w:val="28"/>
              </w:rPr>
              <w:lastRenderedPageBreak/>
              <w:t>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w:t>
            </w:r>
            <w:r w:rsidRPr="002937E4">
              <w:rPr>
                <w:rFonts w:ascii="Times New Roman" w:hAnsi="Times New Roman"/>
                <w:sz w:val="28"/>
                <w:szCs w:val="28"/>
              </w:rPr>
              <w:lastRenderedPageBreak/>
              <w:t>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lastRenderedPageBreak/>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A965CB8" w:rsidR="004D5762" w:rsidRPr="003F6CEA" w:rsidRDefault="00CF22F2" w:rsidP="009C0DA9">
      <w:pPr>
        <w:pStyle w:val="af7"/>
        <w:numPr>
          <w:ilvl w:val="0"/>
          <w:numId w:val="1"/>
        </w:numPr>
        <w:ind w:left="0" w:firstLine="709"/>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9C0DA9" w:rsidRPr="003F6CEA">
        <w:rPr>
          <w:rFonts w:ascii="Times New Roman" w:hAnsi="Times New Roman"/>
          <w:sz w:val="28"/>
          <w:szCs w:val="28"/>
        </w:rPr>
        <w:t xml:space="preserve"> При невозможности представить Сведения вследствие не зависящих от служащего (работника) обстоятельств</w:t>
      </w:r>
      <w:r w:rsidRPr="003F6CEA">
        <w:rPr>
          <w:rFonts w:ascii="Times New Roman" w:hAnsi="Times New Roman"/>
          <w:sz w:val="28"/>
          <w:szCs w:val="28"/>
        </w:rPr>
        <w:t xml:space="preserve"> </w:t>
      </w:r>
      <w:r w:rsidR="009C0DA9" w:rsidRPr="003F6CEA">
        <w:rPr>
          <w:rFonts w:ascii="Times New Roman" w:hAnsi="Times New Roman"/>
          <w:sz w:val="28"/>
          <w:szCs w:val="28"/>
        </w:rPr>
        <w:t>следует руководствоваться пунктами 4</w:t>
      </w:r>
      <w:r w:rsidR="00255BD4">
        <w:rPr>
          <w:rFonts w:ascii="Times New Roman" w:hAnsi="Times New Roman"/>
          <w:sz w:val="28"/>
          <w:szCs w:val="28"/>
        </w:rPr>
        <w:t>5 и 46</w:t>
      </w:r>
      <w:r w:rsidR="009C0DA9" w:rsidRPr="003F6CEA">
        <w:rPr>
          <w:rFonts w:ascii="Times New Roman" w:hAnsi="Times New Roman"/>
          <w:sz w:val="28"/>
          <w:szCs w:val="28"/>
        </w:rPr>
        <w:t xml:space="preserve"> настоящих Методических рекомендаций.</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5CD42FE9"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 xml:space="preserve">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w:t>
      </w:r>
      <w:r w:rsidR="00806972" w:rsidRPr="004B5F02">
        <w:rPr>
          <w:rFonts w:ascii="Times New Roman" w:hAnsi="Times New Roman"/>
          <w:sz w:val="28"/>
          <w:szCs w:val="28"/>
        </w:rPr>
        <w:lastRenderedPageBreak/>
        <w:t>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5EC14B33"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r w:rsidR="00C67071">
        <w:rPr>
          <w:rFonts w:ascii="Times New Roman" w:hAnsi="Times New Roman"/>
          <w:sz w:val="28"/>
          <w:szCs w:val="28"/>
        </w:rPr>
        <w:t>, и отдельных случаев, прямо указанных в настоящих Методических рекомендациях</w:t>
      </w:r>
      <w:r w:rsidRPr="002937E4">
        <w:rPr>
          <w:rFonts w:ascii="Times New Roman" w:hAnsi="Times New Roman"/>
          <w:sz w:val="28"/>
          <w:szCs w:val="28"/>
        </w:rPr>
        <w:t>).</w:t>
      </w:r>
    </w:p>
    <w:p w14:paraId="2A770D3A" w14:textId="22A8F9D6"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8E1D3D">
        <w:rPr>
          <w:rFonts w:ascii="Times New Roman" w:hAnsi="Times New Roman"/>
          <w:sz w:val="28"/>
          <w:szCs w:val="28"/>
        </w:rPr>
        <w:t>(таблица № 5):</w:t>
      </w:r>
    </w:p>
    <w:p w14:paraId="62B0AACB" w14:textId="77777777" w:rsidR="00B14203" w:rsidRPr="008E1D3D" w:rsidRDefault="00B14203"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4DE4EB0B"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Сведения о доходах</w:t>
            </w:r>
          </w:p>
        </w:tc>
        <w:tc>
          <w:tcPr>
            <w:tcW w:w="7932" w:type="dxa"/>
          </w:tcPr>
          <w:p w14:paraId="7879E322" w14:textId="5679D2DC" w:rsidR="008E1D3D" w:rsidRPr="00D02CA3" w:rsidRDefault="008E1D3D" w:rsidP="00431134">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которую можно получить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24C7DF03" w:rsidR="008E1D3D" w:rsidRPr="00D02CA3" w:rsidRDefault="008E1D3D" w:rsidP="008E1D3D">
            <w:pPr>
              <w:ind w:firstLine="0"/>
              <w:rPr>
                <w:rFonts w:ascii="Times New Roman" w:hAnsi="Times New Roman"/>
                <w:sz w:val="28"/>
                <w:szCs w:val="28"/>
              </w:rPr>
            </w:pPr>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p>
        </w:tc>
      </w:tr>
      <w:tr w:rsidR="008E1D3D" w14:paraId="0C11A5EB" w14:textId="77777777" w:rsidTr="00B14203">
        <w:tc>
          <w:tcPr>
            <w:tcW w:w="2263" w:type="dxa"/>
          </w:tcPr>
          <w:p w14:paraId="2A324E91" w14:textId="391D97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68DFECCC" w:rsidR="008E1D3D" w:rsidRPr="00D02CA3" w:rsidRDefault="008E1D3D" w:rsidP="008E1D3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Вместе с тем, зачастую, такое имущество является объектом налогообложения, в связи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412FA0AF"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счетах в банках и иных кредитных организациях</w:t>
            </w:r>
          </w:p>
        </w:tc>
        <w:tc>
          <w:tcPr>
            <w:tcW w:w="7932" w:type="dxa"/>
          </w:tcPr>
          <w:p w14:paraId="5BFED44C" w14:textId="4402F1D1" w:rsidR="008E1D3D" w:rsidRDefault="00B556D9" w:rsidP="008E1D3D">
            <w:pPr>
              <w:ind w:firstLine="0"/>
              <w:rPr>
                <w:rFonts w:ascii="Times New Roman" w:hAnsi="Times New Roman"/>
                <w:sz w:val="28"/>
                <w:szCs w:val="28"/>
              </w:rPr>
            </w:pPr>
            <w:r>
              <w:rPr>
                <w:rFonts w:ascii="Times New Roman" w:hAnsi="Times New Roman"/>
                <w:sz w:val="28"/>
                <w:szCs w:val="28"/>
              </w:rPr>
              <w:t>О</w:t>
            </w:r>
            <w:r w:rsidRPr="00B556D9">
              <w:rPr>
                <w:rFonts w:ascii="Times New Roman" w:hAnsi="Times New Roman"/>
                <w:sz w:val="28"/>
                <w:szCs w:val="28"/>
              </w:rPr>
              <w:t xml:space="preserve">риентирующая информация может быть получена через личный кабинет налогоплательщика (официальный сайт </w:t>
            </w:r>
            <w:hyperlink r:id="rId26" w:history="1">
              <w:r w:rsidRPr="00F14C10">
                <w:rPr>
                  <w:rStyle w:val="aff5"/>
                  <w:rFonts w:ascii="Times New Roman" w:hAnsi="Times New Roman"/>
                  <w:sz w:val="28"/>
                  <w:szCs w:val="28"/>
                </w:rPr>
                <w:t>https://lkfl2.nalog.ru/lkfl</w:t>
              </w:r>
            </w:hyperlink>
            <w:r w:rsidRPr="00B556D9">
              <w:rPr>
                <w:rFonts w:ascii="Times New Roman" w:hAnsi="Times New Roman"/>
                <w:sz w:val="28"/>
                <w:szCs w:val="28"/>
              </w:rPr>
              <w:t>)</w:t>
            </w:r>
            <w:r>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4C24F7AD"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Сведения 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499AE1B4" w:rsidR="00D02CA3" w:rsidRDefault="00B556D9" w:rsidP="00B556D9">
            <w:pPr>
              <w:ind w:firstLine="0"/>
              <w:rPr>
                <w:rFonts w:ascii="Times New Roman" w:hAnsi="Times New Roman"/>
                <w:sz w:val="28"/>
                <w:szCs w:val="28"/>
              </w:rPr>
            </w:pPr>
            <w:r>
              <w:rPr>
                <w:rFonts w:ascii="Times New Roman" w:hAnsi="Times New Roman"/>
                <w:sz w:val="28"/>
                <w:szCs w:val="28"/>
              </w:rPr>
              <w:t>Сведения об о</w:t>
            </w:r>
            <w:r w:rsidRPr="00B556D9">
              <w:rPr>
                <w:rFonts w:ascii="Times New Roman" w:hAnsi="Times New Roman"/>
                <w:sz w:val="28"/>
                <w:szCs w:val="28"/>
              </w:rPr>
              <w:t>бъект</w:t>
            </w:r>
            <w:r>
              <w:rPr>
                <w:rFonts w:ascii="Times New Roman" w:hAnsi="Times New Roman"/>
                <w:sz w:val="28"/>
                <w:szCs w:val="28"/>
              </w:rPr>
              <w:t>ах</w:t>
            </w:r>
            <w:r w:rsidRPr="00B556D9">
              <w:rPr>
                <w:rFonts w:ascii="Times New Roman" w:hAnsi="Times New Roman"/>
                <w:sz w:val="28"/>
                <w:szCs w:val="28"/>
              </w:rPr>
              <w:t xml:space="preserve"> недвижимого имущества, находящи</w:t>
            </w:r>
            <w:r>
              <w:rPr>
                <w:rFonts w:ascii="Times New Roman" w:hAnsi="Times New Roman"/>
                <w:sz w:val="28"/>
                <w:szCs w:val="28"/>
              </w:rPr>
              <w:t>х</w:t>
            </w:r>
            <w:r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1C8F8816"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ведения 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8E1D3D">
      <w:pPr>
        <w:rPr>
          <w:rFonts w:ascii="Times New Roman" w:hAnsi="Times New Roman"/>
          <w:sz w:val="28"/>
          <w:szCs w:val="28"/>
        </w:rPr>
      </w:pPr>
      <w:r>
        <w:rPr>
          <w:rFonts w:ascii="Times New Roman" w:hAnsi="Times New Roman"/>
          <w:sz w:val="28"/>
          <w:szCs w:val="28"/>
        </w:rPr>
        <w:lastRenderedPageBreak/>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45936FFE" w:rsidR="008E1D3D" w:rsidRDefault="008E1D3D" w:rsidP="008E1D3D">
      <w:pPr>
        <w:rPr>
          <w:rFonts w:ascii="Times New Roman" w:hAnsi="Times New Roman"/>
          <w:sz w:val="28"/>
          <w:szCs w:val="28"/>
        </w:rPr>
      </w:pPr>
      <w:r>
        <w:rPr>
          <w:rFonts w:ascii="Times New Roman" w:hAnsi="Times New Roman"/>
          <w:sz w:val="28"/>
          <w:szCs w:val="28"/>
        </w:rPr>
        <w:t>Отдельные примеры конкретных источников информации указаны в применимых положениях настоящих Методических рекомендаций.</w:t>
      </w:r>
    </w:p>
    <w:p w14:paraId="07027D0C" w14:textId="7991AA3B" w:rsidR="00F13DD2" w:rsidRPr="003F6CEA"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B7317">
        <w:rPr>
          <w:rFonts w:ascii="Times New Roman" w:hAnsi="Times New Roman"/>
          <w:sz w:val="28"/>
          <w:szCs w:val="28"/>
        </w:rPr>
        <w:t xml:space="preserve">, </w:t>
      </w:r>
      <w:r w:rsidR="009C0DA9" w:rsidRPr="003F6CEA">
        <w:rPr>
          <w:rFonts w:ascii="Times New Roman" w:hAnsi="Times New Roman"/>
          <w:sz w:val="28"/>
          <w:szCs w:val="28"/>
        </w:rPr>
        <w:t>разработчиком которой не является Минтруд России</w:t>
      </w:r>
      <w:r w:rsidR="00F13DD2" w:rsidRPr="003F6CEA">
        <w:rPr>
          <w:rFonts w:ascii="Times New Roman" w:hAnsi="Times New Roman"/>
          <w:sz w:val="28"/>
          <w:szCs w:val="28"/>
        </w:rPr>
        <w:t>.</w:t>
      </w:r>
    </w:p>
    <w:p w14:paraId="236D2298" w14:textId="0583E3BE"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8"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5F091D7D" w14:textId="77777777" w:rsidR="003605A0" w:rsidRDefault="00CF22F2" w:rsidP="003605A0">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3605A0">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624B429D"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77777777"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w:t>
      </w:r>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r w:rsidR="00F154AB" w:rsidRPr="003F6CEA">
        <w:rPr>
          <w:rFonts w:ascii="Times New Roman" w:hAnsi="Times New Roman" w:cs="Times New Roman"/>
          <w:sz w:val="28"/>
          <w:szCs w:val="28"/>
        </w:rPr>
        <w:t>информация</w:t>
      </w:r>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18FB4BB" w:rsidR="004D5762" w:rsidRPr="006848CC" w:rsidRDefault="005522F0">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lastRenderedPageBreak/>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(см., например, пункт 19 настоящих Методических рекомендаций)</w:t>
      </w:r>
      <w:r w:rsidR="00CF22F2" w:rsidRPr="006848CC">
        <w:rPr>
          <w:rFonts w:ascii="Times New Roman" w:hAnsi="Times New Roman" w:cs="Times New Roman"/>
          <w:sz w:val="28"/>
          <w:szCs w:val="28"/>
        </w:rPr>
        <w:t xml:space="preserve">. </w:t>
      </w:r>
    </w:p>
    <w:p w14:paraId="4594C73D" w14:textId="77777777" w:rsidR="00367860" w:rsidRPr="006848CC" w:rsidRDefault="00367860">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33A9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lastRenderedPageBreak/>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355A1B7D" w:rsidR="004D5762" w:rsidRPr="00837436" w:rsidRDefault="006C78B6">
      <w:pPr>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w:t>
      </w:r>
      <w:r w:rsidR="00E630F0">
        <w:rPr>
          <w:rFonts w:ascii="Times New Roman" w:hAnsi="Times New Roman"/>
          <w:sz w:val="28"/>
          <w:szCs w:val="28"/>
        </w:rPr>
        <w:br/>
      </w:r>
      <w:r w:rsidRPr="006C78B6">
        <w:rPr>
          <w:rFonts w:ascii="Times New Roman" w:hAnsi="Times New Roman"/>
          <w:sz w:val="28"/>
          <w:szCs w:val="28"/>
        </w:rPr>
        <w:t xml:space="preserve">от предпринимательской деятельности, полученных им или членами его семьи, </w:t>
      </w:r>
      <w:r w:rsidR="00B02EBA">
        <w:rPr>
          <w:rFonts w:ascii="Times New Roman" w:hAnsi="Times New Roman"/>
          <w:sz w:val="28"/>
          <w:szCs w:val="28"/>
        </w:rPr>
        <w:br/>
      </w:r>
      <w:r w:rsidRPr="006C78B6">
        <w:rPr>
          <w:rFonts w:ascii="Times New Roman" w:hAnsi="Times New Roman"/>
          <w:sz w:val="28"/>
          <w:szCs w:val="28"/>
        </w:rPr>
        <w:t>и приложить их к справке.</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1B5D7653"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148F8"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B37562E"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360962E0" w:rsidR="004D5762" w:rsidRPr="003F6CEA" w:rsidRDefault="00CF22F2" w:rsidP="0095434F">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148F8" w:rsidRPr="003F6CEA">
        <w:rPr>
          <w:rFonts w:ascii="Times New Roman" w:eastAsia="Times New Roman" w:hAnsi="Times New Roman"/>
          <w:sz w:val="28"/>
          <w:szCs w:val="28"/>
          <w:lang w:eastAsia="ru-RU"/>
        </w:rPr>
        <w:t>54</w:t>
      </w:r>
      <w:r w:rsidR="004148F8"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w:t>
      </w:r>
    </w:p>
    <w:p w14:paraId="52ABFC4F" w14:textId="1A53E84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указанн</w:t>
      </w:r>
      <w:r w:rsidR="008A39B7" w:rsidRPr="003F6CEA">
        <w:rPr>
          <w:rFonts w:ascii="Times New Roman" w:hAnsi="Times New Roman"/>
          <w:sz w:val="28"/>
          <w:szCs w:val="28"/>
        </w:rPr>
        <w:t>ых</w:t>
      </w:r>
      <w:r w:rsidR="00EB404F" w:rsidRPr="003F6CEA">
        <w:rPr>
          <w:rFonts w:ascii="Times New Roman" w:hAnsi="Times New Roman"/>
          <w:sz w:val="28"/>
          <w:szCs w:val="28"/>
        </w:rPr>
        <w:t xml:space="preserve"> </w:t>
      </w:r>
      <w:r w:rsidR="00EB404F" w:rsidRPr="003F6CEA">
        <w:rPr>
          <w:rFonts w:ascii="Times New Roman" w:hAnsi="Times New Roman"/>
          <w:sz w:val="28"/>
        </w:rPr>
        <w:t xml:space="preserve">в пункте </w:t>
      </w:r>
      <w:r w:rsidR="001E63D2" w:rsidRPr="003F6CEA">
        <w:rPr>
          <w:rFonts w:ascii="Times New Roman" w:hAnsi="Times New Roman"/>
          <w:sz w:val="28"/>
          <w:szCs w:val="28"/>
        </w:rPr>
        <w:t>75</w:t>
      </w:r>
      <w:r w:rsidR="008A39B7" w:rsidRPr="003F6CEA">
        <w:rPr>
          <w:rFonts w:ascii="Times New Roman" w:hAnsi="Times New Roman"/>
          <w:sz w:val="28"/>
          <w:szCs w:val="28"/>
        </w:rPr>
        <w:t xml:space="preserve"> и подпункте 15 пункта </w:t>
      </w:r>
      <w:r w:rsidR="005069C0">
        <w:rPr>
          <w:rFonts w:ascii="Times New Roman" w:hAnsi="Times New Roman"/>
          <w:sz w:val="28"/>
          <w:szCs w:val="28"/>
        </w:rPr>
        <w:t xml:space="preserve">84 </w:t>
      </w:r>
      <w:r w:rsidR="00EB404F" w:rsidRPr="003F6CEA">
        <w:rPr>
          <w:rFonts w:ascii="Times New Roman" w:hAnsi="Times New Roman"/>
          <w:sz w:val="28"/>
        </w:rPr>
        <w:t>настоящих Методических рекомендаций</w:t>
      </w:r>
      <w:r w:rsidR="00EB404F" w:rsidRPr="003F6CEA">
        <w:rPr>
          <w:rFonts w:ascii="Times New Roman" w:hAnsi="Times New Roman"/>
          <w:sz w:val="28"/>
          <w:szCs w:val="28"/>
        </w:rPr>
        <w:t>)</w:t>
      </w:r>
      <w:r w:rsidRPr="003F6CEA">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w:t>
      </w:r>
      <w:r w:rsidR="00A01564">
        <w:rPr>
          <w:rFonts w:ascii="Times New Roman" w:hAnsi="Times New Roman"/>
          <w:sz w:val="28"/>
          <w:szCs w:val="28"/>
        </w:rPr>
        <w:lastRenderedPageBreak/>
        <w:t xml:space="preserve">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5B0B713C"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7F5841F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E63D2" w:rsidRPr="003F6CEA">
        <w:rPr>
          <w:rStyle w:val="af5"/>
          <w:rFonts w:ascii="Times New Roman" w:hAnsi="Times New Roman" w:cs="Times New Roman"/>
          <w:color w:val="000000"/>
          <w:sz w:val="28"/>
          <w:szCs w:val="28"/>
        </w:rPr>
        <w:t xml:space="preserve"> </w:t>
      </w:r>
      <w:r w:rsidR="007E5740" w:rsidRPr="003F6CEA">
        <w:rPr>
          <w:rStyle w:val="af5"/>
          <w:rFonts w:ascii="Times New Roman" w:hAnsi="Times New Roman" w:cs="Times New Roman"/>
          <w:color w:val="000000"/>
          <w:sz w:val="28"/>
          <w:szCs w:val="28"/>
        </w:rPr>
        <w:t>настоящих</w:t>
      </w:r>
      <w:r w:rsidR="007E5740" w:rsidRPr="003F6CEA">
        <w:rPr>
          <w:rStyle w:val="af5"/>
          <w:rFonts w:ascii="Times New Roman" w:hAnsi="Times New Roman"/>
          <w:color w:val="000000"/>
          <w:sz w:val="28"/>
        </w:rPr>
        <w:t xml:space="preserve"> </w:t>
      </w:r>
      <w:r w:rsidRPr="003F6CEA">
        <w:rPr>
          <w:rStyle w:val="af5"/>
          <w:rFonts w:ascii="Times New Roman" w:hAnsi="Times New Roman"/>
          <w:color w:val="000000"/>
          <w:sz w:val="28"/>
        </w:rPr>
        <w:t>Методических рекомендаций</w:t>
      </w:r>
      <w:r w:rsidRPr="003F6CEA">
        <w:rPr>
          <w:rStyle w:val="af5"/>
          <w:rFonts w:ascii="Times New Roman" w:hAnsi="Times New Roman" w:cs="Times New Roman"/>
          <w:color w:val="000000"/>
          <w:sz w:val="28"/>
          <w:szCs w:val="28"/>
        </w:rPr>
        <w:t xml:space="preserve"> –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w:t>
      </w:r>
      <w:r w:rsidRPr="006848CC">
        <w:rPr>
          <w:rStyle w:val="af5"/>
          <w:rFonts w:ascii="Times New Roman" w:hAnsi="Times New Roman" w:cs="Times New Roman"/>
          <w:color w:val="000000"/>
          <w:sz w:val="28"/>
          <w:szCs w:val="28"/>
        </w:rPr>
        <w:lastRenderedPageBreak/>
        <w:t xml:space="preserve">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6103F3C5"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32D5A458"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w:t>
      </w:r>
      <w:r w:rsidR="009449D1"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1351D4" w:rsidRPr="003F6CEA">
        <w:rPr>
          <w:rStyle w:val="af5"/>
          <w:rFonts w:ascii="Times New Roman" w:hAnsi="Times New Roman"/>
          <w:color w:val="000000"/>
          <w:sz w:val="28"/>
        </w:rPr>
        <w:t xml:space="preserve"> </w:t>
      </w:r>
      <w:r w:rsidR="001351D4"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009449D1" w:rsidRPr="003F6CEA">
        <w:rPr>
          <w:rStyle w:val="af5"/>
          <w:rFonts w:ascii="Times New Roman" w:hAnsi="Times New Roman"/>
          <w:color w:val="000000"/>
          <w:sz w:val="28"/>
        </w:rPr>
        <w:t>Методических рекомендаций</w:t>
      </w:r>
      <w:r w:rsidR="009449D1" w:rsidRPr="003F6CEA">
        <w:rPr>
          <w:rStyle w:val="af5"/>
          <w:rFonts w:ascii="Times New Roman" w:hAnsi="Times New Roman" w:cs="Times New Roman"/>
          <w:color w:val="000000"/>
          <w:sz w:val="28"/>
          <w:szCs w:val="28"/>
        </w:rPr>
        <w:t xml:space="preserve"> – при невозможно</w:t>
      </w:r>
      <w:r w:rsidR="009449D1" w:rsidRPr="006D6F6F">
        <w:rPr>
          <w:rStyle w:val="af5"/>
          <w:rFonts w:ascii="Times New Roman" w:hAnsi="Times New Roman" w:cs="Times New Roman"/>
          <w:color w:val="000000"/>
          <w:sz w:val="28"/>
          <w:szCs w:val="28"/>
        </w:rPr>
        <w:t>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sidRPr="006848CC">
        <w:rPr>
          <w:rFonts w:ascii="Times New Roman" w:hAnsi="Times New Roman" w:cs="Times New Roman"/>
          <w:sz w:val="28"/>
          <w:szCs w:val="28"/>
        </w:rPr>
        <w:lastRenderedPageBreak/>
        <w:t xml:space="preserve">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B67695D"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F6CEA">
        <w:rPr>
          <w:rFonts w:ascii="Times New Roman" w:hAnsi="Times New Roman"/>
          <w:sz w:val="28"/>
        </w:rPr>
        <w:t xml:space="preserve">подпункте 3 пункта </w:t>
      </w:r>
      <w:r w:rsidR="001E63D2" w:rsidRPr="003F6CEA">
        <w:rPr>
          <w:rFonts w:ascii="Times New Roman" w:hAnsi="Times New Roman"/>
          <w:sz w:val="28"/>
          <w:szCs w:val="28"/>
        </w:rPr>
        <w:t>21</w:t>
      </w:r>
      <w:r w:rsidR="008A39B7" w:rsidRPr="003F6CEA">
        <w:rPr>
          <w:rFonts w:ascii="Times New Roman" w:hAnsi="Times New Roman"/>
          <w:sz w:val="28"/>
          <w:szCs w:val="28"/>
        </w:rPr>
        <w:t>1</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lastRenderedPageBreak/>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C476390"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29C55A6E" w:rsidR="004D5762" w:rsidRPr="003F6CEA"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w:t>
      </w:r>
      <w:r w:rsidRPr="003F6CEA">
        <w:rPr>
          <w:rFonts w:ascii="Times New Roman" w:hAnsi="Times New Roman"/>
          <w:sz w:val="28"/>
        </w:rPr>
        <w:t xml:space="preserve">пунктом </w:t>
      </w:r>
      <w:r w:rsidR="001E63D2" w:rsidRPr="003F6CEA">
        <w:rPr>
          <w:rFonts w:ascii="Times New Roman" w:hAnsi="Times New Roman"/>
          <w:sz w:val="28"/>
          <w:szCs w:val="28"/>
        </w:rPr>
        <w:t>60</w:t>
      </w:r>
      <w:r w:rsidR="001E63D2"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lastRenderedPageBreak/>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EB7F7AB"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3F6CEA">
        <w:rPr>
          <w:rStyle w:val="af5"/>
          <w:rFonts w:ascii="Times New Roman" w:hAnsi="Times New Roman"/>
          <w:color w:val="000000"/>
          <w:sz w:val="28"/>
        </w:rPr>
        <w:t xml:space="preserve">пунктом </w:t>
      </w:r>
      <w:r w:rsidR="00C37DC2">
        <w:rPr>
          <w:rStyle w:val="af5"/>
          <w:rFonts w:ascii="Times New Roman" w:hAnsi="Times New Roman"/>
          <w:color w:val="000000"/>
          <w:sz w:val="28"/>
        </w:rPr>
        <w:t>39</w:t>
      </w:r>
      <w:r w:rsidR="000D475C" w:rsidRPr="003F6CEA">
        <w:rPr>
          <w:rStyle w:val="af5"/>
          <w:rFonts w:ascii="Times New Roman" w:hAnsi="Times New Roman"/>
          <w:color w:val="000000"/>
          <w:sz w:val="28"/>
        </w:rPr>
        <w:t xml:space="preserve"> </w:t>
      </w:r>
      <w:r w:rsidR="000D475C" w:rsidRPr="003F6CEA">
        <w:rPr>
          <w:rStyle w:val="af5"/>
          <w:rFonts w:ascii="Times New Roman" w:hAnsi="Times New Roman" w:cs="Times New Roman"/>
          <w:color w:val="000000"/>
          <w:sz w:val="28"/>
          <w:szCs w:val="28"/>
        </w:rPr>
        <w:t>настоящих</w:t>
      </w:r>
      <w:r w:rsidR="001E63D2" w:rsidRPr="003F6CEA">
        <w:rPr>
          <w:rStyle w:val="af5"/>
          <w:rFonts w:ascii="Times New Roman" w:hAnsi="Times New Roman" w:cs="Times New Roman"/>
          <w:color w:val="000000"/>
          <w:sz w:val="28"/>
          <w:szCs w:val="28"/>
        </w:rPr>
        <w:t xml:space="preserve"> </w:t>
      </w:r>
      <w:r w:rsidRPr="003F6CEA">
        <w:rPr>
          <w:rStyle w:val="af5"/>
          <w:rFonts w:ascii="Times New Roman" w:hAnsi="Times New Roman"/>
          <w:color w:val="000000"/>
          <w:sz w:val="28"/>
        </w:rPr>
        <w:t>Методических рекомендаций</w:t>
      </w:r>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880043">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E31B8B5" w:rsidR="004D5762" w:rsidRPr="003F6CEA"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(с учетом положений </w:t>
      </w:r>
      <w:r w:rsidR="00D813DB" w:rsidRPr="003F6CEA">
        <w:rPr>
          <w:rFonts w:ascii="Times New Roman" w:hAnsi="Times New Roman"/>
          <w:sz w:val="28"/>
        </w:rPr>
        <w:t xml:space="preserve">пункта </w:t>
      </w:r>
      <w:r w:rsidR="001E63D2" w:rsidRPr="003F6CEA">
        <w:rPr>
          <w:rFonts w:ascii="Times New Roman" w:eastAsia="Times New Roman" w:hAnsi="Times New Roman"/>
          <w:sz w:val="28"/>
          <w:szCs w:val="28"/>
          <w:lang w:eastAsia="ru-RU"/>
        </w:rPr>
        <w:t>54</w:t>
      </w:r>
      <w:r w:rsidR="001E63D2"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eastAsia="Times New Roman" w:hAnsi="Times New Roman"/>
          <w:sz w:val="28"/>
          <w:szCs w:val="28"/>
          <w:lang w:eastAsia="ru-RU"/>
        </w:rPr>
        <w:t>.</w:t>
      </w:r>
    </w:p>
    <w:p w14:paraId="128260D4" w14:textId="77777777" w:rsidR="00776682" w:rsidRDefault="00CF22F2" w:rsidP="00776682">
      <w:pPr>
        <w:pStyle w:val="af7"/>
        <w:numPr>
          <w:ilvl w:val="0"/>
          <w:numId w:val="1"/>
        </w:numPr>
        <w:ind w:left="0" w:firstLine="567"/>
        <w:rPr>
          <w:rFonts w:ascii="Times New Roman" w:eastAsia="Times New Roman" w:hAnsi="Times New Roman"/>
          <w:sz w:val="28"/>
          <w:szCs w:val="28"/>
        </w:rPr>
      </w:pPr>
      <w:r w:rsidRPr="003F6CEA">
        <w:rPr>
          <w:rFonts w:ascii="Times New Roman" w:eastAsia="Times New Roman" w:hAnsi="Times New Roman"/>
          <w:sz w:val="28"/>
          <w:szCs w:val="28"/>
          <w:lang w:eastAsia="ru-RU"/>
        </w:rPr>
        <w:lastRenderedPageBreak/>
        <w:t>Формой справки не предусмотрено указание товаров, услуг, полученных</w:t>
      </w:r>
      <w:r w:rsidRPr="00401035">
        <w:rPr>
          <w:rFonts w:ascii="Times New Roman" w:eastAsia="Times New Roman" w:hAnsi="Times New Roman"/>
          <w:sz w:val="28"/>
          <w:szCs w:val="28"/>
          <w:lang w:eastAsia="ru-RU"/>
        </w:rPr>
        <w:t xml:space="preserve">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r w:rsidR="00F75484">
        <w:rPr>
          <w:rFonts w:ascii="Times New Roman" w:eastAsia="Times New Roman" w:hAnsi="Times New Roman"/>
          <w:sz w:val="28"/>
          <w:szCs w:val="28"/>
          <w:lang w:eastAsia="ru-RU"/>
        </w:rPr>
        <w:t xml:space="preserve">. </w:t>
      </w:r>
    </w:p>
    <w:p w14:paraId="7D9FA714" w14:textId="77777777" w:rsidR="00CA65EE" w:rsidRDefault="00F75484">
      <w:pPr>
        <w:pStyle w:val="af7"/>
        <w:numPr>
          <w:ilvl w:val="0"/>
          <w:numId w:val="1"/>
        </w:numPr>
        <w:ind w:left="0" w:firstLine="567"/>
        <w:rPr>
          <w:rFonts w:ascii="Times New Roman" w:eastAsia="Times New Roman" w:hAnsi="Times New Roman"/>
          <w:sz w:val="28"/>
          <w:szCs w:val="28"/>
        </w:rPr>
      </w:pPr>
      <w:r w:rsidRPr="00C854FC">
        <w:rPr>
          <w:rFonts w:ascii="Times New Roman" w:eastAsia="Times New Roman" w:hAnsi="Times New Roman"/>
          <w:sz w:val="28"/>
          <w:szCs w:val="28"/>
          <w:lang w:eastAsia="ru-RU"/>
        </w:rPr>
        <w:t>Исключением является</w:t>
      </w:r>
      <w:r w:rsidR="00C854FC">
        <w:rPr>
          <w:rFonts w:ascii="Times New Roman" w:eastAsia="Times New Roman" w:hAnsi="Times New Roman"/>
          <w:sz w:val="28"/>
          <w:szCs w:val="28"/>
          <w:lang w:eastAsia="ru-RU"/>
        </w:rPr>
        <w:t>, например,</w:t>
      </w:r>
      <w:r w:rsidRPr="00C854FC">
        <w:rPr>
          <w:rFonts w:ascii="Times New Roman" w:eastAsia="Times New Roman" w:hAnsi="Times New Roman"/>
          <w:sz w:val="28"/>
          <w:szCs w:val="28"/>
          <w:lang w:eastAsia="ru-RU"/>
        </w:rPr>
        <w:t xml:space="preserve">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w:t>
      </w:r>
      <w:r w:rsidR="00776682" w:rsidRPr="00C854FC">
        <w:rPr>
          <w:rFonts w:ascii="Times New Roman" w:eastAsia="Times New Roman" w:hAnsi="Times New Roman"/>
          <w:sz w:val="28"/>
          <w:szCs w:val="28"/>
          <w:lang w:eastAsia="ru-RU"/>
        </w:rPr>
        <w:t>к доходам, полученным в натуральной форме)</w:t>
      </w:r>
      <w:r w:rsidR="00DB5149" w:rsidRPr="00C854FC">
        <w:rPr>
          <w:rFonts w:ascii="Times New Roman" w:eastAsia="Times New Roman" w:hAnsi="Times New Roman"/>
          <w:sz w:val="28"/>
          <w:szCs w:val="28"/>
          <w:lang w:eastAsia="ru-RU"/>
        </w:rPr>
        <w:t>.</w:t>
      </w:r>
      <w:r w:rsidR="00DF3BFF" w:rsidRPr="00C854FC">
        <w:rPr>
          <w:rFonts w:ascii="Times New Roman" w:eastAsia="Times New Roman" w:hAnsi="Times New Roman"/>
          <w:sz w:val="28"/>
          <w:szCs w:val="28"/>
          <w:lang w:eastAsia="ru-RU"/>
        </w:rPr>
        <w:t xml:space="preserve"> </w:t>
      </w:r>
      <w:r w:rsidR="00CA65EE">
        <w:rPr>
          <w:rFonts w:ascii="Times New Roman" w:eastAsia="Times New Roman" w:hAnsi="Times New Roman"/>
          <w:sz w:val="28"/>
          <w:szCs w:val="28"/>
          <w:lang w:eastAsia="ru-RU"/>
        </w:rPr>
        <w:t>Цифровая в</w:t>
      </w:r>
      <w:r w:rsidR="00776682">
        <w:rPr>
          <w:rFonts w:ascii="Times New Roman" w:eastAsia="Times New Roman" w:hAnsi="Times New Roman"/>
          <w:sz w:val="28"/>
          <w:szCs w:val="28"/>
          <w:lang w:eastAsia="ru-RU"/>
        </w:rPr>
        <w:t>алюта, полученная в результате майнинга, как и цифровая валюта, полученная по иным основаниям</w:t>
      </w:r>
      <w:r w:rsidR="00C854FC">
        <w:rPr>
          <w:rFonts w:ascii="Times New Roman" w:eastAsia="Times New Roman" w:hAnsi="Times New Roman"/>
          <w:sz w:val="28"/>
          <w:szCs w:val="28"/>
          <w:lang w:eastAsia="ru-RU"/>
        </w:rPr>
        <w:t xml:space="preserve"> (например, куплена, получена в дар</w:t>
      </w:r>
      <w:r w:rsidR="00CA65EE">
        <w:rPr>
          <w:rFonts w:ascii="Times New Roman" w:eastAsia="Times New Roman" w:hAnsi="Times New Roman"/>
          <w:sz w:val="28"/>
          <w:szCs w:val="28"/>
          <w:lang w:eastAsia="ru-RU"/>
        </w:rPr>
        <w:t xml:space="preserve"> и проч.</w:t>
      </w:r>
      <w:r w:rsidR="00C854FC">
        <w:rPr>
          <w:rFonts w:ascii="Times New Roman" w:eastAsia="Times New Roman" w:hAnsi="Times New Roman"/>
          <w:sz w:val="28"/>
          <w:szCs w:val="28"/>
          <w:lang w:eastAsia="ru-RU"/>
        </w:rPr>
        <w:t>), при ее наличии в собственности подлежит указанию в подразделе 3.5 раздела 3 справки.</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090D70A3"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24D03779"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w:t>
      </w:r>
      <w:r w:rsidR="00DB6181" w:rsidRPr="008B315A">
        <w:rPr>
          <w:rFonts w:ascii="Times New Roman" w:hAnsi="Times New Roman"/>
          <w:sz w:val="28"/>
          <w:szCs w:val="28"/>
          <w:lang w:eastAsia="ru-RU"/>
        </w:rPr>
        <w:lastRenderedPageBreak/>
        <w:t xml:space="preserve">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1D597B4F" w:rsidR="006D633E"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7775E672" w:rsidR="004D5762" w:rsidRPr="006848CC" w:rsidRDefault="006D633E" w:rsidP="004C22FB">
      <w:pPr>
        <w:tabs>
          <w:tab w:val="left" w:pos="709"/>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lastRenderedPageBreak/>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A6523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0A49A6">
        <w:rPr>
          <w:rFonts w:ascii="Times New Roman" w:hAnsi="Times New Roman"/>
          <w:sz w:val="28"/>
          <w:szCs w:val="28"/>
        </w:rPr>
        <w:t>2025</w:t>
      </w:r>
      <w:r w:rsidR="000A49A6" w:rsidRPr="006848CC">
        <w:rPr>
          <w:rFonts w:ascii="Times New Roman" w:hAnsi="Times New Roman"/>
          <w:sz w:val="28"/>
          <w:szCs w:val="28"/>
        </w:rPr>
        <w:t xml:space="preserve"> </w:t>
      </w:r>
      <w:r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2024</w:t>
      </w:r>
      <w:r w:rsidR="000A49A6" w:rsidRPr="006848CC">
        <w:rPr>
          <w:rFonts w:ascii="Times New Roman" w:hAnsi="Times New Roman"/>
          <w:sz w:val="28"/>
          <w:szCs w:val="28"/>
        </w:rPr>
        <w:t> </w:t>
      </w:r>
      <w:r w:rsidRPr="006848CC">
        <w:rPr>
          <w:rFonts w:ascii="Times New Roman" w:hAnsi="Times New Roman"/>
          <w:sz w:val="28"/>
          <w:szCs w:val="28"/>
        </w:rPr>
        <w:t xml:space="preserve">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579F5787"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 xml:space="preserve">раздел справки также подлежит заполнению при наличии обстоятельств, перечисленных </w:t>
      </w:r>
      <w:r w:rsidRPr="003F6CEA">
        <w:rPr>
          <w:rFonts w:ascii="Times New Roman" w:hAnsi="Times New Roman"/>
          <w:sz w:val="28"/>
          <w:szCs w:val="28"/>
        </w:rPr>
        <w:t xml:space="preserve">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и в случае представления сведений в отношении гражданина, зарегистрированного</w:t>
      </w:r>
      <w:r w:rsidRPr="006D6F6F">
        <w:rPr>
          <w:rFonts w:ascii="Times New Roman" w:hAnsi="Times New Roman"/>
          <w:sz w:val="28"/>
          <w:szCs w:val="28"/>
        </w:rPr>
        <w:t xml:space="preserve">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4C0C0AD7" w14:textId="2DD57FD1" w:rsidR="00E0007B" w:rsidRP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Аналогично в отношении служащих (работников), замещающих должности, не предусмотренные соответствующим перечнем должностей, и претендующих на замещение должностей, предусмотренных таким перечнем.</w:t>
      </w:r>
    </w:p>
    <w:p w14:paraId="0E7F9A94" w14:textId="15A2DC37" w:rsidR="00E0007B" w:rsidRDefault="00E0007B" w:rsidP="00E0007B">
      <w:pPr>
        <w:pStyle w:val="af7"/>
        <w:ind w:left="0" w:firstLine="567"/>
        <w:rPr>
          <w:rFonts w:ascii="Times New Roman" w:hAnsi="Times New Roman"/>
          <w:sz w:val="28"/>
          <w:szCs w:val="28"/>
        </w:rPr>
      </w:pPr>
      <w:r w:rsidRPr="00E0007B">
        <w:rPr>
          <w:rFonts w:ascii="Times New Roman" w:hAnsi="Times New Roman"/>
          <w:sz w:val="28"/>
          <w:szCs w:val="28"/>
        </w:rPr>
        <w:t xml:space="preserve">Сведения о расходах не представляются также при представлении справки </w:t>
      </w:r>
      <w:r w:rsidR="00EA5D73">
        <w:rPr>
          <w:rFonts w:ascii="Times New Roman" w:hAnsi="Times New Roman"/>
          <w:sz w:val="28"/>
          <w:szCs w:val="28"/>
        </w:rPr>
        <w:br/>
      </w:r>
      <w:r w:rsidRPr="00E0007B">
        <w:rPr>
          <w:rFonts w:ascii="Times New Roman" w:hAnsi="Times New Roman"/>
          <w:sz w:val="28"/>
          <w:szCs w:val="28"/>
        </w:rPr>
        <w:t>в течение четырех месяцев со дня избрания депутатом представительного органа муниципального 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14:paraId="7C4E1871" w14:textId="52026CDE" w:rsidR="004D5762" w:rsidRDefault="006920F6">
      <w:pPr>
        <w:pStyle w:val="af7"/>
        <w:ind w:left="0" w:firstLine="567"/>
        <w:rPr>
          <w:rFonts w:ascii="Times New Roman" w:hAnsi="Times New Roman"/>
          <w:sz w:val="28"/>
          <w:szCs w:val="28"/>
        </w:rPr>
      </w:pPr>
      <w:r>
        <w:rPr>
          <w:rFonts w:ascii="Times New Roman" w:hAnsi="Times New Roman"/>
          <w:sz w:val="28"/>
          <w:szCs w:val="28"/>
        </w:rPr>
        <w:t>В</w:t>
      </w:r>
      <w:r w:rsidR="00CF22F2" w:rsidRPr="006D6F6F">
        <w:rPr>
          <w:rFonts w:ascii="Times New Roman" w:hAnsi="Times New Roman"/>
          <w:sz w:val="28"/>
          <w:szCs w:val="28"/>
        </w:rPr>
        <w:t xml:space="preserve"> случае, если гражданином, его супругой (супругом) или несовершеннолетними детьми осуществлены расходы по соответствующей сделке </w:t>
      </w:r>
      <w:r w:rsidR="00CF22F2" w:rsidRPr="006D6F6F">
        <w:rPr>
          <w:rFonts w:ascii="Times New Roman" w:hAnsi="Times New Roman"/>
          <w:sz w:val="28"/>
          <w:szCs w:val="28"/>
        </w:rPr>
        <w:lastRenderedPageBreak/>
        <w:t xml:space="preserve">(сделкам)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3889B6E0"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Заполнение данного раздела при отсутствии указанных в </w:t>
      </w:r>
      <w:r w:rsidRPr="003F6CEA">
        <w:rPr>
          <w:rFonts w:ascii="Times New Roman" w:hAnsi="Times New Roman"/>
          <w:sz w:val="28"/>
        </w:rPr>
        <w:t>пункте</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w:t>
      </w:r>
      <w:r w:rsidRPr="003F6CEA">
        <w:rPr>
          <w:rFonts w:ascii="Times New Roman" w:hAnsi="Times New Roman"/>
          <w:sz w:val="28"/>
          <w:szCs w:val="28"/>
        </w:rPr>
        <w:t>й оснований не является нарушением.</w:t>
      </w:r>
    </w:p>
    <w:p w14:paraId="1105E884" w14:textId="6AA101ED"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21</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2</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A49A6">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38ED0DAB"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r w:rsidRPr="003F6CEA">
        <w:rPr>
          <w:rFonts w:ascii="Times New Roman" w:hAnsi="Times New Roman"/>
          <w:sz w:val="28"/>
        </w:rPr>
        <w:t>пункта</w:t>
      </w:r>
      <w:r w:rsidR="00DF6C8B">
        <w:rPr>
          <w:rFonts w:ascii="Times New Roman" w:hAnsi="Times New Roman"/>
          <w:sz w:val="28"/>
        </w:rPr>
        <w:t xml:space="preserve"> </w:t>
      </w:r>
      <w:r w:rsidR="00444945" w:rsidRPr="003F6CEA">
        <w:rPr>
          <w:rFonts w:ascii="Times New Roman" w:hAnsi="Times New Roman"/>
          <w:sz w:val="28"/>
          <w:szCs w:val="28"/>
        </w:rPr>
        <w:t>8</w:t>
      </w:r>
      <w:r w:rsidR="008A39B7" w:rsidRPr="003F6CEA">
        <w:rPr>
          <w:rFonts w:ascii="Times New Roman" w:hAnsi="Times New Roman"/>
          <w:sz w:val="28"/>
          <w:szCs w:val="28"/>
        </w:rPr>
        <w:t>7</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6848CC">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w:t>
      </w:r>
      <w:r w:rsidRPr="006848CC">
        <w:rPr>
          <w:rFonts w:ascii="Times New Roman" w:hAnsi="Times New Roman"/>
          <w:sz w:val="28"/>
          <w:szCs w:val="28"/>
        </w:rPr>
        <w:lastRenderedPageBreak/>
        <w:t>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3DF1824"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также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майнинга или участия в майнинг-пуле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lastRenderedPageBreak/>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w:t>
      </w:r>
      <w:r w:rsidRPr="006848CC">
        <w:rPr>
          <w:rFonts w:ascii="Times New Roman" w:hAnsi="Times New Roman"/>
          <w:sz w:val="28"/>
          <w:szCs w:val="28"/>
        </w:rPr>
        <w:lastRenderedPageBreak/>
        <w:t xml:space="preserve">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0AE012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E703553"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r w:rsidR="000758F2" w:rsidRPr="003F6CEA">
        <w:rPr>
          <w:rFonts w:ascii="Times New Roman" w:hAnsi="Times New Roman"/>
          <w:sz w:val="28"/>
        </w:rPr>
        <w:t xml:space="preserve">пунктом </w:t>
      </w:r>
      <w:r w:rsidR="00444945" w:rsidRPr="003F6CEA">
        <w:rPr>
          <w:rFonts w:ascii="Times New Roman" w:hAnsi="Times New Roman"/>
          <w:sz w:val="28"/>
          <w:szCs w:val="28"/>
        </w:rPr>
        <w:t>12</w:t>
      </w:r>
      <w:r w:rsidR="008A39B7" w:rsidRPr="003F6CEA">
        <w:rPr>
          <w:rFonts w:ascii="Times New Roman" w:hAnsi="Times New Roman"/>
          <w:sz w:val="28"/>
          <w:szCs w:val="28"/>
        </w:rPr>
        <w:t>2</w:t>
      </w:r>
      <w:r w:rsidR="00444945" w:rsidRPr="003F6CEA">
        <w:rPr>
          <w:rFonts w:ascii="Times New Roman" w:hAnsi="Times New Roman"/>
          <w:sz w:val="28"/>
        </w:rPr>
        <w:t xml:space="preserve"> </w:t>
      </w:r>
      <w:r w:rsidR="000758F2"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1BA956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w:t>
      </w:r>
      <w:r w:rsidRPr="006848CC">
        <w:rPr>
          <w:rFonts w:ascii="Times New Roman" w:hAnsi="Times New Roman"/>
          <w:sz w:val="28"/>
          <w:szCs w:val="28"/>
        </w:rPr>
        <w:lastRenderedPageBreak/>
        <w:t>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r w:rsidRPr="006848CC">
        <w:rPr>
          <w:rFonts w:ascii="Times New Roman" w:hAnsi="Times New Roman"/>
          <w:sz w:val="28"/>
          <w:szCs w:val="28"/>
        </w:rPr>
        <w:lastRenderedPageBreak/>
        <w:t>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0D34CE9F"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5A1EE3">
        <w:rPr>
          <w:rFonts w:ascii="Times New Roman" w:hAnsi="Times New Roman"/>
          <w:sz w:val="28"/>
          <w:szCs w:val="28"/>
        </w:rPr>
        <w:t>2024</w:t>
      </w:r>
      <w:r w:rsidRPr="006848CC">
        <w:rPr>
          <w:rFonts w:ascii="Times New Roman" w:hAnsi="Times New Roman"/>
          <w:sz w:val="28"/>
          <w:szCs w:val="28"/>
        </w:rPr>
        <w:t xml:space="preserve">-2 от 27 марта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2024</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009DE62F" w14:textId="77777777" w:rsidR="002F3F32" w:rsidRDefault="002F3F32" w:rsidP="002F3F32">
      <w:pPr>
        <w:pStyle w:val="af7"/>
        <w:ind w:left="0" w:firstLine="567"/>
        <w:rPr>
          <w:rFonts w:ascii="Times New Roman" w:hAnsi="Times New Roman"/>
          <w:sz w:val="28"/>
          <w:szCs w:val="28"/>
        </w:rPr>
      </w:pPr>
      <w:r w:rsidRPr="002F3F32">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Находящееся в собственности недвижимое имущество, расположенное на территории Донецкой Народной Республики, Луганской Народной Республики, </w:t>
      </w:r>
      <w:r w:rsidRPr="006848CC">
        <w:rPr>
          <w:rFonts w:ascii="Times New Roman" w:hAnsi="Times New Roman"/>
          <w:sz w:val="28"/>
          <w:szCs w:val="28"/>
        </w:rPr>
        <w:lastRenderedPageBreak/>
        <w:t>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6E97CE59"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5A1EE3">
        <w:rPr>
          <w:rFonts w:ascii="Times New Roman" w:hAnsi="Times New Roman"/>
          <w:sz w:val="28"/>
          <w:szCs w:val="28"/>
        </w:rPr>
        <w:t>2024</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w:t>
      </w:r>
      <w:r w:rsidRPr="006848CC">
        <w:rPr>
          <w:rStyle w:val="af5"/>
          <w:rFonts w:ascii="Times New Roman" w:hAnsi="Times New Roman" w:cs="Times New Roman"/>
          <w:sz w:val="28"/>
          <w:szCs w:val="28"/>
          <w:shd w:val="clear" w:color="auto" w:fill="auto"/>
        </w:rPr>
        <w:lastRenderedPageBreak/>
        <w:t>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60B1D88"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r w:rsidR="000222E7" w:rsidRPr="000222E7">
        <w:rPr>
          <w:rStyle w:val="af5"/>
          <w:rFonts w:ascii="Times New Roman" w:hAnsi="Times New Roman" w:cs="Times New Roman"/>
          <w:sz w:val="28"/>
          <w:szCs w:val="28"/>
          <w:shd w:val="clear" w:color="auto" w:fill="auto"/>
        </w:rPr>
        <w:t>https://cbr.ru/admissionfinmarket/navigator/ois/</w:t>
      </w:r>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w:t>
      </w:r>
      <w:r w:rsidR="00772F94" w:rsidRPr="006848CC">
        <w:rPr>
          <w:rStyle w:val="af5"/>
          <w:rFonts w:ascii="Times New Roman" w:hAnsi="Times New Roman" w:cs="Times New Roman"/>
          <w:sz w:val="28"/>
          <w:szCs w:val="28"/>
          <w:shd w:val="clear" w:color="auto" w:fill="auto"/>
        </w:rPr>
        <w:lastRenderedPageBreak/>
        <w:t>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11B848E7"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FD31F98"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r w:rsidR="0029621C" w:rsidRPr="0029621C">
        <w:rPr>
          <w:rStyle w:val="af5"/>
          <w:rFonts w:ascii="Times New Roman" w:hAnsi="Times New Roman" w:cs="Times New Roman"/>
          <w:sz w:val="28"/>
          <w:szCs w:val="28"/>
          <w:shd w:val="clear" w:color="auto" w:fill="auto"/>
        </w:rPr>
        <w:t>https://cbr.ru/admissionfinmarket/navigator/oip/</w:t>
      </w:r>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848CC">
        <w:rPr>
          <w:rStyle w:val="af5"/>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майнинга или участия в майнинг-пуле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майнинг цифровой валюты (в том числе участником майнинг-пула)</w:t>
      </w:r>
      <w:r w:rsidR="00F34CF7">
        <w:rPr>
          <w:rStyle w:val="af5"/>
          <w:rFonts w:ascii="Times New Roman" w:hAnsi="Times New Roman" w:cs="Times New Roman"/>
          <w:sz w:val="28"/>
          <w:szCs w:val="28"/>
          <w:shd w:val="clear" w:color="auto" w:fill="auto"/>
        </w:rPr>
        <w:t>.</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5CDDF1B2" w:rsidR="0073265D" w:rsidRDefault="0073265D">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3D4D2AB2"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lastRenderedPageBreak/>
        <w:t xml:space="preserve">отражению в подразделе 6.2 раздела 6 справки в случае, предусмотренном </w:t>
      </w:r>
      <w:r w:rsidRPr="003F6CEA">
        <w:rPr>
          <w:rFonts w:ascii="Times New Roman" w:hAnsi="Times New Roman"/>
          <w:sz w:val="28"/>
        </w:rPr>
        <w:t xml:space="preserve">подпунктом 4 пункта </w:t>
      </w:r>
      <w:r w:rsidR="00444945" w:rsidRPr="003F6CEA">
        <w:rPr>
          <w:rFonts w:ascii="Times New Roman" w:hAnsi="Times New Roman"/>
          <w:sz w:val="28"/>
          <w:szCs w:val="28"/>
        </w:rPr>
        <w:t>21</w:t>
      </w:r>
      <w:r w:rsidR="008A39B7" w:rsidRPr="003F6CEA">
        <w:rPr>
          <w:rFonts w:ascii="Times New Roman" w:hAnsi="Times New Roman"/>
          <w:sz w:val="28"/>
          <w:szCs w:val="28"/>
        </w:rPr>
        <w:t>1</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88DC652"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00805DF1"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r w:rsidRPr="003F6CEA">
        <w:rPr>
          <w:rFonts w:ascii="Times New Roman" w:hAnsi="Times New Roman"/>
          <w:sz w:val="28"/>
        </w:rPr>
        <w:t xml:space="preserve">пунктов </w:t>
      </w:r>
      <w:r w:rsidR="00444945" w:rsidRPr="003F6CEA">
        <w:rPr>
          <w:rFonts w:ascii="Times New Roman" w:hAnsi="Times New Roman"/>
          <w:sz w:val="28"/>
          <w:szCs w:val="28"/>
        </w:rPr>
        <w:t>15</w:t>
      </w:r>
      <w:r w:rsidR="008A39B7" w:rsidRPr="003F6CEA">
        <w:rPr>
          <w:rFonts w:ascii="Times New Roman" w:hAnsi="Times New Roman"/>
          <w:sz w:val="28"/>
          <w:szCs w:val="28"/>
        </w:rPr>
        <w:t>3</w:t>
      </w:r>
      <w:r w:rsidR="00444945" w:rsidRPr="003F6CEA">
        <w:rPr>
          <w:rFonts w:ascii="Times New Roman" w:hAnsi="Times New Roman"/>
          <w:sz w:val="28"/>
        </w:rPr>
        <w:t xml:space="preserve"> </w:t>
      </w:r>
      <w:r w:rsidRPr="003F6CEA">
        <w:rPr>
          <w:rFonts w:ascii="Times New Roman" w:hAnsi="Times New Roman"/>
          <w:sz w:val="28"/>
        </w:rPr>
        <w:t xml:space="preserve">и </w:t>
      </w:r>
      <w:r w:rsidR="00444945" w:rsidRPr="003F6CEA">
        <w:rPr>
          <w:rFonts w:ascii="Times New Roman" w:hAnsi="Times New Roman"/>
          <w:sz w:val="28"/>
          <w:szCs w:val="28"/>
        </w:rPr>
        <w:t>15</w:t>
      </w:r>
      <w:r w:rsidR="008A39B7" w:rsidRPr="003F6CEA">
        <w:rPr>
          <w:rFonts w:ascii="Times New Roman" w:hAnsi="Times New Roman"/>
          <w:sz w:val="28"/>
          <w:szCs w:val="28"/>
        </w:rPr>
        <w:t>4</w:t>
      </w:r>
      <w:r w:rsidR="00444945"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7CAE0136"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3CDCD02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14:paraId="66E40DCF" w14:textId="220BB2CD"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B12194" w:rsidRPr="00C84829">
        <w:rPr>
          <w:rFonts w:ascii="Times New Roman" w:hAnsi="Times New Roman"/>
          <w:sz w:val="28"/>
          <w:szCs w:val="28"/>
        </w:rPr>
        <w:t>202</w:t>
      </w:r>
      <w:r w:rsidR="00B12194">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B12194">
        <w:rPr>
          <w:rFonts w:ascii="Times New Roman" w:hAnsi="Times New Roman"/>
          <w:sz w:val="28"/>
          <w:szCs w:val="28"/>
        </w:rPr>
        <w:t>4</w:t>
      </w:r>
      <w:r w:rsidR="00B12194" w:rsidRPr="00C84829">
        <w:rPr>
          <w:rFonts w:ascii="Times New Roman" w:hAnsi="Times New Roman"/>
          <w:sz w:val="28"/>
        </w:rPr>
        <w:t> </w:t>
      </w:r>
      <w:r w:rsidRPr="00C84829">
        <w:rPr>
          <w:rFonts w:ascii="Times New Roman" w:hAnsi="Times New Roman"/>
          <w:sz w:val="28"/>
        </w:rPr>
        <w:t>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B12194">
        <w:rPr>
          <w:rFonts w:ascii="Times New Roman" w:hAnsi="Times New Roman"/>
          <w:sz w:val="28"/>
        </w:rPr>
        <w:t>2</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B12194">
        <w:rPr>
          <w:rFonts w:ascii="Times New Roman" w:hAnsi="Times New Roman"/>
          <w:sz w:val="28"/>
        </w:rPr>
        <w:t>3</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B12194">
        <w:rPr>
          <w:rFonts w:ascii="Times New Roman" w:hAnsi="Times New Roman"/>
          <w:sz w:val="28"/>
          <w:szCs w:val="28"/>
        </w:rPr>
        <w:t>4</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B12194">
        <w:rPr>
          <w:rFonts w:ascii="Times New Roman" w:hAnsi="Times New Roman"/>
          <w:sz w:val="28"/>
        </w:rPr>
        <w:t>4</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557DF36A" w:rsidR="004D5762" w:rsidRPr="001F5942" w:rsidRDefault="00CF22F2" w:rsidP="00E7489B">
      <w:pPr>
        <w:pStyle w:val="af7"/>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w:t>
      </w:r>
      <w:r w:rsidRPr="00C84829">
        <w:rPr>
          <w:rFonts w:ascii="Times New Roman" w:hAnsi="Times New Roman"/>
          <w:sz w:val="28"/>
        </w:rPr>
        <w:lastRenderedPageBreak/>
        <w:t>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D85ED6">
        <w:rPr>
          <w:rFonts w:ascii="Times New Roman" w:hAnsi="Times New Roman"/>
          <w:sz w:val="28"/>
        </w:rPr>
        <w:t xml:space="preserve"> </w:t>
      </w:r>
      <w:r w:rsidR="00D85ED6" w:rsidRPr="00401035">
        <w:rPr>
          <w:rFonts w:ascii="Times New Roman" w:hAnsi="Times New Roman"/>
          <w:sz w:val="28"/>
          <w:szCs w:val="28"/>
        </w:rPr>
        <w:t xml:space="preserve">Во всех остальных случаях учитывается только доход </w:t>
      </w:r>
      <w:r w:rsidR="00D85ED6" w:rsidRPr="006848CC">
        <w:rPr>
          <w:rFonts w:ascii="Times New Roman" w:hAnsi="Times New Roman"/>
          <w:sz w:val="28"/>
          <w:szCs w:val="28"/>
        </w:rPr>
        <w:t xml:space="preserve">служащего (работника) </w:t>
      </w:r>
      <w:r w:rsidR="00C33DCD" w:rsidRPr="00C84829">
        <w:rPr>
          <w:rFonts w:ascii="Times New Roman" w:hAnsi="Times New Roman"/>
          <w:sz w:val="28"/>
        </w:rPr>
        <w:t>за отчетный период и два предшествующих ему года</w:t>
      </w:r>
      <w:r w:rsidR="00D85ED6" w:rsidRPr="006848CC">
        <w:rPr>
          <w:rFonts w:ascii="Times New Roman" w:hAnsi="Times New Roman"/>
          <w:sz w:val="28"/>
          <w:szCs w:val="28"/>
        </w:rPr>
        <w:t xml:space="preserve"> (аналогично в отношении супруги (супруга).</w:t>
      </w:r>
      <w:r w:rsidR="00426884" w:rsidRPr="001F5942">
        <w:rPr>
          <w:rFonts w:ascii="Times New Roman" w:hAnsi="Times New Roman"/>
          <w:sz w:val="28"/>
        </w:rPr>
        <w:t xml:space="preserve"> Если ребенок достиг совершеннолетия в отчетной периоде, его доходы за 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3F6CEA"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w:t>
      </w:r>
      <w:r w:rsidRPr="003F6CEA">
        <w:rPr>
          <w:rFonts w:ascii="Times New Roman" w:hAnsi="Times New Roman"/>
          <w:sz w:val="28"/>
        </w:rPr>
        <w:t xml:space="preserve">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3F6CEA">
        <w:rPr>
          <w:rFonts w:ascii="Times New Roman" w:hAnsi="Times New Roman"/>
          <w:b/>
          <w:sz w:val="28"/>
        </w:rPr>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D1A13EF"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F8DFCEE"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1) с 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lastRenderedPageBreak/>
        <w:t xml:space="preserve">сведениями изложен на официальном сайте ФНС России по ссылке: </w:t>
      </w:r>
      <w:hyperlink r:id="rId37"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Default="00F45D28" w:rsidP="003F6CEA">
      <w:pPr>
        <w:ind w:firstLine="567"/>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 xml:space="preserve">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w:t>
      </w:r>
      <w:r w:rsidRPr="00F45D28">
        <w:rPr>
          <w:rFonts w:ascii="Times New Roman" w:hAnsi="Times New Roman"/>
          <w:sz w:val="28"/>
          <w:szCs w:val="28"/>
        </w:rPr>
        <w:lastRenderedPageBreak/>
        <w:t>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pPr>
        <w:pStyle w:val="af7"/>
        <w:ind w:left="0" w:firstLine="567"/>
        <w:rPr>
          <w:rFonts w:ascii="Times New Roman" w:hAnsi="Times New Roman"/>
          <w:sz w:val="28"/>
          <w:szCs w:val="28"/>
        </w:rPr>
      </w:pPr>
      <w:r w:rsidRPr="003F6CEA">
        <w:rPr>
          <w:rFonts w:ascii="Times New Roman" w:hAnsi="Times New Roman"/>
          <w:b/>
          <w:sz w:val="28"/>
          <w:szCs w:val="28"/>
        </w:rPr>
        <w:t xml:space="preserve">Отзыв лицензии у кредитной организации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pPr>
        <w:pStyle w:val="af7"/>
        <w:ind w:left="0" w:firstLine="567"/>
        <w:rPr>
          <w:rFonts w:ascii="Times New Roman" w:hAnsi="Times New Roman"/>
          <w:b/>
          <w:sz w:val="28"/>
          <w:szCs w:val="28"/>
        </w:rPr>
      </w:pPr>
      <w:r w:rsidRPr="003F6CEA">
        <w:rPr>
          <w:rFonts w:ascii="Times New Roman" w:hAnsi="Times New Roman"/>
          <w:b/>
          <w:sz w:val="28"/>
          <w:szCs w:val="28"/>
        </w:rPr>
        <w:t>Ликвидация кредитной организации</w:t>
      </w:r>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12970223" w14:textId="60B99D2E" w:rsidR="004D5762" w:rsidRPr="003F6CEA" w:rsidRDefault="001B4660" w:rsidP="003F6CEA">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30612503" w14:textId="1FF1F1A0" w:rsidR="004D5762" w:rsidRPr="006848CC" w:rsidRDefault="004D5762">
      <w:pPr>
        <w:pStyle w:val="af7"/>
        <w:widowControl w:val="0"/>
        <w:ind w:left="0" w:firstLine="567"/>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с неоднородными признаками (например, разные номинальные стоимости ценных бумаг, обыкновенные и привилегированные акции одного </w:t>
      </w:r>
      <w:r w:rsidRPr="006848CC">
        <w:rPr>
          <w:rFonts w:ascii="Times New Roman" w:hAnsi="Times New Roman"/>
          <w:sz w:val="28"/>
          <w:szCs w:val="28"/>
        </w:rPr>
        <w:lastRenderedPageBreak/>
        <w:t>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06E14E5D"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7812F8" w:rsidRPr="003F6CEA">
        <w:rPr>
          <w:rFonts w:ascii="Times New Roman" w:eastAsia="Times New Roman" w:hAnsi="Times New Roman"/>
          <w:sz w:val="28"/>
          <w:szCs w:val="28"/>
          <w:lang w:eastAsia="ru-RU"/>
        </w:rPr>
        <w:t>5</w:t>
      </w:r>
      <w:r w:rsidR="00444945" w:rsidRPr="003F6CEA">
        <w:rPr>
          <w:rFonts w:ascii="Times New Roman" w:eastAsia="Times New Roman" w:hAnsi="Times New Roman"/>
          <w:sz w:val="28"/>
          <w:szCs w:val="28"/>
          <w:lang w:eastAsia="ru-RU"/>
        </w:rPr>
        <w:t>4</w:t>
      </w:r>
      <w:r w:rsidR="00D813DB" w:rsidRPr="003F6CEA">
        <w:rPr>
          <w:rFonts w:ascii="Times New Roman" w:hAnsi="Times New Roman"/>
          <w:sz w:val="28"/>
        </w:rPr>
        <w:t xml:space="preserve"> 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lastRenderedPageBreak/>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1FCF434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w:t>
      </w:r>
      <w:r w:rsidRPr="006848CC">
        <w:rPr>
          <w:rFonts w:ascii="Times New Roman" w:hAnsi="Times New Roman"/>
          <w:sz w:val="28"/>
          <w:szCs w:val="28"/>
        </w:rPr>
        <w:lastRenderedPageBreak/>
        <w:t xml:space="preserve">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6D55689D"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8"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7" w:name="Par629"/>
      <w:bookmarkEnd w:id="7"/>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5C7DE96A"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r w:rsidR="00D813DB" w:rsidRPr="003F6CEA">
        <w:rPr>
          <w:rFonts w:ascii="Times New Roman" w:hAnsi="Times New Roman"/>
          <w:sz w:val="28"/>
        </w:rPr>
        <w:t xml:space="preserve">пункта </w:t>
      </w:r>
      <w:r w:rsidR="00444945" w:rsidRPr="003F6CEA">
        <w:rPr>
          <w:rFonts w:ascii="Times New Roman" w:eastAsia="Times New Roman" w:hAnsi="Times New Roman"/>
          <w:sz w:val="28"/>
          <w:szCs w:val="28"/>
          <w:lang w:eastAsia="ru-RU"/>
        </w:rPr>
        <w:t>54</w:t>
      </w:r>
      <w:r w:rsidR="00444945"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w:t>
      </w:r>
      <w:r w:rsidRPr="006848CC">
        <w:rPr>
          <w:rFonts w:ascii="Times New Roman" w:hAnsi="Times New Roman"/>
          <w:sz w:val="28"/>
          <w:szCs w:val="28"/>
        </w:rPr>
        <w:lastRenderedPageBreak/>
        <w:t>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14:paraId="37AABA62" w14:textId="2175B415"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6B4DFDD3" w:rsidR="004D5762" w:rsidRPr="006848CC" w:rsidRDefault="00CF22F2">
      <w:pPr>
        <w:ind w:firstLine="567"/>
        <w:rPr>
          <w:rFonts w:ascii="Times New Roman" w:hAnsi="Times New Roman"/>
          <w:sz w:val="28"/>
          <w:szCs w:val="28"/>
        </w:rPr>
      </w:pPr>
      <w:r w:rsidRPr="003F6CEA">
        <w:rPr>
          <w:rFonts w:ascii="Times New Roman" w:hAnsi="Times New Roman"/>
          <w:sz w:val="28"/>
          <w:szCs w:val="28"/>
        </w:rPr>
        <w:t xml:space="preserve">Справку рекомендуется заполнять с учетом сведений, полученных </w:t>
      </w:r>
      <w:r w:rsidR="00FA5A85">
        <w:rPr>
          <w:rFonts w:ascii="Times New Roman" w:hAnsi="Times New Roman"/>
          <w:sz w:val="28"/>
          <w:szCs w:val="28"/>
        </w:rPr>
        <w:br/>
      </w:r>
      <w:r w:rsidRPr="003F6CEA">
        <w:rPr>
          <w:rFonts w:ascii="Times New Roman" w:hAnsi="Times New Roman"/>
          <w:sz w:val="28"/>
          <w:szCs w:val="28"/>
        </w:rPr>
        <w:t>от страховщика в рамках Указания Банка России</w:t>
      </w:r>
      <w:r w:rsidRPr="006848CC">
        <w:rPr>
          <w:rFonts w:ascii="Times New Roman" w:hAnsi="Times New Roman"/>
          <w:sz w:val="28"/>
          <w:szCs w:val="28"/>
        </w:rPr>
        <w:t xml:space="preserve">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51F20A06" w14:textId="0DB26ABB" w:rsidR="00E7489B" w:rsidRPr="006848CC" w:rsidRDefault="00E7489B">
      <w:pPr>
        <w:ind w:firstLine="567"/>
        <w:rPr>
          <w:rFonts w:ascii="Times New Roman" w:hAnsi="Times New Roman"/>
          <w:sz w:val="28"/>
          <w:szCs w:val="28"/>
        </w:rPr>
      </w:pPr>
      <w:r>
        <w:rPr>
          <w:rFonts w:ascii="Times New Roman" w:hAnsi="Times New Roman"/>
          <w:sz w:val="28"/>
          <w:szCs w:val="28"/>
        </w:rPr>
        <w:t xml:space="preserve">Не относятся к </w:t>
      </w:r>
      <w:r w:rsidRPr="00E7489B">
        <w:rPr>
          <w:rFonts w:ascii="Times New Roman" w:hAnsi="Times New Roman"/>
          <w:sz w:val="28"/>
          <w:szCs w:val="28"/>
        </w:rPr>
        <w:t>обязательства</w:t>
      </w:r>
      <w:r>
        <w:rPr>
          <w:rFonts w:ascii="Times New Roman" w:hAnsi="Times New Roman"/>
          <w:sz w:val="28"/>
          <w:szCs w:val="28"/>
        </w:rPr>
        <w:t>м</w:t>
      </w:r>
      <w:r w:rsidRPr="00E7489B">
        <w:rPr>
          <w:rFonts w:ascii="Times New Roman" w:hAnsi="Times New Roman"/>
          <w:sz w:val="28"/>
          <w:szCs w:val="28"/>
        </w:rPr>
        <w:t xml:space="preserve"> в соответствии с Законом Российской Федерации от 27 ноября 1992 г. № 4015-I "Об организации страхового дела в Российской Федерации"</w:t>
      </w:r>
      <w:r w:rsidR="009E4BD5">
        <w:rPr>
          <w:rFonts w:ascii="Times New Roman" w:hAnsi="Times New Roman"/>
          <w:sz w:val="28"/>
          <w:szCs w:val="28"/>
        </w:rPr>
        <w:t xml:space="preserve"> и не подлежит отражению договор негосударственного пенсионного обеспечения, заключенный с негосударственным пенсионным фондом.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w:t>
      </w:r>
      <w:r w:rsidRPr="006848CC">
        <w:rPr>
          <w:rFonts w:ascii="Times New Roman" w:hAnsi="Times New Roman"/>
          <w:sz w:val="28"/>
          <w:szCs w:val="28"/>
        </w:rPr>
        <w:lastRenderedPageBreak/>
        <w:t xml:space="preserve">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27B75270" w:rsidR="004D5762"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EB6418C" w14:textId="75EAC0A5" w:rsidR="0073265D" w:rsidRDefault="0073265D">
      <w:pPr>
        <w:ind w:firstLine="0"/>
        <w:jc w:val="center"/>
        <w:rPr>
          <w:rFonts w:ascii="Times New Roman" w:hAnsi="Times New Roman"/>
          <w:b/>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Вопросы, связанные с "перераспределением долей", для определения </w:t>
      </w:r>
      <w:r w:rsidRPr="006848CC">
        <w:rPr>
          <w:rFonts w:ascii="Times New Roman" w:hAnsi="Times New Roman"/>
          <w:sz w:val="28"/>
          <w:szCs w:val="28"/>
        </w:rPr>
        <w:lastRenderedPageBreak/>
        <w:t>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20F6338A" w:rsidR="004D5762" w:rsidRPr="003F6CEA"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09</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местонахождение (адрес) в соответствии с </w:t>
      </w:r>
      <w:r w:rsidRPr="003F6CEA">
        <w:rPr>
          <w:rFonts w:ascii="Times New Roman" w:hAnsi="Times New Roman"/>
          <w:sz w:val="28"/>
        </w:rPr>
        <w:t xml:space="preserve">пунктами </w:t>
      </w:r>
      <w:r w:rsidR="006D6F6F" w:rsidRPr="003F6CEA">
        <w:rPr>
          <w:rFonts w:ascii="Times New Roman" w:hAnsi="Times New Roman"/>
          <w:sz w:val="28"/>
          <w:szCs w:val="28"/>
        </w:rPr>
        <w:t>1</w:t>
      </w:r>
      <w:r w:rsidR="00524F1D" w:rsidRPr="003F6CEA">
        <w:rPr>
          <w:rFonts w:ascii="Times New Roman" w:hAnsi="Times New Roman"/>
          <w:sz w:val="28"/>
          <w:szCs w:val="28"/>
        </w:rPr>
        <w:t>17</w:t>
      </w:r>
      <w:r w:rsidR="006D6F6F" w:rsidRPr="003F6CEA">
        <w:rPr>
          <w:rFonts w:ascii="Times New Roman" w:hAnsi="Times New Roman"/>
          <w:sz w:val="28"/>
        </w:rPr>
        <w:t xml:space="preserve"> </w:t>
      </w:r>
      <w:r w:rsidRPr="003F6CEA">
        <w:rPr>
          <w:rFonts w:ascii="Times New Roman" w:hAnsi="Times New Roman"/>
          <w:sz w:val="28"/>
        </w:rPr>
        <w:t xml:space="preserve">и </w:t>
      </w:r>
      <w:r w:rsidR="006D6F6F" w:rsidRPr="003F6CEA">
        <w:rPr>
          <w:rFonts w:ascii="Times New Roman" w:hAnsi="Times New Roman"/>
          <w:sz w:val="28"/>
          <w:szCs w:val="28"/>
        </w:rPr>
        <w:t>1</w:t>
      </w:r>
      <w:r w:rsidR="00524F1D" w:rsidRPr="003F6CEA">
        <w:rPr>
          <w:rFonts w:ascii="Times New Roman" w:hAnsi="Times New Roman"/>
          <w:sz w:val="28"/>
          <w:szCs w:val="28"/>
        </w:rPr>
        <w:t>18</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xml:space="preserve">, площадь (кв. м) в соответствии с </w:t>
      </w:r>
      <w:r w:rsidRPr="003F6CEA">
        <w:rPr>
          <w:rFonts w:ascii="Times New Roman" w:hAnsi="Times New Roman"/>
          <w:sz w:val="28"/>
        </w:rPr>
        <w:t xml:space="preserve">пунктом </w:t>
      </w:r>
      <w:r w:rsidR="006D6F6F" w:rsidRPr="003F6CEA">
        <w:rPr>
          <w:rFonts w:ascii="Times New Roman" w:hAnsi="Times New Roman"/>
          <w:sz w:val="28"/>
          <w:szCs w:val="28"/>
        </w:rPr>
        <w:t>1</w:t>
      </w:r>
      <w:r w:rsidR="00524F1D" w:rsidRPr="003F6CEA">
        <w:rPr>
          <w:rFonts w:ascii="Times New Roman" w:hAnsi="Times New Roman"/>
          <w:sz w:val="28"/>
          <w:szCs w:val="28"/>
        </w:rPr>
        <w:t>19</w:t>
      </w:r>
      <w:r w:rsidR="006D6F6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0F5629A0"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r w:rsidR="00D813DB" w:rsidRPr="003F6CEA">
        <w:rPr>
          <w:rFonts w:ascii="Times New Roman" w:hAnsi="Times New Roman"/>
          <w:sz w:val="28"/>
        </w:rPr>
        <w:t xml:space="preserve">пункта </w:t>
      </w:r>
      <w:r w:rsidR="006F457F" w:rsidRPr="003F6CEA">
        <w:rPr>
          <w:rFonts w:ascii="Times New Roman" w:eastAsia="Times New Roman" w:hAnsi="Times New Roman"/>
          <w:sz w:val="28"/>
          <w:szCs w:val="28"/>
          <w:lang w:eastAsia="ru-RU"/>
        </w:rPr>
        <w:t>54</w:t>
      </w:r>
      <w:r w:rsidR="006F457F" w:rsidRPr="003F6CEA">
        <w:rPr>
          <w:rFonts w:ascii="Times New Roman" w:hAnsi="Times New Roman"/>
          <w:sz w:val="28"/>
        </w:rPr>
        <w:t xml:space="preserve"> </w:t>
      </w:r>
      <w:r w:rsidR="00D813DB" w:rsidRPr="003F6CEA">
        <w:rPr>
          <w:rFonts w:ascii="Times New Roman" w:hAnsi="Times New Roman"/>
          <w:sz w:val="28"/>
        </w:rPr>
        <w:t>настоящих Методических рекомендаций</w:t>
      </w:r>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307F8DAB" w14:textId="71F3E895" w:rsidR="004D5762" w:rsidRPr="00A607DB" w:rsidRDefault="00CF22F2">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r w:rsidRPr="003F6CEA">
        <w:rPr>
          <w:rFonts w:ascii="Times New Roman" w:hAnsi="Times New Roman"/>
          <w:sz w:val="28"/>
        </w:rPr>
        <w:t xml:space="preserve">пунктом </w:t>
      </w:r>
      <w:r w:rsidR="00A607DB" w:rsidRPr="003F6CEA">
        <w:rPr>
          <w:rFonts w:ascii="Times New Roman" w:hAnsi="Times New Roman"/>
          <w:sz w:val="28"/>
          <w:szCs w:val="28"/>
        </w:rPr>
        <w:t>1</w:t>
      </w:r>
      <w:r w:rsidR="00524F1D" w:rsidRPr="003F6CEA">
        <w:rPr>
          <w:rFonts w:ascii="Times New Roman" w:hAnsi="Times New Roman"/>
          <w:sz w:val="28"/>
          <w:szCs w:val="28"/>
        </w:rPr>
        <w:t>78</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местонахождение организации (адрес)</w:t>
      </w:r>
      <w:r w:rsidR="000C2060" w:rsidRPr="003F6CEA">
        <w:rPr>
          <w:rFonts w:ascii="Times New Roman" w:hAnsi="Times New Roman"/>
          <w:sz w:val="28"/>
          <w:szCs w:val="28"/>
        </w:rPr>
        <w:t xml:space="preserve"> в соответствии с </w:t>
      </w:r>
      <w:r w:rsidR="000C2060" w:rsidRPr="003F6CEA">
        <w:rPr>
          <w:rFonts w:ascii="Times New Roman" w:hAnsi="Times New Roman"/>
          <w:sz w:val="28"/>
        </w:rPr>
        <w:t xml:space="preserve">пунктом </w:t>
      </w:r>
      <w:r w:rsidR="000C2060" w:rsidRPr="003F6CEA">
        <w:rPr>
          <w:rFonts w:ascii="Times New Roman" w:hAnsi="Times New Roman"/>
          <w:sz w:val="28"/>
          <w:szCs w:val="28"/>
        </w:rPr>
        <w:t>1</w:t>
      </w:r>
      <w:r w:rsidR="00524F1D" w:rsidRPr="003F6CEA">
        <w:rPr>
          <w:rFonts w:ascii="Times New Roman" w:hAnsi="Times New Roman"/>
          <w:sz w:val="28"/>
          <w:szCs w:val="28"/>
        </w:rPr>
        <w:t>79</w:t>
      </w:r>
      <w:r w:rsidR="006D6F6F"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 xml:space="preserve">, уставный капитал в соответствии с </w:t>
      </w:r>
      <w:r w:rsidRPr="003F6CEA">
        <w:rPr>
          <w:rFonts w:ascii="Times New Roman" w:hAnsi="Times New Roman"/>
          <w:sz w:val="28"/>
        </w:rPr>
        <w:t>пунктом</w:t>
      </w:r>
      <w:r w:rsidR="00924928" w:rsidRPr="003F6CEA">
        <w:rPr>
          <w:rFonts w:ascii="Times New Roman" w:hAnsi="Times New Roman"/>
          <w:sz w:val="28"/>
        </w:rPr>
        <w:t xml:space="preserve"> </w:t>
      </w:r>
      <w:r w:rsidR="006F457F" w:rsidRPr="003F6CEA">
        <w:rPr>
          <w:rFonts w:ascii="Times New Roman" w:hAnsi="Times New Roman"/>
          <w:sz w:val="28"/>
          <w:szCs w:val="28"/>
        </w:rPr>
        <w:t>1</w:t>
      </w:r>
      <w:r w:rsidR="007D187B" w:rsidRPr="003F6CEA">
        <w:rPr>
          <w:rFonts w:ascii="Times New Roman" w:hAnsi="Times New Roman"/>
          <w:sz w:val="28"/>
          <w:szCs w:val="28"/>
        </w:rPr>
        <w:t>8</w:t>
      </w:r>
      <w:r w:rsidR="00524F1D" w:rsidRPr="003F6CEA">
        <w:rPr>
          <w:rFonts w:ascii="Times New Roman" w:hAnsi="Times New Roman"/>
          <w:sz w:val="28"/>
          <w:szCs w:val="28"/>
        </w:rPr>
        <w:t>0</w:t>
      </w:r>
      <w:r w:rsidR="006F457F" w:rsidRPr="003F6CEA">
        <w:rPr>
          <w:rFonts w:ascii="Times New Roman" w:hAnsi="Times New Roman"/>
          <w:sz w:val="28"/>
        </w:rPr>
        <w:t xml:space="preserve"> </w:t>
      </w:r>
      <w:r w:rsidRPr="003F6CEA">
        <w:rPr>
          <w:rFonts w:ascii="Times New Roman" w:hAnsi="Times New Roman"/>
          <w:sz w:val="28"/>
        </w:rPr>
        <w:t>настоящих Методических рекомендаций</w:t>
      </w:r>
      <w:r w:rsidRPr="003F6CEA">
        <w:rPr>
          <w:rFonts w:ascii="Times New Roman" w:hAnsi="Times New Roman"/>
          <w:sz w:val="28"/>
          <w:szCs w:val="28"/>
        </w:rPr>
        <w:t>, доли у</w:t>
      </w:r>
      <w:r w:rsidR="00924928" w:rsidRPr="003F6CEA">
        <w:rPr>
          <w:rFonts w:ascii="Times New Roman" w:hAnsi="Times New Roman"/>
          <w:sz w:val="28"/>
          <w:szCs w:val="28"/>
        </w:rPr>
        <w:t xml:space="preserve">частия в соответствии с </w:t>
      </w:r>
      <w:r w:rsidR="00924928" w:rsidRPr="003F6CEA">
        <w:rPr>
          <w:rFonts w:ascii="Times New Roman" w:hAnsi="Times New Roman"/>
          <w:sz w:val="28"/>
        </w:rPr>
        <w:t xml:space="preserve">пунктом </w:t>
      </w:r>
      <w:r w:rsidR="008C1F84" w:rsidRPr="003F6CEA">
        <w:rPr>
          <w:rFonts w:ascii="Times New Roman" w:hAnsi="Times New Roman"/>
          <w:sz w:val="28"/>
          <w:szCs w:val="28"/>
        </w:rPr>
        <w:t>1</w:t>
      </w:r>
      <w:r w:rsidR="00445D70" w:rsidRPr="003F6CEA">
        <w:rPr>
          <w:rFonts w:ascii="Times New Roman" w:hAnsi="Times New Roman"/>
          <w:sz w:val="28"/>
          <w:szCs w:val="28"/>
        </w:rPr>
        <w:t>8</w:t>
      </w:r>
      <w:r w:rsidR="00524F1D" w:rsidRPr="003F6CEA">
        <w:rPr>
          <w:rFonts w:ascii="Times New Roman" w:hAnsi="Times New Roman"/>
          <w:sz w:val="28"/>
          <w:szCs w:val="28"/>
        </w:rPr>
        <w:t>1</w:t>
      </w:r>
      <w:r w:rsidRPr="003F6CEA">
        <w:rPr>
          <w:rFonts w:ascii="Times New Roman" w:hAnsi="Times New Roman"/>
          <w:sz w:val="28"/>
        </w:rPr>
        <w:t xml:space="preserve"> настоящих Методических рекомендаций</w:t>
      </w:r>
      <w:r w:rsidRPr="003F6CEA">
        <w:rPr>
          <w:rFonts w:ascii="Times New Roman" w:hAnsi="Times New Roman"/>
          <w:sz w:val="28"/>
          <w:szCs w:val="28"/>
        </w:rPr>
        <w:t>.</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w:t>
      </w:r>
      <w:r w:rsidRPr="006848CC">
        <w:rPr>
          <w:rStyle w:val="af5"/>
          <w:rFonts w:ascii="Times New Roman" w:hAnsi="Times New Roman" w:cs="Times New Roman"/>
          <w:sz w:val="28"/>
          <w:szCs w:val="28"/>
        </w:rPr>
        <w:lastRenderedPageBreak/>
        <w:t xml:space="preserve">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9"/>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7A541" w14:textId="77777777" w:rsidR="00EB568D" w:rsidRDefault="00EB568D">
      <w:r>
        <w:separator/>
      </w:r>
    </w:p>
  </w:endnote>
  <w:endnote w:type="continuationSeparator" w:id="0">
    <w:p w14:paraId="28938E4F" w14:textId="77777777" w:rsidR="00EB568D" w:rsidRDefault="00EB568D">
      <w:r>
        <w:continuationSeparator/>
      </w:r>
    </w:p>
  </w:endnote>
  <w:endnote w:type="continuationNotice" w:id="1">
    <w:p w14:paraId="572F98BD" w14:textId="77777777" w:rsidR="00EB568D" w:rsidRDefault="00EB56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BD7D8" w14:textId="77777777" w:rsidR="00EB568D" w:rsidRDefault="00EB568D">
      <w:r>
        <w:separator/>
      </w:r>
    </w:p>
  </w:footnote>
  <w:footnote w:type="continuationSeparator" w:id="0">
    <w:p w14:paraId="70C1E2F8" w14:textId="77777777" w:rsidR="00EB568D" w:rsidRDefault="00EB568D">
      <w:r>
        <w:continuationSeparator/>
      </w:r>
    </w:p>
  </w:footnote>
  <w:footnote w:type="continuationNotice" w:id="1">
    <w:p w14:paraId="37C49364" w14:textId="77777777" w:rsidR="00EB568D" w:rsidRDefault="00EB56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03EDC" w14:textId="0D8A1651" w:rsidR="00431134" w:rsidRDefault="00431134" w:rsidP="00AD75B1">
    <w:pPr>
      <w:pStyle w:val="af0"/>
      <w:jc w:val="center"/>
      <w:rPr>
        <w:rFonts w:ascii="Times New Roman" w:eastAsia="Times New Roman" w:hAnsi="Times New Roman"/>
        <w:sz w:val="28"/>
      </w:rPr>
    </w:pPr>
    <w:r>
      <w:fldChar w:fldCharType="begin"/>
    </w:r>
    <w:r>
      <w:instrText>PAGE \* MERGEFORMAT</w:instrText>
    </w:r>
    <w:r>
      <w:fldChar w:fldCharType="separate"/>
    </w:r>
    <w:r w:rsidR="00D663B0" w:rsidRPr="00D663B0">
      <w:rPr>
        <w:rFonts w:ascii="Times New Roman" w:eastAsia="Times New Roman" w:hAnsi="Times New Roman"/>
        <w:noProof/>
        <w:sz w:val="28"/>
      </w:rPr>
      <w:t>22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15:restartNumberingAfterBreak="0">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0" w15:restartNumberingAfterBreak="0">
    <w:nsid w:val="60E756B1"/>
    <w:multiLevelType w:val="hybridMultilevel"/>
    <w:tmpl w:val="339A29A6"/>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1"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3"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4"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5"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6"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7"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8"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9"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0"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16cid:durableId="2134472972">
    <w:abstractNumId w:val="30"/>
  </w:num>
  <w:num w:numId="2" w16cid:durableId="853304310">
    <w:abstractNumId w:val="32"/>
  </w:num>
  <w:num w:numId="3" w16cid:durableId="619995616">
    <w:abstractNumId w:val="1"/>
  </w:num>
  <w:num w:numId="4" w16cid:durableId="2052341345">
    <w:abstractNumId w:val="12"/>
  </w:num>
  <w:num w:numId="5" w16cid:durableId="537665134">
    <w:abstractNumId w:val="0"/>
  </w:num>
  <w:num w:numId="6" w16cid:durableId="845902311">
    <w:abstractNumId w:val="27"/>
  </w:num>
  <w:num w:numId="7" w16cid:durableId="58483751">
    <w:abstractNumId w:val="11"/>
  </w:num>
  <w:num w:numId="8" w16cid:durableId="1618024569">
    <w:abstractNumId w:val="18"/>
  </w:num>
  <w:num w:numId="9" w16cid:durableId="1593077387">
    <w:abstractNumId w:val="14"/>
  </w:num>
  <w:num w:numId="10" w16cid:durableId="1424452659">
    <w:abstractNumId w:val="22"/>
  </w:num>
  <w:num w:numId="11" w16cid:durableId="402474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76423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17168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9441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43862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73352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668744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39283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0169405">
    <w:abstractNumId w:val="38"/>
  </w:num>
  <w:num w:numId="20" w16cid:durableId="164175936">
    <w:abstractNumId w:val="20"/>
  </w:num>
  <w:num w:numId="21" w16cid:durableId="1383557588">
    <w:abstractNumId w:val="29"/>
  </w:num>
  <w:num w:numId="22" w16cid:durableId="1916279784">
    <w:abstractNumId w:val="9"/>
  </w:num>
  <w:num w:numId="23" w16cid:durableId="1897543235">
    <w:abstractNumId w:val="40"/>
  </w:num>
  <w:num w:numId="24" w16cid:durableId="1251542259">
    <w:abstractNumId w:val="25"/>
  </w:num>
  <w:num w:numId="25" w16cid:durableId="618685479">
    <w:abstractNumId w:val="2"/>
  </w:num>
  <w:num w:numId="26" w16cid:durableId="1402368267">
    <w:abstractNumId w:val="7"/>
  </w:num>
  <w:num w:numId="27" w16cid:durableId="937375048">
    <w:abstractNumId w:val="33"/>
  </w:num>
  <w:num w:numId="28" w16cid:durableId="1013306">
    <w:abstractNumId w:val="35"/>
  </w:num>
  <w:num w:numId="29" w16cid:durableId="346175357">
    <w:abstractNumId w:val="5"/>
  </w:num>
  <w:num w:numId="30" w16cid:durableId="1948924427">
    <w:abstractNumId w:val="6"/>
  </w:num>
  <w:num w:numId="31" w16cid:durableId="938757544">
    <w:abstractNumId w:val="34"/>
  </w:num>
  <w:num w:numId="32" w16cid:durableId="325592780">
    <w:abstractNumId w:val="39"/>
  </w:num>
  <w:num w:numId="33" w16cid:durableId="931930828">
    <w:abstractNumId w:val="17"/>
  </w:num>
  <w:num w:numId="34" w16cid:durableId="594633506">
    <w:abstractNumId w:val="17"/>
  </w:num>
  <w:num w:numId="35" w16cid:durableId="203563735">
    <w:abstractNumId w:val="17"/>
  </w:num>
  <w:num w:numId="36" w16cid:durableId="1340277291">
    <w:abstractNumId w:val="17"/>
  </w:num>
  <w:num w:numId="37" w16cid:durableId="897712899">
    <w:abstractNumId w:val="17"/>
  </w:num>
  <w:num w:numId="38" w16cid:durableId="237905110">
    <w:abstractNumId w:val="17"/>
  </w:num>
  <w:num w:numId="39" w16cid:durableId="37630473">
    <w:abstractNumId w:val="17"/>
  </w:num>
  <w:num w:numId="40" w16cid:durableId="1040084412">
    <w:abstractNumId w:val="17"/>
  </w:num>
  <w:num w:numId="41" w16cid:durableId="1282809413">
    <w:abstractNumId w:val="17"/>
  </w:num>
  <w:num w:numId="42" w16cid:durableId="9378439">
    <w:abstractNumId w:val="37"/>
  </w:num>
  <w:num w:numId="43" w16cid:durableId="1332023266">
    <w:abstractNumId w:val="36"/>
  </w:num>
  <w:num w:numId="44" w16cid:durableId="1314914688">
    <w:abstractNumId w:val="4"/>
  </w:num>
  <w:num w:numId="45" w16cid:durableId="27218708">
    <w:abstractNumId w:val="26"/>
  </w:num>
  <w:num w:numId="46" w16cid:durableId="235937062">
    <w:abstractNumId w:val="3"/>
  </w:num>
  <w:num w:numId="47" w16cid:durableId="158928518">
    <w:abstractNumId w:val="13"/>
  </w:num>
  <w:num w:numId="48" w16cid:durableId="1534687809">
    <w:abstractNumId w:val="23"/>
  </w:num>
  <w:num w:numId="49" w16cid:durableId="1024478575">
    <w:abstractNumId w:val="15"/>
  </w:num>
  <w:num w:numId="50" w16cid:durableId="960650389">
    <w:abstractNumId w:val="8"/>
  </w:num>
  <w:num w:numId="51" w16cid:durableId="925531406">
    <w:abstractNumId w:val="28"/>
  </w:num>
  <w:num w:numId="52" w16cid:durableId="364336244">
    <w:abstractNumId w:val="21"/>
  </w:num>
  <w:num w:numId="53" w16cid:durableId="240454314">
    <w:abstractNumId w:val="16"/>
  </w:num>
  <w:num w:numId="54" w16cid:durableId="1577402803">
    <w:abstractNumId w:val="24"/>
  </w:num>
  <w:num w:numId="55" w16cid:durableId="660306848">
    <w:abstractNumId w:val="31"/>
  </w:num>
  <w:num w:numId="56" w16cid:durableId="1351755997">
    <w:abstractNumId w:val="19"/>
  </w:num>
  <w:num w:numId="57" w16cid:durableId="1489857894">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62"/>
    <w:rsid w:val="000026A7"/>
    <w:rsid w:val="00002DE7"/>
    <w:rsid w:val="00002EA7"/>
    <w:rsid w:val="00003134"/>
    <w:rsid w:val="000059F2"/>
    <w:rsid w:val="00007AE9"/>
    <w:rsid w:val="00010011"/>
    <w:rsid w:val="000201D0"/>
    <w:rsid w:val="0002080C"/>
    <w:rsid w:val="00020FB5"/>
    <w:rsid w:val="000222E7"/>
    <w:rsid w:val="00026149"/>
    <w:rsid w:val="00027B5D"/>
    <w:rsid w:val="00030538"/>
    <w:rsid w:val="000315CC"/>
    <w:rsid w:val="000316E6"/>
    <w:rsid w:val="00032299"/>
    <w:rsid w:val="000324A0"/>
    <w:rsid w:val="000405D1"/>
    <w:rsid w:val="00041000"/>
    <w:rsid w:val="00042189"/>
    <w:rsid w:val="00046476"/>
    <w:rsid w:val="00047841"/>
    <w:rsid w:val="00047D13"/>
    <w:rsid w:val="000522CE"/>
    <w:rsid w:val="0005236B"/>
    <w:rsid w:val="000525D0"/>
    <w:rsid w:val="00053CA4"/>
    <w:rsid w:val="00056998"/>
    <w:rsid w:val="00056B23"/>
    <w:rsid w:val="00063D8F"/>
    <w:rsid w:val="000667B0"/>
    <w:rsid w:val="000674EB"/>
    <w:rsid w:val="00073598"/>
    <w:rsid w:val="000758F2"/>
    <w:rsid w:val="000833B1"/>
    <w:rsid w:val="00083EBD"/>
    <w:rsid w:val="00086F7B"/>
    <w:rsid w:val="0009579F"/>
    <w:rsid w:val="00095BDF"/>
    <w:rsid w:val="000A0246"/>
    <w:rsid w:val="000A300D"/>
    <w:rsid w:val="000A3121"/>
    <w:rsid w:val="000A33E6"/>
    <w:rsid w:val="000A49A6"/>
    <w:rsid w:val="000A687B"/>
    <w:rsid w:val="000A7F4B"/>
    <w:rsid w:val="000B40F3"/>
    <w:rsid w:val="000C2060"/>
    <w:rsid w:val="000C3063"/>
    <w:rsid w:val="000C4F88"/>
    <w:rsid w:val="000C544F"/>
    <w:rsid w:val="000C5E1A"/>
    <w:rsid w:val="000D2B94"/>
    <w:rsid w:val="000D3471"/>
    <w:rsid w:val="000D41BC"/>
    <w:rsid w:val="000D475C"/>
    <w:rsid w:val="000E174E"/>
    <w:rsid w:val="000F1159"/>
    <w:rsid w:val="000F1245"/>
    <w:rsid w:val="000F1C1A"/>
    <w:rsid w:val="000F3B34"/>
    <w:rsid w:val="000F672E"/>
    <w:rsid w:val="00101551"/>
    <w:rsid w:val="00111910"/>
    <w:rsid w:val="00116DCF"/>
    <w:rsid w:val="00121B29"/>
    <w:rsid w:val="001225C0"/>
    <w:rsid w:val="0012716A"/>
    <w:rsid w:val="001275AC"/>
    <w:rsid w:val="0013392F"/>
    <w:rsid w:val="001351D4"/>
    <w:rsid w:val="001401FB"/>
    <w:rsid w:val="00144E1E"/>
    <w:rsid w:val="001460F2"/>
    <w:rsid w:val="00146294"/>
    <w:rsid w:val="00147FE3"/>
    <w:rsid w:val="001505B4"/>
    <w:rsid w:val="001522AB"/>
    <w:rsid w:val="00153993"/>
    <w:rsid w:val="0015424C"/>
    <w:rsid w:val="0015457E"/>
    <w:rsid w:val="00155F21"/>
    <w:rsid w:val="00156047"/>
    <w:rsid w:val="00162CA0"/>
    <w:rsid w:val="00171DB2"/>
    <w:rsid w:val="00177AA2"/>
    <w:rsid w:val="00180F9B"/>
    <w:rsid w:val="001812F5"/>
    <w:rsid w:val="00191144"/>
    <w:rsid w:val="00191A67"/>
    <w:rsid w:val="00193B6E"/>
    <w:rsid w:val="00194A85"/>
    <w:rsid w:val="0019562E"/>
    <w:rsid w:val="00196E42"/>
    <w:rsid w:val="001A3881"/>
    <w:rsid w:val="001A52C4"/>
    <w:rsid w:val="001B3826"/>
    <w:rsid w:val="001B4660"/>
    <w:rsid w:val="001B61C3"/>
    <w:rsid w:val="001B633E"/>
    <w:rsid w:val="001C58FF"/>
    <w:rsid w:val="001D1B57"/>
    <w:rsid w:val="001D53AA"/>
    <w:rsid w:val="001D61A6"/>
    <w:rsid w:val="001D7612"/>
    <w:rsid w:val="001D7E9B"/>
    <w:rsid w:val="001E0217"/>
    <w:rsid w:val="001E5EFC"/>
    <w:rsid w:val="001E63D2"/>
    <w:rsid w:val="001F252D"/>
    <w:rsid w:val="001F4DBC"/>
    <w:rsid w:val="001F5942"/>
    <w:rsid w:val="001F78EE"/>
    <w:rsid w:val="001F7B71"/>
    <w:rsid w:val="001F7D85"/>
    <w:rsid w:val="00203673"/>
    <w:rsid w:val="00205A80"/>
    <w:rsid w:val="00212833"/>
    <w:rsid w:val="00224159"/>
    <w:rsid w:val="00226C25"/>
    <w:rsid w:val="0023241C"/>
    <w:rsid w:val="00232F9B"/>
    <w:rsid w:val="00234327"/>
    <w:rsid w:val="002369AD"/>
    <w:rsid w:val="00240588"/>
    <w:rsid w:val="00240AFE"/>
    <w:rsid w:val="002449A6"/>
    <w:rsid w:val="00244FEE"/>
    <w:rsid w:val="002504BD"/>
    <w:rsid w:val="00250785"/>
    <w:rsid w:val="00251D20"/>
    <w:rsid w:val="002523F7"/>
    <w:rsid w:val="00254EC3"/>
    <w:rsid w:val="00255BD4"/>
    <w:rsid w:val="00256108"/>
    <w:rsid w:val="00261EBF"/>
    <w:rsid w:val="0026463F"/>
    <w:rsid w:val="00272516"/>
    <w:rsid w:val="00272709"/>
    <w:rsid w:val="00276FDF"/>
    <w:rsid w:val="00282E28"/>
    <w:rsid w:val="002908B0"/>
    <w:rsid w:val="00290BA3"/>
    <w:rsid w:val="002937E4"/>
    <w:rsid w:val="0029621C"/>
    <w:rsid w:val="002A13E3"/>
    <w:rsid w:val="002A2D20"/>
    <w:rsid w:val="002A3DED"/>
    <w:rsid w:val="002A51E4"/>
    <w:rsid w:val="002B420C"/>
    <w:rsid w:val="002B4A34"/>
    <w:rsid w:val="002B6413"/>
    <w:rsid w:val="002C74F4"/>
    <w:rsid w:val="002D42E6"/>
    <w:rsid w:val="002D77AC"/>
    <w:rsid w:val="002E0A64"/>
    <w:rsid w:val="002E317A"/>
    <w:rsid w:val="002E3D9A"/>
    <w:rsid w:val="002E5FED"/>
    <w:rsid w:val="002F04BE"/>
    <w:rsid w:val="002F3898"/>
    <w:rsid w:val="002F3F32"/>
    <w:rsid w:val="002F4E39"/>
    <w:rsid w:val="0030028B"/>
    <w:rsid w:val="00301966"/>
    <w:rsid w:val="003033BD"/>
    <w:rsid w:val="00304327"/>
    <w:rsid w:val="00305A10"/>
    <w:rsid w:val="0031159A"/>
    <w:rsid w:val="00312043"/>
    <w:rsid w:val="003155CF"/>
    <w:rsid w:val="00316876"/>
    <w:rsid w:val="0032067C"/>
    <w:rsid w:val="0032079C"/>
    <w:rsid w:val="003262EE"/>
    <w:rsid w:val="003300BA"/>
    <w:rsid w:val="00331638"/>
    <w:rsid w:val="0033312B"/>
    <w:rsid w:val="00334D82"/>
    <w:rsid w:val="00341194"/>
    <w:rsid w:val="003428C1"/>
    <w:rsid w:val="00345AF1"/>
    <w:rsid w:val="00355BD0"/>
    <w:rsid w:val="00356D42"/>
    <w:rsid w:val="003570D8"/>
    <w:rsid w:val="003574AE"/>
    <w:rsid w:val="003605A0"/>
    <w:rsid w:val="00360EA5"/>
    <w:rsid w:val="003624CC"/>
    <w:rsid w:val="00363DD5"/>
    <w:rsid w:val="0036730C"/>
    <w:rsid w:val="00367860"/>
    <w:rsid w:val="00372436"/>
    <w:rsid w:val="0037441D"/>
    <w:rsid w:val="00376F9B"/>
    <w:rsid w:val="00377947"/>
    <w:rsid w:val="003810B7"/>
    <w:rsid w:val="00381DE5"/>
    <w:rsid w:val="00381FE1"/>
    <w:rsid w:val="00384D55"/>
    <w:rsid w:val="003857B2"/>
    <w:rsid w:val="003858F9"/>
    <w:rsid w:val="00386829"/>
    <w:rsid w:val="00390008"/>
    <w:rsid w:val="00390674"/>
    <w:rsid w:val="00390992"/>
    <w:rsid w:val="00391449"/>
    <w:rsid w:val="003959EE"/>
    <w:rsid w:val="003A5664"/>
    <w:rsid w:val="003A70B9"/>
    <w:rsid w:val="003A71AC"/>
    <w:rsid w:val="003B0213"/>
    <w:rsid w:val="003B218C"/>
    <w:rsid w:val="003B2568"/>
    <w:rsid w:val="003C2E0E"/>
    <w:rsid w:val="003C5F29"/>
    <w:rsid w:val="003C6150"/>
    <w:rsid w:val="003C7271"/>
    <w:rsid w:val="003D227D"/>
    <w:rsid w:val="003E1E26"/>
    <w:rsid w:val="003E3ED1"/>
    <w:rsid w:val="003E7EAB"/>
    <w:rsid w:val="003F6CEA"/>
    <w:rsid w:val="004007AC"/>
    <w:rsid w:val="00401035"/>
    <w:rsid w:val="00401AA2"/>
    <w:rsid w:val="0040464C"/>
    <w:rsid w:val="00405A0D"/>
    <w:rsid w:val="0040716F"/>
    <w:rsid w:val="00407B12"/>
    <w:rsid w:val="00410D5E"/>
    <w:rsid w:val="00413A5D"/>
    <w:rsid w:val="004148F8"/>
    <w:rsid w:val="00421C65"/>
    <w:rsid w:val="00424BE1"/>
    <w:rsid w:val="00426884"/>
    <w:rsid w:val="00430BAB"/>
    <w:rsid w:val="00431134"/>
    <w:rsid w:val="00432168"/>
    <w:rsid w:val="0043493D"/>
    <w:rsid w:val="00442C8E"/>
    <w:rsid w:val="00443436"/>
    <w:rsid w:val="00444945"/>
    <w:rsid w:val="00445D70"/>
    <w:rsid w:val="00446212"/>
    <w:rsid w:val="00447E69"/>
    <w:rsid w:val="0045332E"/>
    <w:rsid w:val="00454D6C"/>
    <w:rsid w:val="0046088C"/>
    <w:rsid w:val="004649FF"/>
    <w:rsid w:val="00466CF1"/>
    <w:rsid w:val="00466E69"/>
    <w:rsid w:val="004707E1"/>
    <w:rsid w:val="00473A34"/>
    <w:rsid w:val="00477A87"/>
    <w:rsid w:val="004844AB"/>
    <w:rsid w:val="00485068"/>
    <w:rsid w:val="00494B74"/>
    <w:rsid w:val="004A06C9"/>
    <w:rsid w:val="004A29CF"/>
    <w:rsid w:val="004A423E"/>
    <w:rsid w:val="004A67F3"/>
    <w:rsid w:val="004A7E52"/>
    <w:rsid w:val="004B0929"/>
    <w:rsid w:val="004B5F02"/>
    <w:rsid w:val="004B637B"/>
    <w:rsid w:val="004B6FE6"/>
    <w:rsid w:val="004C22FB"/>
    <w:rsid w:val="004C789B"/>
    <w:rsid w:val="004D1E00"/>
    <w:rsid w:val="004D26F3"/>
    <w:rsid w:val="004D2B39"/>
    <w:rsid w:val="004D3F69"/>
    <w:rsid w:val="004D42D9"/>
    <w:rsid w:val="004D52E5"/>
    <w:rsid w:val="004D5762"/>
    <w:rsid w:val="004E08C2"/>
    <w:rsid w:val="004E1F0B"/>
    <w:rsid w:val="004E4827"/>
    <w:rsid w:val="004F3220"/>
    <w:rsid w:val="004F6179"/>
    <w:rsid w:val="0050064A"/>
    <w:rsid w:val="005069C0"/>
    <w:rsid w:val="00506F94"/>
    <w:rsid w:val="0051390C"/>
    <w:rsid w:val="00513E9A"/>
    <w:rsid w:val="00520CCC"/>
    <w:rsid w:val="00521D30"/>
    <w:rsid w:val="00521E43"/>
    <w:rsid w:val="00524E0D"/>
    <w:rsid w:val="00524F1D"/>
    <w:rsid w:val="00524F37"/>
    <w:rsid w:val="005263C1"/>
    <w:rsid w:val="0053655D"/>
    <w:rsid w:val="0053724A"/>
    <w:rsid w:val="00537A6B"/>
    <w:rsid w:val="005522F0"/>
    <w:rsid w:val="00554CCF"/>
    <w:rsid w:val="00554D01"/>
    <w:rsid w:val="00557AD6"/>
    <w:rsid w:val="00564C29"/>
    <w:rsid w:val="005757AF"/>
    <w:rsid w:val="00576E39"/>
    <w:rsid w:val="00580ADD"/>
    <w:rsid w:val="00581A40"/>
    <w:rsid w:val="005820F8"/>
    <w:rsid w:val="00582B4A"/>
    <w:rsid w:val="00582C08"/>
    <w:rsid w:val="00590914"/>
    <w:rsid w:val="00592A5F"/>
    <w:rsid w:val="00594871"/>
    <w:rsid w:val="005A1EE3"/>
    <w:rsid w:val="005A391B"/>
    <w:rsid w:val="005A4047"/>
    <w:rsid w:val="005A772D"/>
    <w:rsid w:val="005B5021"/>
    <w:rsid w:val="005B6721"/>
    <w:rsid w:val="005C1C7A"/>
    <w:rsid w:val="005C2BC8"/>
    <w:rsid w:val="005C4D2F"/>
    <w:rsid w:val="005C53BA"/>
    <w:rsid w:val="005D1F50"/>
    <w:rsid w:val="005D5C0D"/>
    <w:rsid w:val="005D6AC3"/>
    <w:rsid w:val="005D7D39"/>
    <w:rsid w:val="005E0D49"/>
    <w:rsid w:val="005E107A"/>
    <w:rsid w:val="005E2BDC"/>
    <w:rsid w:val="005E39C5"/>
    <w:rsid w:val="005E5A1C"/>
    <w:rsid w:val="005F1201"/>
    <w:rsid w:val="005F28D2"/>
    <w:rsid w:val="005F50F4"/>
    <w:rsid w:val="0060013E"/>
    <w:rsid w:val="00600166"/>
    <w:rsid w:val="0060508A"/>
    <w:rsid w:val="006050B9"/>
    <w:rsid w:val="006068BA"/>
    <w:rsid w:val="00606A84"/>
    <w:rsid w:val="006102D6"/>
    <w:rsid w:val="00610EEC"/>
    <w:rsid w:val="00612DCB"/>
    <w:rsid w:val="006135B6"/>
    <w:rsid w:val="00614138"/>
    <w:rsid w:val="00614D83"/>
    <w:rsid w:val="006251EE"/>
    <w:rsid w:val="00625757"/>
    <w:rsid w:val="00626095"/>
    <w:rsid w:val="00631D74"/>
    <w:rsid w:val="00632D06"/>
    <w:rsid w:val="00636842"/>
    <w:rsid w:val="00640F95"/>
    <w:rsid w:val="006410AD"/>
    <w:rsid w:val="00643A0B"/>
    <w:rsid w:val="0066287C"/>
    <w:rsid w:val="00666A6C"/>
    <w:rsid w:val="006700D8"/>
    <w:rsid w:val="0067171A"/>
    <w:rsid w:val="00677975"/>
    <w:rsid w:val="00677C0D"/>
    <w:rsid w:val="00680391"/>
    <w:rsid w:val="006813E1"/>
    <w:rsid w:val="006815F0"/>
    <w:rsid w:val="006848CC"/>
    <w:rsid w:val="00685028"/>
    <w:rsid w:val="00687C05"/>
    <w:rsid w:val="00691B10"/>
    <w:rsid w:val="006920F6"/>
    <w:rsid w:val="006943F9"/>
    <w:rsid w:val="00694DA3"/>
    <w:rsid w:val="006A090D"/>
    <w:rsid w:val="006A17A4"/>
    <w:rsid w:val="006A230C"/>
    <w:rsid w:val="006A7568"/>
    <w:rsid w:val="006B4AF1"/>
    <w:rsid w:val="006B64AD"/>
    <w:rsid w:val="006B7C06"/>
    <w:rsid w:val="006C0757"/>
    <w:rsid w:val="006C6217"/>
    <w:rsid w:val="006C78B6"/>
    <w:rsid w:val="006D1141"/>
    <w:rsid w:val="006D2840"/>
    <w:rsid w:val="006D427B"/>
    <w:rsid w:val="006D56BF"/>
    <w:rsid w:val="006D633E"/>
    <w:rsid w:val="006D6F6F"/>
    <w:rsid w:val="006E32C0"/>
    <w:rsid w:val="006E3467"/>
    <w:rsid w:val="006E5114"/>
    <w:rsid w:val="006E63AE"/>
    <w:rsid w:val="006E792F"/>
    <w:rsid w:val="006F157B"/>
    <w:rsid w:val="006F457F"/>
    <w:rsid w:val="006F4DBB"/>
    <w:rsid w:val="006F6368"/>
    <w:rsid w:val="006F668B"/>
    <w:rsid w:val="00702CB6"/>
    <w:rsid w:val="0070342F"/>
    <w:rsid w:val="007038E9"/>
    <w:rsid w:val="00703DC0"/>
    <w:rsid w:val="007042B7"/>
    <w:rsid w:val="007062D2"/>
    <w:rsid w:val="0071514D"/>
    <w:rsid w:val="00722049"/>
    <w:rsid w:val="00725E0A"/>
    <w:rsid w:val="0072791C"/>
    <w:rsid w:val="00727F13"/>
    <w:rsid w:val="0073198D"/>
    <w:rsid w:val="0073265D"/>
    <w:rsid w:val="00734219"/>
    <w:rsid w:val="00743649"/>
    <w:rsid w:val="007463C9"/>
    <w:rsid w:val="007464ED"/>
    <w:rsid w:val="007466A1"/>
    <w:rsid w:val="007538BB"/>
    <w:rsid w:val="007573C9"/>
    <w:rsid w:val="00765AE6"/>
    <w:rsid w:val="00766DAF"/>
    <w:rsid w:val="00766FDE"/>
    <w:rsid w:val="00772F94"/>
    <w:rsid w:val="00776682"/>
    <w:rsid w:val="007812F8"/>
    <w:rsid w:val="007856CC"/>
    <w:rsid w:val="0078642E"/>
    <w:rsid w:val="00787220"/>
    <w:rsid w:val="00790BEF"/>
    <w:rsid w:val="007923EC"/>
    <w:rsid w:val="00792B26"/>
    <w:rsid w:val="00793F20"/>
    <w:rsid w:val="0079432C"/>
    <w:rsid w:val="00795C0E"/>
    <w:rsid w:val="007A030D"/>
    <w:rsid w:val="007A0FD6"/>
    <w:rsid w:val="007A1B69"/>
    <w:rsid w:val="007A6A13"/>
    <w:rsid w:val="007B0AB5"/>
    <w:rsid w:val="007B171F"/>
    <w:rsid w:val="007B534D"/>
    <w:rsid w:val="007B7557"/>
    <w:rsid w:val="007C076F"/>
    <w:rsid w:val="007C2739"/>
    <w:rsid w:val="007C35B8"/>
    <w:rsid w:val="007C36CD"/>
    <w:rsid w:val="007C52A3"/>
    <w:rsid w:val="007D1233"/>
    <w:rsid w:val="007D187B"/>
    <w:rsid w:val="007D2DFA"/>
    <w:rsid w:val="007D6042"/>
    <w:rsid w:val="007D6077"/>
    <w:rsid w:val="007D67D8"/>
    <w:rsid w:val="007D76B7"/>
    <w:rsid w:val="007D7774"/>
    <w:rsid w:val="007E0A61"/>
    <w:rsid w:val="007E365F"/>
    <w:rsid w:val="007E5740"/>
    <w:rsid w:val="007F035B"/>
    <w:rsid w:val="007F0939"/>
    <w:rsid w:val="007F09D5"/>
    <w:rsid w:val="007F1572"/>
    <w:rsid w:val="007F3696"/>
    <w:rsid w:val="007F53D3"/>
    <w:rsid w:val="007F69F7"/>
    <w:rsid w:val="007F76A8"/>
    <w:rsid w:val="00802DA0"/>
    <w:rsid w:val="00804412"/>
    <w:rsid w:val="00806972"/>
    <w:rsid w:val="00807233"/>
    <w:rsid w:val="00820056"/>
    <w:rsid w:val="0082035F"/>
    <w:rsid w:val="00822141"/>
    <w:rsid w:val="00822B75"/>
    <w:rsid w:val="008234F6"/>
    <w:rsid w:val="00826BD3"/>
    <w:rsid w:val="008301C6"/>
    <w:rsid w:val="0083332C"/>
    <w:rsid w:val="00837436"/>
    <w:rsid w:val="008425A4"/>
    <w:rsid w:val="00843E80"/>
    <w:rsid w:val="00844CBD"/>
    <w:rsid w:val="00844F39"/>
    <w:rsid w:val="00844FEE"/>
    <w:rsid w:val="00845937"/>
    <w:rsid w:val="00845D32"/>
    <w:rsid w:val="008460DF"/>
    <w:rsid w:val="00853182"/>
    <w:rsid w:val="00854200"/>
    <w:rsid w:val="008621DE"/>
    <w:rsid w:val="0086262F"/>
    <w:rsid w:val="00862AAD"/>
    <w:rsid w:val="00863C93"/>
    <w:rsid w:val="00865381"/>
    <w:rsid w:val="00866D7E"/>
    <w:rsid w:val="00870D5B"/>
    <w:rsid w:val="0087604A"/>
    <w:rsid w:val="0088001C"/>
    <w:rsid w:val="00880043"/>
    <w:rsid w:val="00880909"/>
    <w:rsid w:val="00880926"/>
    <w:rsid w:val="00887F4B"/>
    <w:rsid w:val="00890A47"/>
    <w:rsid w:val="00891356"/>
    <w:rsid w:val="00891868"/>
    <w:rsid w:val="00891BAB"/>
    <w:rsid w:val="00891D68"/>
    <w:rsid w:val="00891EC4"/>
    <w:rsid w:val="008956FA"/>
    <w:rsid w:val="0089631F"/>
    <w:rsid w:val="0089642A"/>
    <w:rsid w:val="00896F09"/>
    <w:rsid w:val="008971CD"/>
    <w:rsid w:val="008A389F"/>
    <w:rsid w:val="008A39B7"/>
    <w:rsid w:val="008A634F"/>
    <w:rsid w:val="008A6A42"/>
    <w:rsid w:val="008B0C62"/>
    <w:rsid w:val="008B22C2"/>
    <w:rsid w:val="008B315A"/>
    <w:rsid w:val="008B387A"/>
    <w:rsid w:val="008B61DB"/>
    <w:rsid w:val="008B69F5"/>
    <w:rsid w:val="008B6F9B"/>
    <w:rsid w:val="008C14FF"/>
    <w:rsid w:val="008C1F84"/>
    <w:rsid w:val="008C2E4B"/>
    <w:rsid w:val="008C2EF2"/>
    <w:rsid w:val="008C4FB2"/>
    <w:rsid w:val="008D2581"/>
    <w:rsid w:val="008D350E"/>
    <w:rsid w:val="008D3FD1"/>
    <w:rsid w:val="008D6F41"/>
    <w:rsid w:val="008E08A9"/>
    <w:rsid w:val="008E1D3D"/>
    <w:rsid w:val="008E202D"/>
    <w:rsid w:val="008E2195"/>
    <w:rsid w:val="008E25E1"/>
    <w:rsid w:val="008E5502"/>
    <w:rsid w:val="008E556F"/>
    <w:rsid w:val="00906B3D"/>
    <w:rsid w:val="0091227E"/>
    <w:rsid w:val="009161B9"/>
    <w:rsid w:val="00923962"/>
    <w:rsid w:val="00924928"/>
    <w:rsid w:val="00926985"/>
    <w:rsid w:val="009277D7"/>
    <w:rsid w:val="00936FBD"/>
    <w:rsid w:val="009449D1"/>
    <w:rsid w:val="00945AD8"/>
    <w:rsid w:val="00952024"/>
    <w:rsid w:val="00953DA9"/>
    <w:rsid w:val="0095434F"/>
    <w:rsid w:val="009640C7"/>
    <w:rsid w:val="009640DB"/>
    <w:rsid w:val="00964E64"/>
    <w:rsid w:val="00965041"/>
    <w:rsid w:val="00965C7E"/>
    <w:rsid w:val="009664F3"/>
    <w:rsid w:val="00970EF1"/>
    <w:rsid w:val="00971994"/>
    <w:rsid w:val="00971BC4"/>
    <w:rsid w:val="00973C16"/>
    <w:rsid w:val="009761C9"/>
    <w:rsid w:val="00980B9C"/>
    <w:rsid w:val="00981C08"/>
    <w:rsid w:val="0099045E"/>
    <w:rsid w:val="009A072B"/>
    <w:rsid w:val="009A44F7"/>
    <w:rsid w:val="009A57AD"/>
    <w:rsid w:val="009B2A1B"/>
    <w:rsid w:val="009B2BE3"/>
    <w:rsid w:val="009B7493"/>
    <w:rsid w:val="009C0DA9"/>
    <w:rsid w:val="009C26CC"/>
    <w:rsid w:val="009C3400"/>
    <w:rsid w:val="009C475B"/>
    <w:rsid w:val="009C4AED"/>
    <w:rsid w:val="009C7292"/>
    <w:rsid w:val="009D25F3"/>
    <w:rsid w:val="009E00B1"/>
    <w:rsid w:val="009E1384"/>
    <w:rsid w:val="009E26D2"/>
    <w:rsid w:val="009E2B2D"/>
    <w:rsid w:val="009E4BD5"/>
    <w:rsid w:val="009E75AF"/>
    <w:rsid w:val="009F270B"/>
    <w:rsid w:val="009F5820"/>
    <w:rsid w:val="009F6DEF"/>
    <w:rsid w:val="009F7FD2"/>
    <w:rsid w:val="00A01564"/>
    <w:rsid w:val="00A11BD5"/>
    <w:rsid w:val="00A12075"/>
    <w:rsid w:val="00A164EE"/>
    <w:rsid w:val="00A245D0"/>
    <w:rsid w:val="00A25761"/>
    <w:rsid w:val="00A2590B"/>
    <w:rsid w:val="00A269F7"/>
    <w:rsid w:val="00A33731"/>
    <w:rsid w:val="00A35670"/>
    <w:rsid w:val="00A42D4A"/>
    <w:rsid w:val="00A4408D"/>
    <w:rsid w:val="00A45BF9"/>
    <w:rsid w:val="00A4709D"/>
    <w:rsid w:val="00A52AEA"/>
    <w:rsid w:val="00A535ED"/>
    <w:rsid w:val="00A54B1C"/>
    <w:rsid w:val="00A56F7B"/>
    <w:rsid w:val="00A607DB"/>
    <w:rsid w:val="00A628CD"/>
    <w:rsid w:val="00A672B9"/>
    <w:rsid w:val="00A67E99"/>
    <w:rsid w:val="00A73A56"/>
    <w:rsid w:val="00A73EF2"/>
    <w:rsid w:val="00A76F95"/>
    <w:rsid w:val="00A803C7"/>
    <w:rsid w:val="00A81276"/>
    <w:rsid w:val="00A81B2F"/>
    <w:rsid w:val="00A81B69"/>
    <w:rsid w:val="00A82E09"/>
    <w:rsid w:val="00A84D76"/>
    <w:rsid w:val="00A86A84"/>
    <w:rsid w:val="00A91C52"/>
    <w:rsid w:val="00A92BE9"/>
    <w:rsid w:val="00AA3C83"/>
    <w:rsid w:val="00AA51FA"/>
    <w:rsid w:val="00AB0A9C"/>
    <w:rsid w:val="00AB1350"/>
    <w:rsid w:val="00AC0C1B"/>
    <w:rsid w:val="00AC2701"/>
    <w:rsid w:val="00AD2D68"/>
    <w:rsid w:val="00AD3536"/>
    <w:rsid w:val="00AD3CCE"/>
    <w:rsid w:val="00AD75B1"/>
    <w:rsid w:val="00AE22A7"/>
    <w:rsid w:val="00AE4E37"/>
    <w:rsid w:val="00AE5B1E"/>
    <w:rsid w:val="00AF1548"/>
    <w:rsid w:val="00AF1996"/>
    <w:rsid w:val="00AF2D46"/>
    <w:rsid w:val="00AF318E"/>
    <w:rsid w:val="00AF5DE7"/>
    <w:rsid w:val="00B00475"/>
    <w:rsid w:val="00B02EBA"/>
    <w:rsid w:val="00B04DDF"/>
    <w:rsid w:val="00B0678F"/>
    <w:rsid w:val="00B10A3D"/>
    <w:rsid w:val="00B115BD"/>
    <w:rsid w:val="00B11686"/>
    <w:rsid w:val="00B12194"/>
    <w:rsid w:val="00B131EF"/>
    <w:rsid w:val="00B14203"/>
    <w:rsid w:val="00B203EA"/>
    <w:rsid w:val="00B22F77"/>
    <w:rsid w:val="00B252FD"/>
    <w:rsid w:val="00B329CD"/>
    <w:rsid w:val="00B40705"/>
    <w:rsid w:val="00B43BA6"/>
    <w:rsid w:val="00B43C32"/>
    <w:rsid w:val="00B503F0"/>
    <w:rsid w:val="00B50DD6"/>
    <w:rsid w:val="00B50EEE"/>
    <w:rsid w:val="00B537CA"/>
    <w:rsid w:val="00B556D9"/>
    <w:rsid w:val="00B56514"/>
    <w:rsid w:val="00B6055B"/>
    <w:rsid w:val="00B648D8"/>
    <w:rsid w:val="00B66560"/>
    <w:rsid w:val="00B70E60"/>
    <w:rsid w:val="00B77F39"/>
    <w:rsid w:val="00B95D54"/>
    <w:rsid w:val="00B96BC7"/>
    <w:rsid w:val="00BA29CE"/>
    <w:rsid w:val="00BB0CC5"/>
    <w:rsid w:val="00BB0FF1"/>
    <w:rsid w:val="00BB43C4"/>
    <w:rsid w:val="00BB6937"/>
    <w:rsid w:val="00BB6F00"/>
    <w:rsid w:val="00BC0F91"/>
    <w:rsid w:val="00BC2092"/>
    <w:rsid w:val="00BC492E"/>
    <w:rsid w:val="00BD06E2"/>
    <w:rsid w:val="00BD2A75"/>
    <w:rsid w:val="00BD2CF0"/>
    <w:rsid w:val="00BD77F0"/>
    <w:rsid w:val="00BD7C4A"/>
    <w:rsid w:val="00BE1477"/>
    <w:rsid w:val="00BE4963"/>
    <w:rsid w:val="00BE61C6"/>
    <w:rsid w:val="00BE7FAF"/>
    <w:rsid w:val="00BF0245"/>
    <w:rsid w:val="00BF6E3E"/>
    <w:rsid w:val="00C00C03"/>
    <w:rsid w:val="00C11BB0"/>
    <w:rsid w:val="00C1567F"/>
    <w:rsid w:val="00C15E51"/>
    <w:rsid w:val="00C20FFC"/>
    <w:rsid w:val="00C224B3"/>
    <w:rsid w:val="00C2373B"/>
    <w:rsid w:val="00C24419"/>
    <w:rsid w:val="00C30AD7"/>
    <w:rsid w:val="00C33DCD"/>
    <w:rsid w:val="00C36413"/>
    <w:rsid w:val="00C37DC2"/>
    <w:rsid w:val="00C430B8"/>
    <w:rsid w:val="00C47595"/>
    <w:rsid w:val="00C55CAF"/>
    <w:rsid w:val="00C611BF"/>
    <w:rsid w:val="00C621E4"/>
    <w:rsid w:val="00C62F17"/>
    <w:rsid w:val="00C67071"/>
    <w:rsid w:val="00C74790"/>
    <w:rsid w:val="00C75025"/>
    <w:rsid w:val="00C755CD"/>
    <w:rsid w:val="00C84829"/>
    <w:rsid w:val="00C854FC"/>
    <w:rsid w:val="00C861BE"/>
    <w:rsid w:val="00C93C2B"/>
    <w:rsid w:val="00C93F0C"/>
    <w:rsid w:val="00C94132"/>
    <w:rsid w:val="00C9548A"/>
    <w:rsid w:val="00CA00B4"/>
    <w:rsid w:val="00CA33A9"/>
    <w:rsid w:val="00CA4F8E"/>
    <w:rsid w:val="00CA65EE"/>
    <w:rsid w:val="00CA6E8C"/>
    <w:rsid w:val="00CA7B7A"/>
    <w:rsid w:val="00CB2C39"/>
    <w:rsid w:val="00CB2D3C"/>
    <w:rsid w:val="00CB5E06"/>
    <w:rsid w:val="00CB6DD4"/>
    <w:rsid w:val="00CC1BDA"/>
    <w:rsid w:val="00CC5A5A"/>
    <w:rsid w:val="00CE09CA"/>
    <w:rsid w:val="00CE12FD"/>
    <w:rsid w:val="00CE2159"/>
    <w:rsid w:val="00CE59E9"/>
    <w:rsid w:val="00CE78DC"/>
    <w:rsid w:val="00CF0B43"/>
    <w:rsid w:val="00CF125C"/>
    <w:rsid w:val="00CF22F2"/>
    <w:rsid w:val="00CF518B"/>
    <w:rsid w:val="00CF7A94"/>
    <w:rsid w:val="00D01274"/>
    <w:rsid w:val="00D02CA3"/>
    <w:rsid w:val="00D030AB"/>
    <w:rsid w:val="00D12783"/>
    <w:rsid w:val="00D243FA"/>
    <w:rsid w:val="00D2594E"/>
    <w:rsid w:val="00D311CE"/>
    <w:rsid w:val="00D334F9"/>
    <w:rsid w:val="00D3622C"/>
    <w:rsid w:val="00D450E9"/>
    <w:rsid w:val="00D51788"/>
    <w:rsid w:val="00D51A68"/>
    <w:rsid w:val="00D53FA3"/>
    <w:rsid w:val="00D55E55"/>
    <w:rsid w:val="00D60E82"/>
    <w:rsid w:val="00D641AE"/>
    <w:rsid w:val="00D65381"/>
    <w:rsid w:val="00D663B0"/>
    <w:rsid w:val="00D7163E"/>
    <w:rsid w:val="00D80A38"/>
    <w:rsid w:val="00D813DB"/>
    <w:rsid w:val="00D84A1A"/>
    <w:rsid w:val="00D85ED6"/>
    <w:rsid w:val="00D8621F"/>
    <w:rsid w:val="00D87974"/>
    <w:rsid w:val="00D90F94"/>
    <w:rsid w:val="00D9167D"/>
    <w:rsid w:val="00D922AD"/>
    <w:rsid w:val="00D9271F"/>
    <w:rsid w:val="00DA501E"/>
    <w:rsid w:val="00DA5E1F"/>
    <w:rsid w:val="00DB3761"/>
    <w:rsid w:val="00DB4CDE"/>
    <w:rsid w:val="00DB5149"/>
    <w:rsid w:val="00DB5C40"/>
    <w:rsid w:val="00DB6181"/>
    <w:rsid w:val="00DB6232"/>
    <w:rsid w:val="00DB6803"/>
    <w:rsid w:val="00DC4F8C"/>
    <w:rsid w:val="00DC6E0C"/>
    <w:rsid w:val="00DD053B"/>
    <w:rsid w:val="00DD0E2C"/>
    <w:rsid w:val="00DD614B"/>
    <w:rsid w:val="00DE7B36"/>
    <w:rsid w:val="00DF3BFF"/>
    <w:rsid w:val="00DF6388"/>
    <w:rsid w:val="00DF6766"/>
    <w:rsid w:val="00DF68A8"/>
    <w:rsid w:val="00DF6C8B"/>
    <w:rsid w:val="00E0007B"/>
    <w:rsid w:val="00E04532"/>
    <w:rsid w:val="00E07DA1"/>
    <w:rsid w:val="00E14EE0"/>
    <w:rsid w:val="00E15A70"/>
    <w:rsid w:val="00E263E8"/>
    <w:rsid w:val="00E2668A"/>
    <w:rsid w:val="00E27DBD"/>
    <w:rsid w:val="00E318BF"/>
    <w:rsid w:val="00E31DA7"/>
    <w:rsid w:val="00E34AF0"/>
    <w:rsid w:val="00E350E9"/>
    <w:rsid w:val="00E40B05"/>
    <w:rsid w:val="00E41FC0"/>
    <w:rsid w:val="00E4439A"/>
    <w:rsid w:val="00E47737"/>
    <w:rsid w:val="00E47D8C"/>
    <w:rsid w:val="00E546E1"/>
    <w:rsid w:val="00E54E61"/>
    <w:rsid w:val="00E55D64"/>
    <w:rsid w:val="00E606AC"/>
    <w:rsid w:val="00E630F0"/>
    <w:rsid w:val="00E636DC"/>
    <w:rsid w:val="00E715E5"/>
    <w:rsid w:val="00E732CE"/>
    <w:rsid w:val="00E7489B"/>
    <w:rsid w:val="00E7660E"/>
    <w:rsid w:val="00E76EE2"/>
    <w:rsid w:val="00E772EE"/>
    <w:rsid w:val="00E816A5"/>
    <w:rsid w:val="00E826DE"/>
    <w:rsid w:val="00E845C9"/>
    <w:rsid w:val="00E8476C"/>
    <w:rsid w:val="00E8514E"/>
    <w:rsid w:val="00E85A11"/>
    <w:rsid w:val="00E867BF"/>
    <w:rsid w:val="00E87BAA"/>
    <w:rsid w:val="00E90E75"/>
    <w:rsid w:val="00E91DC5"/>
    <w:rsid w:val="00E94B56"/>
    <w:rsid w:val="00E96601"/>
    <w:rsid w:val="00EA0538"/>
    <w:rsid w:val="00EA21F6"/>
    <w:rsid w:val="00EA264E"/>
    <w:rsid w:val="00EA444A"/>
    <w:rsid w:val="00EA5D73"/>
    <w:rsid w:val="00EA6834"/>
    <w:rsid w:val="00EB0610"/>
    <w:rsid w:val="00EB3A52"/>
    <w:rsid w:val="00EB404F"/>
    <w:rsid w:val="00EB4251"/>
    <w:rsid w:val="00EB4312"/>
    <w:rsid w:val="00EB4C7B"/>
    <w:rsid w:val="00EB568D"/>
    <w:rsid w:val="00EB66EF"/>
    <w:rsid w:val="00EB6957"/>
    <w:rsid w:val="00EC3E22"/>
    <w:rsid w:val="00EC5198"/>
    <w:rsid w:val="00EC5318"/>
    <w:rsid w:val="00EC6510"/>
    <w:rsid w:val="00ED3DB2"/>
    <w:rsid w:val="00ED6553"/>
    <w:rsid w:val="00EE2CA8"/>
    <w:rsid w:val="00EE34E3"/>
    <w:rsid w:val="00EE3931"/>
    <w:rsid w:val="00EE700D"/>
    <w:rsid w:val="00EF5F06"/>
    <w:rsid w:val="00F005D0"/>
    <w:rsid w:val="00F00ED3"/>
    <w:rsid w:val="00F01C3D"/>
    <w:rsid w:val="00F034AD"/>
    <w:rsid w:val="00F037B0"/>
    <w:rsid w:val="00F037D9"/>
    <w:rsid w:val="00F04D3B"/>
    <w:rsid w:val="00F1276B"/>
    <w:rsid w:val="00F13A8A"/>
    <w:rsid w:val="00F13B60"/>
    <w:rsid w:val="00F13B8F"/>
    <w:rsid w:val="00F13DD2"/>
    <w:rsid w:val="00F13E5E"/>
    <w:rsid w:val="00F14342"/>
    <w:rsid w:val="00F149E6"/>
    <w:rsid w:val="00F14CF4"/>
    <w:rsid w:val="00F154AB"/>
    <w:rsid w:val="00F17B55"/>
    <w:rsid w:val="00F20B78"/>
    <w:rsid w:val="00F254C5"/>
    <w:rsid w:val="00F335AF"/>
    <w:rsid w:val="00F34994"/>
    <w:rsid w:val="00F34CF7"/>
    <w:rsid w:val="00F370FA"/>
    <w:rsid w:val="00F407DA"/>
    <w:rsid w:val="00F40FA3"/>
    <w:rsid w:val="00F4123C"/>
    <w:rsid w:val="00F424B4"/>
    <w:rsid w:val="00F45BEC"/>
    <w:rsid w:val="00F45D28"/>
    <w:rsid w:val="00F47E89"/>
    <w:rsid w:val="00F529B7"/>
    <w:rsid w:val="00F613D3"/>
    <w:rsid w:val="00F65722"/>
    <w:rsid w:val="00F70B54"/>
    <w:rsid w:val="00F72901"/>
    <w:rsid w:val="00F75484"/>
    <w:rsid w:val="00F75D51"/>
    <w:rsid w:val="00F75D60"/>
    <w:rsid w:val="00F80015"/>
    <w:rsid w:val="00F8106A"/>
    <w:rsid w:val="00F909DC"/>
    <w:rsid w:val="00F90A94"/>
    <w:rsid w:val="00F91743"/>
    <w:rsid w:val="00FA3705"/>
    <w:rsid w:val="00FA3CB0"/>
    <w:rsid w:val="00FA3F90"/>
    <w:rsid w:val="00FA54DC"/>
    <w:rsid w:val="00FA5A85"/>
    <w:rsid w:val="00FA7CC9"/>
    <w:rsid w:val="00FB3D64"/>
    <w:rsid w:val="00FB7317"/>
    <w:rsid w:val="00FB7EE5"/>
    <w:rsid w:val="00FC0BED"/>
    <w:rsid w:val="00FC3FD4"/>
    <w:rsid w:val="00FC46E1"/>
    <w:rsid w:val="00FD022F"/>
    <w:rsid w:val="00FD09B2"/>
    <w:rsid w:val="00FD2176"/>
    <w:rsid w:val="00FD4D84"/>
    <w:rsid w:val="00FD5CA6"/>
    <w:rsid w:val="00FE0DC3"/>
    <w:rsid w:val="00FE6766"/>
    <w:rsid w:val="00FE7BAC"/>
    <w:rsid w:val="00FF176E"/>
    <w:rsid w:val="00FF432D"/>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mintrud.gov.ru/ministry/programms/anticorruption/9/21" TargetMode="Externa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www.nalog.ru/rn77/related_activities/accounting/bank_account/"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www.cbr.ru/hd_base/metall/metall_base_new/" TargetMode="Externa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68006069-CD66-40E6-8888-F079EA4B1D17}">
  <ds:schemaRefs>
    <ds:schemaRef ds:uri="http://schemas.openxmlformats.org/officeDocument/2006/bibliography"/>
  </ds:schemaRefs>
</ds:datastoreItem>
</file>

<file path=customXml/itemProps2.xml><?xml version="1.0" encoding="utf-8"?>
<ds:datastoreItem xmlns:ds="http://schemas.openxmlformats.org/officeDocument/2006/customXml" ds:itemID="{74D6E84C-FC3E-45DA-90EF-2CC3950984A1}"/>
</file>

<file path=docProps/app.xml><?xml version="1.0" encoding="utf-8"?>
<Properties xmlns="http://schemas.openxmlformats.org/officeDocument/2006/extended-properties" xmlns:vt="http://schemas.openxmlformats.org/officeDocument/2006/docPropsVTypes">
  <Template>Normal</Template>
  <TotalTime>0</TotalTime>
  <Pages>70</Pages>
  <Words>29719</Words>
  <Characters>169400</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Оборина Елена Ивановна</cp:lastModifiedBy>
  <cp:revision>2</cp:revision>
  <cp:lastPrinted>2024-12-26T15:14:00Z</cp:lastPrinted>
  <dcterms:created xsi:type="dcterms:W3CDTF">2025-01-09T04:54:00Z</dcterms:created>
  <dcterms:modified xsi:type="dcterms:W3CDTF">2025-01-09T04:54:00Z</dcterms:modified>
</cp:coreProperties>
</file>