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DCE6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="002A4D47">
        <w:rPr>
          <w:rFonts w:ascii="Times New Roman" w:hAnsi="Times New Roman" w:cs="Times New Roman"/>
          <w:sz w:val="28"/>
          <w:szCs w:val="28"/>
        </w:rPr>
        <w:t>УТВЕРЖДЕН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B670E" w14:textId="77777777" w:rsidR="00F0255A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475D5588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72D41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427FF134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6C688AE6" w14:textId="77777777" w:rsidR="002C519D" w:rsidRDefault="002C519D" w:rsidP="002C519D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09.01.2018 № 16</w:t>
      </w:r>
    </w:p>
    <w:p w14:paraId="7A1A1EDB" w14:textId="77777777" w:rsidR="00F0255A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1EAFE4" w14:textId="77777777" w:rsidR="00F0255A" w:rsidRPr="00060596" w:rsidRDefault="00F0255A" w:rsidP="000634CC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9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F4EB33D" w14:textId="77777777" w:rsidR="000634CC" w:rsidRDefault="00983ECA" w:rsidP="000634CC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информационных систем персональных данных в </w:t>
      </w:r>
    </w:p>
    <w:p w14:paraId="193F1D34" w14:textId="77777777" w:rsidR="00F0255A" w:rsidRPr="00060596" w:rsidRDefault="00983ECA" w:rsidP="000634CC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природных ресурсов, лесного хозяйства и экологии </w:t>
      </w:r>
      <w:r w:rsidR="00F0255A" w:rsidRPr="00060596"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14:paraId="255018E7" w14:textId="77777777" w:rsidR="00F0255A" w:rsidRPr="00060596" w:rsidRDefault="00F0255A" w:rsidP="00F0255A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0CD81490" w14:textId="77777777" w:rsidR="00DD55BC" w:rsidRDefault="00F0255A" w:rsidP="00F0255A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3ECA">
        <w:rPr>
          <w:rFonts w:ascii="Times New Roman" w:hAnsi="Times New Roman" w:cs="Times New Roman"/>
          <w:sz w:val="28"/>
          <w:szCs w:val="28"/>
        </w:rPr>
        <w:t xml:space="preserve"> </w:t>
      </w:r>
      <w:r w:rsidR="00DD55BC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информационная система управления кадровым составом государственной гражданской службы Российской Федерации».</w:t>
      </w:r>
    </w:p>
    <w:p w14:paraId="58998618" w14:textId="77777777" w:rsidR="00F0255A" w:rsidRPr="00060596" w:rsidRDefault="00DD55BC" w:rsidP="00F0255A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255A" w:rsidRPr="00060596">
        <w:rPr>
          <w:rFonts w:ascii="Times New Roman" w:hAnsi="Times New Roman" w:cs="Times New Roman"/>
          <w:sz w:val="28"/>
          <w:szCs w:val="28"/>
        </w:rPr>
        <w:t xml:space="preserve">База данных </w:t>
      </w:r>
      <w:r w:rsidR="00F0255A">
        <w:rPr>
          <w:rFonts w:ascii="Times New Roman" w:hAnsi="Times New Roman" w:cs="Times New Roman"/>
          <w:sz w:val="28"/>
          <w:szCs w:val="28"/>
        </w:rPr>
        <w:t xml:space="preserve">1-С </w:t>
      </w:r>
      <w:r w:rsidR="00C03957">
        <w:rPr>
          <w:rFonts w:ascii="Times New Roman" w:hAnsi="Times New Roman" w:cs="Times New Roman"/>
          <w:sz w:val="28"/>
          <w:szCs w:val="28"/>
        </w:rPr>
        <w:t>Бухгалтерия</w:t>
      </w:r>
      <w:r w:rsidR="00F0255A" w:rsidRPr="00060596">
        <w:rPr>
          <w:rFonts w:ascii="Times New Roman" w:hAnsi="Times New Roman" w:cs="Times New Roman"/>
          <w:sz w:val="28"/>
          <w:szCs w:val="28"/>
        </w:rPr>
        <w:t>.</w:t>
      </w:r>
    </w:p>
    <w:p w14:paraId="14BA1FE3" w14:textId="77777777" w:rsidR="00370A97" w:rsidRDefault="00370A97" w:rsidP="00F0255A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36600C9" w14:textId="77777777" w:rsidR="00F0255A" w:rsidRDefault="00F0255A" w:rsidP="00F0255A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3B38F723" w14:textId="77777777" w:rsidR="00B80526" w:rsidRDefault="00B80526" w:rsidP="00F0255A">
      <w:pPr>
        <w:tabs>
          <w:tab w:val="left" w:pos="7590"/>
        </w:tabs>
      </w:pPr>
    </w:p>
    <w:sectPr w:rsidR="00B8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3"/>
    <w:rsid w:val="00037D03"/>
    <w:rsid w:val="000634CC"/>
    <w:rsid w:val="002A4D47"/>
    <w:rsid w:val="002C519D"/>
    <w:rsid w:val="00370A97"/>
    <w:rsid w:val="00983ECA"/>
    <w:rsid w:val="00B80526"/>
    <w:rsid w:val="00C03957"/>
    <w:rsid w:val="00DD55BC"/>
    <w:rsid w:val="00F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C33C"/>
  <w15:chartTrackingRefBased/>
  <w15:docId w15:val="{2742F19C-5DE0-419F-8B8A-68A48746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9</cp:revision>
  <cp:lastPrinted>2018-06-21T07:26:00Z</cp:lastPrinted>
  <dcterms:created xsi:type="dcterms:W3CDTF">2018-05-23T14:12:00Z</dcterms:created>
  <dcterms:modified xsi:type="dcterms:W3CDTF">2024-05-06T09:31:00Z</dcterms:modified>
</cp:coreProperties>
</file>